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65" w:rsidRDefault="00DD0165" w:rsidP="00DD0165">
      <w:pPr>
        <w:autoSpaceDE w:val="0"/>
        <w:autoSpaceDN w:val="0"/>
        <w:adjustRightInd w:val="0"/>
        <w:spacing w:after="0" w:line="240" w:lineRule="auto"/>
        <w:jc w:val="center"/>
        <w:rPr>
          <w:rFonts w:ascii="Calibri" w:hAnsi="Calibri" w:cs="Calibri"/>
          <w:b/>
          <w:color w:val="0070C0"/>
          <w:sz w:val="52"/>
          <w:szCs w:val="52"/>
        </w:rPr>
      </w:pPr>
    </w:p>
    <w:p w:rsidR="00DD0165" w:rsidRDefault="00DD0165" w:rsidP="00DD0165">
      <w:pPr>
        <w:autoSpaceDE w:val="0"/>
        <w:autoSpaceDN w:val="0"/>
        <w:adjustRightInd w:val="0"/>
        <w:spacing w:after="0" w:line="240" w:lineRule="auto"/>
        <w:jc w:val="center"/>
        <w:rPr>
          <w:rFonts w:ascii="Calibri" w:hAnsi="Calibri" w:cs="Calibri"/>
          <w:b/>
          <w:color w:val="0070C0"/>
          <w:sz w:val="52"/>
          <w:szCs w:val="52"/>
        </w:rPr>
      </w:pPr>
    </w:p>
    <w:p w:rsidR="00DD0165" w:rsidRDefault="00DD0165" w:rsidP="00DD0165">
      <w:pPr>
        <w:autoSpaceDE w:val="0"/>
        <w:autoSpaceDN w:val="0"/>
        <w:adjustRightInd w:val="0"/>
        <w:spacing w:after="0" w:line="240" w:lineRule="auto"/>
        <w:jc w:val="center"/>
        <w:rPr>
          <w:rFonts w:ascii="Calibri" w:hAnsi="Calibri" w:cs="Calibri"/>
          <w:b/>
          <w:color w:val="0070C0"/>
          <w:sz w:val="52"/>
          <w:szCs w:val="52"/>
        </w:rPr>
      </w:pPr>
    </w:p>
    <w:p w:rsidR="00DD0165" w:rsidRDefault="00DD0165" w:rsidP="00DD0165">
      <w:pPr>
        <w:autoSpaceDE w:val="0"/>
        <w:autoSpaceDN w:val="0"/>
        <w:adjustRightInd w:val="0"/>
        <w:spacing w:after="0" w:line="240" w:lineRule="auto"/>
        <w:jc w:val="center"/>
        <w:rPr>
          <w:rFonts w:ascii="Calibri" w:hAnsi="Calibri" w:cs="Calibri"/>
          <w:b/>
          <w:color w:val="0070C0"/>
          <w:sz w:val="52"/>
          <w:szCs w:val="52"/>
        </w:rPr>
      </w:pPr>
    </w:p>
    <w:p w:rsidR="00DD0165" w:rsidRDefault="00DD0165" w:rsidP="00DD0165">
      <w:pPr>
        <w:autoSpaceDE w:val="0"/>
        <w:autoSpaceDN w:val="0"/>
        <w:adjustRightInd w:val="0"/>
        <w:spacing w:after="0" w:line="240" w:lineRule="auto"/>
        <w:jc w:val="center"/>
        <w:rPr>
          <w:rFonts w:ascii="Calibri" w:hAnsi="Calibri" w:cs="Calibri"/>
          <w:b/>
          <w:color w:val="0070C0"/>
          <w:sz w:val="52"/>
          <w:szCs w:val="52"/>
        </w:rPr>
      </w:pPr>
    </w:p>
    <w:p w:rsidR="00DD0165" w:rsidRDefault="00DD0165" w:rsidP="00DD0165">
      <w:pPr>
        <w:autoSpaceDE w:val="0"/>
        <w:autoSpaceDN w:val="0"/>
        <w:adjustRightInd w:val="0"/>
        <w:spacing w:after="0" w:line="240" w:lineRule="auto"/>
        <w:jc w:val="center"/>
        <w:rPr>
          <w:rFonts w:ascii="Calibri" w:hAnsi="Calibri" w:cs="Calibri"/>
          <w:b/>
          <w:color w:val="0070C0"/>
          <w:sz w:val="52"/>
          <w:szCs w:val="52"/>
        </w:rPr>
      </w:pPr>
    </w:p>
    <w:p w:rsidR="00DD0165" w:rsidRDefault="00DD0165" w:rsidP="00DD0165">
      <w:pPr>
        <w:autoSpaceDE w:val="0"/>
        <w:autoSpaceDN w:val="0"/>
        <w:adjustRightInd w:val="0"/>
        <w:spacing w:after="0" w:line="240" w:lineRule="auto"/>
        <w:jc w:val="center"/>
        <w:rPr>
          <w:rFonts w:ascii="Calibri" w:hAnsi="Calibri" w:cs="Calibri"/>
          <w:b/>
          <w:color w:val="0070C0"/>
          <w:sz w:val="52"/>
          <w:szCs w:val="52"/>
        </w:rPr>
      </w:pPr>
    </w:p>
    <w:p w:rsidR="00BE2D5A" w:rsidRPr="00BE2D5A" w:rsidRDefault="00DD0165" w:rsidP="00DD0165">
      <w:pPr>
        <w:autoSpaceDE w:val="0"/>
        <w:autoSpaceDN w:val="0"/>
        <w:adjustRightInd w:val="0"/>
        <w:spacing w:after="0" w:line="240" w:lineRule="auto"/>
        <w:jc w:val="center"/>
        <w:rPr>
          <w:rFonts w:ascii="Times New Roman" w:hAnsi="Times New Roman" w:cs="Times New Roman"/>
          <w:b/>
          <w:color w:val="0070C0"/>
          <w:sz w:val="52"/>
          <w:szCs w:val="52"/>
        </w:rPr>
      </w:pPr>
      <w:r w:rsidRPr="00BE2D5A">
        <w:rPr>
          <w:rFonts w:ascii="Times New Roman" w:hAnsi="Times New Roman" w:cs="Times New Roman"/>
          <w:b/>
          <w:color w:val="0070C0"/>
          <w:sz w:val="52"/>
          <w:szCs w:val="52"/>
        </w:rPr>
        <w:t>Školní vzdělávací progra</w:t>
      </w:r>
      <w:r w:rsidR="00BE2D5A" w:rsidRPr="00BE2D5A">
        <w:rPr>
          <w:rFonts w:ascii="Times New Roman" w:hAnsi="Times New Roman" w:cs="Times New Roman"/>
          <w:b/>
          <w:color w:val="0070C0"/>
          <w:sz w:val="52"/>
          <w:szCs w:val="52"/>
        </w:rPr>
        <w:t xml:space="preserve">m pro předškolní vzdělávání </w:t>
      </w:r>
    </w:p>
    <w:p w:rsidR="00BE2D5A" w:rsidRPr="00BE2D5A" w:rsidRDefault="00BE2D5A" w:rsidP="00DD0165">
      <w:pPr>
        <w:autoSpaceDE w:val="0"/>
        <w:autoSpaceDN w:val="0"/>
        <w:adjustRightInd w:val="0"/>
        <w:spacing w:after="0" w:line="240" w:lineRule="auto"/>
        <w:jc w:val="center"/>
        <w:rPr>
          <w:rFonts w:ascii="Times New Roman" w:hAnsi="Times New Roman" w:cs="Times New Roman"/>
          <w:b/>
          <w:color w:val="0070C0"/>
          <w:sz w:val="52"/>
          <w:szCs w:val="52"/>
        </w:rPr>
      </w:pPr>
    </w:p>
    <w:p w:rsidR="00BE2D5A" w:rsidRPr="00BE2D5A" w:rsidRDefault="00BE2D5A" w:rsidP="00DD0165">
      <w:pPr>
        <w:autoSpaceDE w:val="0"/>
        <w:autoSpaceDN w:val="0"/>
        <w:adjustRightInd w:val="0"/>
        <w:spacing w:after="0" w:line="240" w:lineRule="auto"/>
        <w:jc w:val="center"/>
        <w:rPr>
          <w:rFonts w:ascii="Arial Black" w:hAnsi="Arial Black" w:cs="Times New Roman"/>
          <w:b/>
          <w:color w:val="0070C0"/>
          <w:sz w:val="52"/>
          <w:szCs w:val="52"/>
        </w:rPr>
      </w:pPr>
      <w:r w:rsidRPr="00BE2D5A">
        <w:rPr>
          <w:rFonts w:ascii="Arial Black" w:hAnsi="Arial Black" w:cs="Times New Roman"/>
          <w:b/>
          <w:color w:val="0070C0"/>
          <w:sz w:val="52"/>
          <w:szCs w:val="52"/>
        </w:rPr>
        <w:t>Klíče ke světu</w:t>
      </w:r>
    </w:p>
    <w:p w:rsidR="00BE2D5A" w:rsidRPr="00BE2D5A" w:rsidRDefault="00BE2D5A" w:rsidP="00DD0165">
      <w:pPr>
        <w:autoSpaceDE w:val="0"/>
        <w:autoSpaceDN w:val="0"/>
        <w:adjustRightInd w:val="0"/>
        <w:spacing w:after="0" w:line="240" w:lineRule="auto"/>
        <w:jc w:val="center"/>
        <w:rPr>
          <w:rFonts w:ascii="Times New Roman" w:hAnsi="Times New Roman" w:cs="Times New Roman"/>
          <w:b/>
          <w:color w:val="0070C0"/>
          <w:sz w:val="52"/>
          <w:szCs w:val="52"/>
        </w:rPr>
      </w:pPr>
    </w:p>
    <w:p w:rsidR="00DD0165" w:rsidRPr="00BE2D5A" w:rsidRDefault="00BE2D5A" w:rsidP="00DD0165">
      <w:pPr>
        <w:autoSpaceDE w:val="0"/>
        <w:autoSpaceDN w:val="0"/>
        <w:adjustRightInd w:val="0"/>
        <w:spacing w:after="0" w:line="240" w:lineRule="auto"/>
        <w:jc w:val="center"/>
        <w:rPr>
          <w:rFonts w:ascii="Times New Roman" w:hAnsi="Times New Roman" w:cs="Times New Roman"/>
          <w:b/>
          <w:color w:val="0070C0"/>
          <w:sz w:val="52"/>
          <w:szCs w:val="52"/>
        </w:rPr>
      </w:pPr>
      <w:r w:rsidRPr="00BE2D5A">
        <w:rPr>
          <w:rFonts w:ascii="Times New Roman" w:hAnsi="Times New Roman" w:cs="Times New Roman"/>
          <w:b/>
          <w:color w:val="0070C0"/>
          <w:sz w:val="52"/>
          <w:szCs w:val="52"/>
        </w:rPr>
        <w:t>Mateřská škola</w:t>
      </w:r>
      <w:r w:rsidR="00DD0165" w:rsidRPr="00BE2D5A">
        <w:rPr>
          <w:rFonts w:ascii="Times New Roman" w:hAnsi="Times New Roman" w:cs="Times New Roman"/>
          <w:b/>
          <w:color w:val="0070C0"/>
          <w:sz w:val="52"/>
          <w:szCs w:val="52"/>
        </w:rPr>
        <w:t xml:space="preserve"> Mateřská škola </w:t>
      </w:r>
      <w:proofErr w:type="spellStart"/>
      <w:r w:rsidR="00DD0165" w:rsidRPr="00BE2D5A">
        <w:rPr>
          <w:rFonts w:ascii="Times New Roman" w:hAnsi="Times New Roman" w:cs="Times New Roman"/>
          <w:b/>
          <w:color w:val="0070C0"/>
          <w:sz w:val="52"/>
          <w:szCs w:val="52"/>
        </w:rPr>
        <w:t>Montessori</w:t>
      </w:r>
      <w:proofErr w:type="spellEnd"/>
      <w:r w:rsidR="006526F6">
        <w:rPr>
          <w:rFonts w:ascii="Times New Roman" w:hAnsi="Times New Roman" w:cs="Times New Roman"/>
          <w:b/>
          <w:color w:val="0070C0"/>
          <w:sz w:val="52"/>
          <w:szCs w:val="52"/>
        </w:rPr>
        <w:t xml:space="preserve"> </w:t>
      </w:r>
      <w:proofErr w:type="gramStart"/>
      <w:r w:rsidR="00DD0165" w:rsidRPr="00BE2D5A">
        <w:rPr>
          <w:rFonts w:ascii="Times New Roman" w:hAnsi="Times New Roman" w:cs="Times New Roman"/>
          <w:b/>
          <w:color w:val="0070C0"/>
          <w:sz w:val="52"/>
          <w:szCs w:val="52"/>
        </w:rPr>
        <w:t xml:space="preserve">Opava, </w:t>
      </w:r>
      <w:proofErr w:type="spellStart"/>
      <w:r w:rsidR="00DD0165" w:rsidRPr="00BE2D5A">
        <w:rPr>
          <w:rFonts w:ascii="Times New Roman" w:hAnsi="Times New Roman" w:cs="Times New Roman"/>
          <w:b/>
          <w:color w:val="0070C0"/>
          <w:sz w:val="52"/>
          <w:szCs w:val="52"/>
        </w:rPr>
        <w:t>z.ú</w:t>
      </w:r>
      <w:proofErr w:type="spellEnd"/>
      <w:r w:rsidR="00DD0165" w:rsidRPr="00BE2D5A">
        <w:rPr>
          <w:rFonts w:ascii="Times New Roman" w:hAnsi="Times New Roman" w:cs="Times New Roman"/>
          <w:b/>
          <w:color w:val="0070C0"/>
          <w:sz w:val="52"/>
          <w:szCs w:val="52"/>
        </w:rPr>
        <w:t>.</w:t>
      </w:r>
      <w:proofErr w:type="gramEnd"/>
    </w:p>
    <w:p w:rsidR="008A2660" w:rsidRPr="00BE2D5A" w:rsidRDefault="008A2660" w:rsidP="00106BB5">
      <w:pPr>
        <w:autoSpaceDE w:val="0"/>
        <w:autoSpaceDN w:val="0"/>
        <w:adjustRightInd w:val="0"/>
        <w:spacing w:after="0" w:line="240" w:lineRule="auto"/>
        <w:jc w:val="both"/>
        <w:rPr>
          <w:rFonts w:ascii="Times New Roman" w:hAnsi="Times New Roman" w:cs="Times New Roman"/>
          <w:b/>
          <w:bCs/>
          <w:color w:val="365F92"/>
          <w:sz w:val="28"/>
          <w:szCs w:val="28"/>
        </w:rPr>
      </w:pPr>
    </w:p>
    <w:p w:rsidR="00DD0165" w:rsidRPr="00BE2D5A" w:rsidRDefault="00DD0165">
      <w:pPr>
        <w:rPr>
          <w:rFonts w:ascii="Times New Roman" w:hAnsi="Times New Roman" w:cs="Times New Roman"/>
          <w:b/>
          <w:bCs/>
          <w:color w:val="365F92"/>
          <w:sz w:val="28"/>
          <w:szCs w:val="28"/>
        </w:rPr>
      </w:pPr>
      <w:r w:rsidRPr="00BE2D5A">
        <w:rPr>
          <w:rFonts w:ascii="Times New Roman" w:hAnsi="Times New Roman" w:cs="Times New Roman"/>
          <w:b/>
          <w:bCs/>
          <w:color w:val="365F92"/>
          <w:sz w:val="28"/>
          <w:szCs w:val="28"/>
        </w:rPr>
        <w:br w:type="page"/>
      </w:r>
    </w:p>
    <w:p w:rsidR="008A2660" w:rsidRDefault="008A2660" w:rsidP="00106BB5">
      <w:pPr>
        <w:autoSpaceDE w:val="0"/>
        <w:autoSpaceDN w:val="0"/>
        <w:adjustRightInd w:val="0"/>
        <w:spacing w:after="0" w:line="240" w:lineRule="auto"/>
        <w:jc w:val="both"/>
        <w:rPr>
          <w:rFonts w:ascii="Cambria,Bold" w:hAnsi="Cambria,Bold" w:cs="Cambria,Bold"/>
          <w:b/>
          <w:bCs/>
          <w:color w:val="365F92"/>
          <w:sz w:val="28"/>
          <w:szCs w:val="28"/>
        </w:rPr>
      </w:pPr>
      <w:r>
        <w:rPr>
          <w:rFonts w:ascii="Cambria,Bold" w:hAnsi="Cambria,Bold" w:cs="Cambria,Bold"/>
          <w:b/>
          <w:bCs/>
          <w:color w:val="365F92"/>
          <w:sz w:val="28"/>
          <w:szCs w:val="28"/>
        </w:rPr>
        <w:lastRenderedPageBreak/>
        <w:t>Obsah</w:t>
      </w:r>
    </w:p>
    <w:p w:rsidR="00AB71D1" w:rsidRDefault="00AB71D1" w:rsidP="00106BB5">
      <w:pPr>
        <w:autoSpaceDE w:val="0"/>
        <w:autoSpaceDN w:val="0"/>
        <w:adjustRightInd w:val="0"/>
        <w:spacing w:after="0" w:line="240" w:lineRule="auto"/>
        <w:jc w:val="both"/>
        <w:rPr>
          <w:rFonts w:ascii="Cambria,Bold" w:hAnsi="Cambria,Bold" w:cs="Cambria,Bold"/>
          <w:b/>
          <w:bCs/>
          <w:color w:val="365F92"/>
          <w:sz w:val="28"/>
          <w:szCs w:val="28"/>
        </w:rPr>
      </w:pPr>
    </w:p>
    <w:p w:rsidR="008A2660" w:rsidRPr="00AF36DA" w:rsidRDefault="008A2660"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 xml:space="preserve">1. Identifikační </w:t>
      </w:r>
      <w:proofErr w:type="gramStart"/>
      <w:r w:rsidRPr="00AF36DA">
        <w:rPr>
          <w:rFonts w:ascii="Times New Roman" w:hAnsi="Times New Roman" w:cs="Times New Roman"/>
          <w:sz w:val="20"/>
          <w:szCs w:val="20"/>
          <w:lang w:val="cs-CZ"/>
        </w:rPr>
        <w:t>údaje ...........................................................................................................</w:t>
      </w:r>
      <w:r w:rsidR="00750C91" w:rsidRPr="00AF36DA">
        <w:rPr>
          <w:rFonts w:ascii="Times New Roman" w:hAnsi="Times New Roman" w:cs="Times New Roman"/>
          <w:sz w:val="20"/>
          <w:szCs w:val="20"/>
          <w:lang w:val="cs-CZ"/>
        </w:rPr>
        <w:t>...............</w:t>
      </w:r>
      <w:r w:rsidR="00AB71D1" w:rsidRPr="00AF36DA">
        <w:rPr>
          <w:rFonts w:ascii="Times New Roman" w:hAnsi="Times New Roman" w:cs="Times New Roman"/>
          <w:sz w:val="20"/>
          <w:szCs w:val="20"/>
          <w:lang w:val="cs-CZ"/>
        </w:rPr>
        <w:t>...</w:t>
      </w:r>
      <w:r w:rsidRPr="00AF36DA">
        <w:rPr>
          <w:rFonts w:ascii="Times New Roman" w:hAnsi="Times New Roman" w:cs="Times New Roman"/>
          <w:sz w:val="20"/>
          <w:szCs w:val="20"/>
          <w:lang w:val="cs-CZ"/>
        </w:rPr>
        <w:t>................ 3</w:t>
      </w:r>
      <w:proofErr w:type="gramEnd"/>
    </w:p>
    <w:p w:rsidR="008A2660" w:rsidRPr="00AF36DA" w:rsidRDefault="00912518"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 xml:space="preserve">2. Obecná charakteristika </w:t>
      </w:r>
      <w:proofErr w:type="gramStart"/>
      <w:r w:rsidRPr="00AF36DA">
        <w:rPr>
          <w:rFonts w:ascii="Times New Roman" w:hAnsi="Times New Roman" w:cs="Times New Roman"/>
          <w:sz w:val="20"/>
          <w:szCs w:val="20"/>
          <w:lang w:val="cs-CZ"/>
        </w:rPr>
        <w:t>školy .</w:t>
      </w:r>
      <w:r w:rsidR="008A2660" w:rsidRPr="00AF36DA">
        <w:rPr>
          <w:rFonts w:ascii="Times New Roman" w:hAnsi="Times New Roman" w:cs="Times New Roman"/>
          <w:sz w:val="20"/>
          <w:szCs w:val="20"/>
          <w:lang w:val="cs-CZ"/>
        </w:rPr>
        <w:t>............................................</w:t>
      </w:r>
      <w:r w:rsidR="00750C91" w:rsidRPr="00AF36DA">
        <w:rPr>
          <w:rFonts w:ascii="Times New Roman" w:hAnsi="Times New Roman" w:cs="Times New Roman"/>
          <w:sz w:val="20"/>
          <w:szCs w:val="20"/>
          <w:lang w:val="cs-CZ"/>
        </w:rPr>
        <w:t>..............</w:t>
      </w:r>
      <w:r w:rsidR="008A2660" w:rsidRPr="00AF36DA">
        <w:rPr>
          <w:rFonts w:ascii="Times New Roman" w:hAnsi="Times New Roman" w:cs="Times New Roman"/>
          <w:sz w:val="20"/>
          <w:szCs w:val="20"/>
          <w:lang w:val="cs-CZ"/>
        </w:rPr>
        <w:t>.........................................</w:t>
      </w:r>
      <w:r w:rsidR="00AB71D1" w:rsidRPr="00AF36DA">
        <w:rPr>
          <w:rFonts w:ascii="Times New Roman" w:hAnsi="Times New Roman" w:cs="Times New Roman"/>
          <w:sz w:val="20"/>
          <w:szCs w:val="20"/>
          <w:lang w:val="cs-CZ"/>
        </w:rPr>
        <w:t>....</w:t>
      </w:r>
      <w:r w:rsidR="008A2660" w:rsidRPr="00AF36DA">
        <w:rPr>
          <w:rFonts w:ascii="Times New Roman" w:hAnsi="Times New Roman" w:cs="Times New Roman"/>
          <w:sz w:val="20"/>
          <w:szCs w:val="20"/>
          <w:lang w:val="cs-CZ"/>
        </w:rPr>
        <w:t>.................... 4</w:t>
      </w:r>
      <w:proofErr w:type="gramEnd"/>
    </w:p>
    <w:p w:rsidR="00912518" w:rsidRPr="00AF36DA" w:rsidRDefault="00912518"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 xml:space="preserve">3. Podmínky </w:t>
      </w:r>
      <w:proofErr w:type="gramStart"/>
      <w:r w:rsidRPr="00AF36DA">
        <w:rPr>
          <w:rFonts w:ascii="Times New Roman" w:hAnsi="Times New Roman" w:cs="Times New Roman"/>
          <w:sz w:val="20"/>
          <w:szCs w:val="20"/>
          <w:lang w:val="cs-CZ"/>
        </w:rPr>
        <w:t>vzdělávání ..............................................................................................</w:t>
      </w:r>
      <w:r w:rsidR="00750C91" w:rsidRPr="00AF36DA">
        <w:rPr>
          <w:rFonts w:ascii="Times New Roman" w:hAnsi="Times New Roman" w:cs="Times New Roman"/>
          <w:sz w:val="20"/>
          <w:szCs w:val="20"/>
          <w:lang w:val="cs-CZ"/>
        </w:rPr>
        <w:t>..............</w:t>
      </w:r>
      <w:r w:rsidRPr="00AF36DA">
        <w:rPr>
          <w:rFonts w:ascii="Times New Roman" w:hAnsi="Times New Roman" w:cs="Times New Roman"/>
          <w:sz w:val="20"/>
          <w:szCs w:val="20"/>
          <w:lang w:val="cs-CZ"/>
        </w:rPr>
        <w:t>.......</w:t>
      </w:r>
      <w:r w:rsidR="00003433" w:rsidRPr="00AF36DA">
        <w:rPr>
          <w:rFonts w:ascii="Times New Roman" w:hAnsi="Times New Roman" w:cs="Times New Roman"/>
          <w:sz w:val="20"/>
          <w:szCs w:val="20"/>
          <w:lang w:val="cs-CZ"/>
        </w:rPr>
        <w:t>..................... 5</w:t>
      </w:r>
      <w:proofErr w:type="gramEnd"/>
    </w:p>
    <w:p w:rsidR="00912518" w:rsidRPr="00AF36DA" w:rsidRDefault="00912518"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3.1 Věcné podmínky……</w:t>
      </w:r>
      <w:proofErr w:type="gramStart"/>
      <w:r w:rsidRPr="00AF36DA">
        <w:rPr>
          <w:rFonts w:ascii="Times New Roman" w:hAnsi="Times New Roman" w:cs="Times New Roman"/>
          <w:sz w:val="20"/>
          <w:szCs w:val="20"/>
          <w:lang w:val="cs-CZ"/>
        </w:rPr>
        <w:t>…..........</w:t>
      </w:r>
      <w:r w:rsidR="00750C91" w:rsidRPr="00AF36DA">
        <w:rPr>
          <w:rFonts w:ascii="Times New Roman" w:hAnsi="Times New Roman" w:cs="Times New Roman"/>
          <w:sz w:val="20"/>
          <w:szCs w:val="20"/>
          <w:lang w:val="cs-CZ"/>
        </w:rPr>
        <w:t>..........</w:t>
      </w:r>
      <w:r w:rsidRPr="00AF36DA">
        <w:rPr>
          <w:rFonts w:ascii="Times New Roman" w:hAnsi="Times New Roman" w:cs="Times New Roman"/>
          <w:sz w:val="20"/>
          <w:szCs w:val="20"/>
          <w:lang w:val="cs-CZ"/>
        </w:rPr>
        <w:t>................................................................................................</w:t>
      </w:r>
      <w:r w:rsidR="00003433" w:rsidRPr="00AF36DA">
        <w:rPr>
          <w:rFonts w:ascii="Times New Roman" w:hAnsi="Times New Roman" w:cs="Times New Roman"/>
          <w:sz w:val="20"/>
          <w:szCs w:val="20"/>
          <w:lang w:val="cs-CZ"/>
        </w:rPr>
        <w:t>..............</w:t>
      </w:r>
      <w:proofErr w:type="gramEnd"/>
      <w:r w:rsidR="00003433" w:rsidRPr="00AF36DA">
        <w:rPr>
          <w:rFonts w:ascii="Times New Roman" w:hAnsi="Times New Roman" w:cs="Times New Roman"/>
          <w:sz w:val="20"/>
          <w:szCs w:val="20"/>
          <w:lang w:val="cs-CZ"/>
        </w:rPr>
        <w:t xml:space="preserve"> 5</w:t>
      </w:r>
    </w:p>
    <w:p w:rsidR="00912518" w:rsidRPr="00AF36DA" w:rsidRDefault="00912518"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3.2 Životospráva …</w:t>
      </w:r>
      <w:proofErr w:type="gramStart"/>
      <w:r w:rsidRPr="00AF36DA">
        <w:rPr>
          <w:rFonts w:ascii="Times New Roman" w:hAnsi="Times New Roman" w:cs="Times New Roman"/>
          <w:sz w:val="20"/>
          <w:szCs w:val="20"/>
          <w:lang w:val="cs-CZ"/>
        </w:rPr>
        <w:t>….....................................................................................................</w:t>
      </w:r>
      <w:r w:rsidR="00750C91" w:rsidRPr="00AF36DA">
        <w:rPr>
          <w:rFonts w:ascii="Times New Roman" w:hAnsi="Times New Roman" w:cs="Times New Roman"/>
          <w:sz w:val="20"/>
          <w:szCs w:val="20"/>
          <w:lang w:val="cs-CZ"/>
        </w:rPr>
        <w:t>............</w:t>
      </w:r>
      <w:r w:rsidRPr="00AF36DA">
        <w:rPr>
          <w:rFonts w:ascii="Times New Roman" w:hAnsi="Times New Roman" w:cs="Times New Roman"/>
          <w:sz w:val="20"/>
          <w:szCs w:val="20"/>
          <w:lang w:val="cs-CZ"/>
        </w:rPr>
        <w:t>............</w:t>
      </w:r>
      <w:r w:rsidR="00003433" w:rsidRPr="00AF36DA">
        <w:rPr>
          <w:rFonts w:ascii="Times New Roman" w:hAnsi="Times New Roman" w:cs="Times New Roman"/>
          <w:sz w:val="20"/>
          <w:szCs w:val="20"/>
          <w:lang w:val="cs-CZ"/>
        </w:rPr>
        <w:t>............... 5</w:t>
      </w:r>
      <w:proofErr w:type="gramEnd"/>
    </w:p>
    <w:p w:rsidR="00912518" w:rsidRPr="00AF36DA" w:rsidRDefault="00912518"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 xml:space="preserve">3.3 Psychosociální </w:t>
      </w:r>
      <w:proofErr w:type="gramStart"/>
      <w:r w:rsidRPr="00AF36DA">
        <w:rPr>
          <w:rFonts w:ascii="Times New Roman" w:hAnsi="Times New Roman" w:cs="Times New Roman"/>
          <w:sz w:val="20"/>
          <w:szCs w:val="20"/>
          <w:lang w:val="cs-CZ"/>
        </w:rPr>
        <w:t>podmínky .....................................................................</w:t>
      </w:r>
      <w:r w:rsidR="00750C91" w:rsidRPr="00AF36DA">
        <w:rPr>
          <w:rFonts w:ascii="Times New Roman" w:hAnsi="Times New Roman" w:cs="Times New Roman"/>
          <w:sz w:val="20"/>
          <w:szCs w:val="20"/>
          <w:lang w:val="cs-CZ"/>
        </w:rPr>
        <w:t>..............</w:t>
      </w:r>
      <w:r w:rsidRPr="00AF36DA">
        <w:rPr>
          <w:rFonts w:ascii="Times New Roman" w:hAnsi="Times New Roman" w:cs="Times New Roman"/>
          <w:sz w:val="20"/>
          <w:szCs w:val="20"/>
          <w:lang w:val="cs-CZ"/>
        </w:rPr>
        <w:t>.............................</w:t>
      </w:r>
      <w:r w:rsidR="0046230B" w:rsidRPr="00AF36DA">
        <w:rPr>
          <w:rFonts w:ascii="Times New Roman" w:hAnsi="Times New Roman" w:cs="Times New Roman"/>
          <w:sz w:val="20"/>
          <w:szCs w:val="20"/>
          <w:lang w:val="cs-CZ"/>
        </w:rPr>
        <w:t>................ 6</w:t>
      </w:r>
      <w:proofErr w:type="gramEnd"/>
    </w:p>
    <w:p w:rsidR="00912518" w:rsidRPr="00AF36DA" w:rsidRDefault="00912518"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3.4 Organizace ………………………………</w:t>
      </w:r>
      <w:proofErr w:type="gramStart"/>
      <w:r w:rsidRPr="00AF36DA">
        <w:rPr>
          <w:rFonts w:ascii="Times New Roman" w:hAnsi="Times New Roman" w:cs="Times New Roman"/>
          <w:sz w:val="20"/>
          <w:szCs w:val="20"/>
          <w:lang w:val="cs-CZ"/>
        </w:rPr>
        <w:t>…...................................................................................</w:t>
      </w:r>
      <w:r w:rsidR="00750C91" w:rsidRPr="00AF36DA">
        <w:rPr>
          <w:rFonts w:ascii="Times New Roman" w:hAnsi="Times New Roman" w:cs="Times New Roman"/>
          <w:sz w:val="20"/>
          <w:szCs w:val="20"/>
          <w:lang w:val="cs-CZ"/>
        </w:rPr>
        <w:t>...........</w:t>
      </w:r>
      <w:r w:rsidR="0046230B" w:rsidRPr="00AF36DA">
        <w:rPr>
          <w:rFonts w:ascii="Times New Roman" w:hAnsi="Times New Roman" w:cs="Times New Roman"/>
          <w:sz w:val="20"/>
          <w:szCs w:val="20"/>
          <w:lang w:val="cs-CZ"/>
        </w:rPr>
        <w:t>..... 7</w:t>
      </w:r>
      <w:proofErr w:type="gramEnd"/>
    </w:p>
    <w:p w:rsidR="00912518" w:rsidRPr="00AF36DA" w:rsidRDefault="00912518"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 xml:space="preserve">3.5 Řízení mateřské </w:t>
      </w:r>
      <w:proofErr w:type="gramStart"/>
      <w:r w:rsidRPr="00AF36DA">
        <w:rPr>
          <w:rFonts w:ascii="Times New Roman" w:hAnsi="Times New Roman" w:cs="Times New Roman"/>
          <w:sz w:val="20"/>
          <w:szCs w:val="20"/>
          <w:lang w:val="cs-CZ"/>
        </w:rPr>
        <w:t>školy ............................................................................................</w:t>
      </w:r>
      <w:r w:rsidR="00750C91" w:rsidRPr="00AF36DA">
        <w:rPr>
          <w:rFonts w:ascii="Times New Roman" w:hAnsi="Times New Roman" w:cs="Times New Roman"/>
          <w:sz w:val="20"/>
          <w:szCs w:val="20"/>
          <w:lang w:val="cs-CZ"/>
        </w:rPr>
        <w:t>.............</w:t>
      </w:r>
      <w:r w:rsidRPr="00AF36DA">
        <w:rPr>
          <w:rFonts w:ascii="Times New Roman" w:hAnsi="Times New Roman" w:cs="Times New Roman"/>
          <w:sz w:val="20"/>
          <w:szCs w:val="20"/>
          <w:lang w:val="cs-CZ"/>
        </w:rPr>
        <w:t>.........</w:t>
      </w:r>
      <w:r w:rsidR="0046230B" w:rsidRPr="00AF36DA">
        <w:rPr>
          <w:rFonts w:ascii="Times New Roman" w:hAnsi="Times New Roman" w:cs="Times New Roman"/>
          <w:sz w:val="20"/>
          <w:szCs w:val="20"/>
          <w:lang w:val="cs-CZ"/>
        </w:rPr>
        <w:t>................... 8</w:t>
      </w:r>
      <w:proofErr w:type="gramEnd"/>
    </w:p>
    <w:p w:rsidR="0046230B" w:rsidRPr="00AF36DA" w:rsidRDefault="0046230B"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 xml:space="preserve">3.5.1Spolupráce s </w:t>
      </w:r>
      <w:proofErr w:type="spellStart"/>
      <w:r w:rsidRPr="00AF36DA">
        <w:rPr>
          <w:rFonts w:ascii="Times New Roman" w:hAnsi="Times New Roman" w:cs="Times New Roman"/>
          <w:sz w:val="20"/>
          <w:szCs w:val="20"/>
          <w:lang w:val="cs-CZ"/>
        </w:rPr>
        <w:t>Montessori</w:t>
      </w:r>
      <w:proofErr w:type="spellEnd"/>
      <w:r w:rsidRPr="00AF36DA">
        <w:rPr>
          <w:rFonts w:ascii="Times New Roman" w:hAnsi="Times New Roman" w:cs="Times New Roman"/>
          <w:sz w:val="20"/>
          <w:szCs w:val="20"/>
          <w:lang w:val="cs-CZ"/>
        </w:rPr>
        <w:t xml:space="preserve"> Opava, </w:t>
      </w:r>
      <w:proofErr w:type="gramStart"/>
      <w:r w:rsidRPr="00AF36DA">
        <w:rPr>
          <w:rFonts w:ascii="Times New Roman" w:hAnsi="Times New Roman" w:cs="Times New Roman"/>
          <w:sz w:val="20"/>
          <w:szCs w:val="20"/>
          <w:lang w:val="cs-CZ"/>
        </w:rPr>
        <w:t>spolkem ....................................................................................</w:t>
      </w:r>
      <w:r w:rsidR="003F421A" w:rsidRPr="00AF36DA">
        <w:rPr>
          <w:rFonts w:ascii="Times New Roman" w:hAnsi="Times New Roman" w:cs="Times New Roman"/>
          <w:sz w:val="20"/>
          <w:szCs w:val="20"/>
          <w:lang w:val="cs-CZ"/>
        </w:rPr>
        <w:t>.</w:t>
      </w:r>
      <w:r w:rsidRPr="00AF36DA">
        <w:rPr>
          <w:rFonts w:ascii="Times New Roman" w:hAnsi="Times New Roman" w:cs="Times New Roman"/>
          <w:sz w:val="20"/>
          <w:szCs w:val="20"/>
          <w:lang w:val="cs-CZ"/>
        </w:rPr>
        <w:t>............... 9</w:t>
      </w:r>
      <w:proofErr w:type="gramEnd"/>
    </w:p>
    <w:p w:rsidR="00912518" w:rsidRPr="00AF36DA" w:rsidRDefault="00912518"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 xml:space="preserve">3.6 Personální a pedagogické </w:t>
      </w:r>
      <w:proofErr w:type="gramStart"/>
      <w:r w:rsidRPr="00AF36DA">
        <w:rPr>
          <w:rFonts w:ascii="Times New Roman" w:hAnsi="Times New Roman" w:cs="Times New Roman"/>
          <w:sz w:val="20"/>
          <w:szCs w:val="20"/>
          <w:lang w:val="cs-CZ"/>
        </w:rPr>
        <w:t>zajištění ................................................................................</w:t>
      </w:r>
      <w:r w:rsidR="00003433" w:rsidRPr="00AF36DA">
        <w:rPr>
          <w:rFonts w:ascii="Times New Roman" w:hAnsi="Times New Roman" w:cs="Times New Roman"/>
          <w:sz w:val="20"/>
          <w:szCs w:val="20"/>
          <w:lang w:val="cs-CZ"/>
        </w:rPr>
        <w:t>................</w:t>
      </w:r>
      <w:r w:rsidR="00750C91" w:rsidRPr="00AF36DA">
        <w:rPr>
          <w:rFonts w:ascii="Times New Roman" w:hAnsi="Times New Roman" w:cs="Times New Roman"/>
          <w:sz w:val="20"/>
          <w:szCs w:val="20"/>
          <w:lang w:val="cs-CZ"/>
        </w:rPr>
        <w:t>...............</w:t>
      </w:r>
      <w:r w:rsidR="0046230B" w:rsidRPr="00AF36DA">
        <w:rPr>
          <w:rFonts w:ascii="Times New Roman" w:hAnsi="Times New Roman" w:cs="Times New Roman"/>
          <w:sz w:val="20"/>
          <w:szCs w:val="20"/>
          <w:lang w:val="cs-CZ"/>
        </w:rPr>
        <w:t>... 9</w:t>
      </w:r>
      <w:proofErr w:type="gramEnd"/>
    </w:p>
    <w:p w:rsidR="00912518" w:rsidRPr="00AF36DA" w:rsidRDefault="00912518"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3</w:t>
      </w:r>
      <w:r w:rsidR="00003433" w:rsidRPr="00AF36DA">
        <w:rPr>
          <w:rFonts w:ascii="Times New Roman" w:hAnsi="Times New Roman" w:cs="Times New Roman"/>
          <w:sz w:val="20"/>
          <w:szCs w:val="20"/>
          <w:lang w:val="cs-CZ"/>
        </w:rPr>
        <w:t xml:space="preserve">.7 Spoluúčast </w:t>
      </w:r>
      <w:proofErr w:type="gramStart"/>
      <w:r w:rsidR="00003433" w:rsidRPr="00AF36DA">
        <w:rPr>
          <w:rFonts w:ascii="Times New Roman" w:hAnsi="Times New Roman" w:cs="Times New Roman"/>
          <w:sz w:val="20"/>
          <w:szCs w:val="20"/>
          <w:lang w:val="cs-CZ"/>
        </w:rPr>
        <w:t>rodičů ....</w:t>
      </w:r>
      <w:r w:rsidRPr="00AF36DA">
        <w:rPr>
          <w:rFonts w:ascii="Times New Roman" w:hAnsi="Times New Roman" w:cs="Times New Roman"/>
          <w:sz w:val="20"/>
          <w:szCs w:val="20"/>
          <w:lang w:val="cs-CZ"/>
        </w:rPr>
        <w:t>..................................................................................................</w:t>
      </w:r>
      <w:r w:rsidR="00750C91" w:rsidRPr="00AF36DA">
        <w:rPr>
          <w:rFonts w:ascii="Times New Roman" w:hAnsi="Times New Roman" w:cs="Times New Roman"/>
          <w:sz w:val="20"/>
          <w:szCs w:val="20"/>
          <w:lang w:val="cs-CZ"/>
        </w:rPr>
        <w:t>...............</w:t>
      </w:r>
      <w:r w:rsidRPr="00AF36DA">
        <w:rPr>
          <w:rFonts w:ascii="Times New Roman" w:hAnsi="Times New Roman" w:cs="Times New Roman"/>
          <w:sz w:val="20"/>
          <w:szCs w:val="20"/>
          <w:lang w:val="cs-CZ"/>
        </w:rPr>
        <w:t>.</w:t>
      </w:r>
      <w:r w:rsidR="0046230B" w:rsidRPr="00AF36DA">
        <w:rPr>
          <w:rFonts w:ascii="Times New Roman" w:hAnsi="Times New Roman" w:cs="Times New Roman"/>
          <w:sz w:val="20"/>
          <w:szCs w:val="20"/>
          <w:lang w:val="cs-CZ"/>
        </w:rPr>
        <w:t>...................... 9</w:t>
      </w:r>
      <w:proofErr w:type="gramEnd"/>
    </w:p>
    <w:p w:rsidR="00912518" w:rsidRPr="00AF36DA" w:rsidRDefault="00912518"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 xml:space="preserve">3.8 Podmínky pro vzdělávání dětí se speciálními vzdělávacími </w:t>
      </w:r>
      <w:proofErr w:type="gramStart"/>
      <w:r w:rsidRPr="00AF36DA">
        <w:rPr>
          <w:rFonts w:ascii="Times New Roman" w:hAnsi="Times New Roman" w:cs="Times New Roman"/>
          <w:sz w:val="20"/>
          <w:szCs w:val="20"/>
          <w:lang w:val="cs-CZ"/>
        </w:rPr>
        <w:t>potřebami .......................</w:t>
      </w:r>
      <w:r w:rsidR="00003433" w:rsidRPr="00AF36DA">
        <w:rPr>
          <w:rFonts w:ascii="Times New Roman" w:hAnsi="Times New Roman" w:cs="Times New Roman"/>
          <w:sz w:val="20"/>
          <w:szCs w:val="20"/>
          <w:lang w:val="cs-CZ"/>
        </w:rPr>
        <w:t>........</w:t>
      </w:r>
      <w:r w:rsidR="0046230B" w:rsidRPr="00AF36DA">
        <w:rPr>
          <w:rFonts w:ascii="Times New Roman" w:hAnsi="Times New Roman" w:cs="Times New Roman"/>
          <w:sz w:val="20"/>
          <w:szCs w:val="20"/>
          <w:lang w:val="cs-CZ"/>
        </w:rPr>
        <w:t>..........</w:t>
      </w:r>
      <w:r w:rsidR="00750C91" w:rsidRPr="00AF36DA">
        <w:rPr>
          <w:rFonts w:ascii="Times New Roman" w:hAnsi="Times New Roman" w:cs="Times New Roman"/>
          <w:sz w:val="20"/>
          <w:szCs w:val="20"/>
          <w:lang w:val="cs-CZ"/>
        </w:rPr>
        <w:t>.</w:t>
      </w:r>
      <w:r w:rsidR="0046230B" w:rsidRPr="00AF36DA">
        <w:rPr>
          <w:rFonts w:ascii="Times New Roman" w:hAnsi="Times New Roman" w:cs="Times New Roman"/>
          <w:sz w:val="20"/>
          <w:szCs w:val="20"/>
          <w:lang w:val="cs-CZ"/>
        </w:rPr>
        <w:t>............. 10</w:t>
      </w:r>
      <w:proofErr w:type="gramEnd"/>
    </w:p>
    <w:p w:rsidR="00912518" w:rsidRPr="00AF36DA" w:rsidRDefault="00912518"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3.9 Podmínky vzdělávání dětí nadaných ……………………………</w:t>
      </w:r>
      <w:r w:rsidR="00750C91" w:rsidRPr="00AF36DA">
        <w:rPr>
          <w:rFonts w:ascii="Times New Roman" w:hAnsi="Times New Roman" w:cs="Times New Roman"/>
          <w:sz w:val="20"/>
          <w:szCs w:val="20"/>
          <w:lang w:val="cs-CZ"/>
        </w:rPr>
        <w:t>…………………</w:t>
      </w:r>
      <w:proofErr w:type="gramStart"/>
      <w:r w:rsidR="00750C91" w:rsidRPr="00AF36DA">
        <w:rPr>
          <w:rFonts w:ascii="Times New Roman" w:hAnsi="Times New Roman" w:cs="Times New Roman"/>
          <w:sz w:val="20"/>
          <w:szCs w:val="20"/>
          <w:lang w:val="cs-CZ"/>
        </w:rPr>
        <w:t>…..............</w:t>
      </w:r>
      <w:r w:rsidR="0046230B" w:rsidRPr="00AF36DA">
        <w:rPr>
          <w:rFonts w:ascii="Times New Roman" w:hAnsi="Times New Roman" w:cs="Times New Roman"/>
          <w:sz w:val="20"/>
          <w:szCs w:val="20"/>
          <w:lang w:val="cs-CZ"/>
        </w:rPr>
        <w:t>....................11</w:t>
      </w:r>
      <w:proofErr w:type="gramEnd"/>
    </w:p>
    <w:p w:rsidR="00912518" w:rsidRPr="00AF36DA" w:rsidRDefault="00912518"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3.10 Podmínky vzdělávání dětí od dvou do tří let ……………</w:t>
      </w:r>
      <w:r w:rsidR="00750C91" w:rsidRPr="00AF36DA">
        <w:rPr>
          <w:rFonts w:ascii="Times New Roman" w:hAnsi="Times New Roman" w:cs="Times New Roman"/>
          <w:sz w:val="20"/>
          <w:szCs w:val="20"/>
          <w:lang w:val="cs-CZ"/>
        </w:rPr>
        <w:t>…</w:t>
      </w:r>
      <w:proofErr w:type="gramStart"/>
      <w:r w:rsidR="00750C91" w:rsidRPr="00AF36DA">
        <w:rPr>
          <w:rFonts w:ascii="Times New Roman" w:hAnsi="Times New Roman" w:cs="Times New Roman"/>
          <w:sz w:val="20"/>
          <w:szCs w:val="20"/>
          <w:lang w:val="cs-CZ"/>
        </w:rPr>
        <w:t>…..…</w:t>
      </w:r>
      <w:proofErr w:type="gramEnd"/>
      <w:r w:rsidR="00750C91" w:rsidRPr="00AF36DA">
        <w:rPr>
          <w:rFonts w:ascii="Times New Roman" w:hAnsi="Times New Roman" w:cs="Times New Roman"/>
          <w:sz w:val="20"/>
          <w:szCs w:val="20"/>
          <w:lang w:val="cs-CZ"/>
        </w:rPr>
        <w:t>……………….................</w:t>
      </w:r>
      <w:r w:rsidRPr="00AF36DA">
        <w:rPr>
          <w:rFonts w:ascii="Times New Roman" w:hAnsi="Times New Roman" w:cs="Times New Roman"/>
          <w:sz w:val="20"/>
          <w:szCs w:val="20"/>
          <w:lang w:val="cs-CZ"/>
        </w:rPr>
        <w:t>.</w:t>
      </w:r>
      <w:r w:rsidR="00E30D89" w:rsidRPr="00AF36DA">
        <w:rPr>
          <w:rFonts w:ascii="Times New Roman" w:hAnsi="Times New Roman" w:cs="Times New Roman"/>
          <w:sz w:val="20"/>
          <w:szCs w:val="20"/>
          <w:lang w:val="cs-CZ"/>
        </w:rPr>
        <w:t>..............</w:t>
      </w:r>
      <w:r w:rsidR="00003433" w:rsidRPr="00AF36DA">
        <w:rPr>
          <w:rFonts w:ascii="Times New Roman" w:hAnsi="Times New Roman" w:cs="Times New Roman"/>
          <w:sz w:val="20"/>
          <w:szCs w:val="20"/>
          <w:lang w:val="cs-CZ"/>
        </w:rPr>
        <w:t xml:space="preserve">.... </w:t>
      </w:r>
      <w:r w:rsidR="00E30D89" w:rsidRPr="00AF36DA">
        <w:rPr>
          <w:rFonts w:ascii="Times New Roman" w:hAnsi="Times New Roman" w:cs="Times New Roman"/>
          <w:sz w:val="20"/>
          <w:szCs w:val="20"/>
          <w:lang w:val="cs-CZ"/>
        </w:rPr>
        <w:t>11</w:t>
      </w:r>
    </w:p>
    <w:p w:rsidR="00912518" w:rsidRPr="00AF36DA" w:rsidRDefault="00912518"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4. Organizace vzdělávání …………………</w:t>
      </w:r>
      <w:r w:rsidR="00750C91" w:rsidRPr="00AF36DA">
        <w:rPr>
          <w:rFonts w:ascii="Times New Roman" w:hAnsi="Times New Roman" w:cs="Times New Roman"/>
          <w:sz w:val="20"/>
          <w:szCs w:val="20"/>
          <w:lang w:val="cs-CZ"/>
        </w:rPr>
        <w:t>………………………………………………………….</w:t>
      </w:r>
      <w:r w:rsidRPr="00AF36DA">
        <w:rPr>
          <w:rFonts w:ascii="Times New Roman" w:hAnsi="Times New Roman" w:cs="Times New Roman"/>
          <w:sz w:val="20"/>
          <w:szCs w:val="20"/>
          <w:lang w:val="cs-CZ"/>
        </w:rPr>
        <w:t>………</w:t>
      </w:r>
      <w:r w:rsidR="00397C46">
        <w:rPr>
          <w:rFonts w:ascii="Times New Roman" w:hAnsi="Times New Roman" w:cs="Times New Roman"/>
          <w:sz w:val="20"/>
          <w:szCs w:val="20"/>
          <w:lang w:val="cs-CZ"/>
        </w:rPr>
        <w:t>…13</w:t>
      </w:r>
    </w:p>
    <w:p w:rsidR="008A2660" w:rsidRPr="00AF36DA" w:rsidRDefault="00912518"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5</w:t>
      </w:r>
      <w:r w:rsidR="008A2660" w:rsidRPr="00AF36DA">
        <w:rPr>
          <w:rFonts w:ascii="Times New Roman" w:hAnsi="Times New Roman" w:cs="Times New Roman"/>
          <w:sz w:val="20"/>
          <w:szCs w:val="20"/>
          <w:lang w:val="cs-CZ"/>
        </w:rPr>
        <w:t xml:space="preserve">. Charakteristika školního vzdělávacího </w:t>
      </w:r>
      <w:proofErr w:type="gramStart"/>
      <w:r w:rsidR="008A2660" w:rsidRPr="00AF36DA">
        <w:rPr>
          <w:rFonts w:ascii="Times New Roman" w:hAnsi="Times New Roman" w:cs="Times New Roman"/>
          <w:sz w:val="20"/>
          <w:szCs w:val="20"/>
          <w:lang w:val="cs-CZ"/>
        </w:rPr>
        <w:t>programu ..................</w:t>
      </w:r>
      <w:r w:rsidR="00750C91" w:rsidRPr="00AF36DA">
        <w:rPr>
          <w:rFonts w:ascii="Times New Roman" w:hAnsi="Times New Roman" w:cs="Times New Roman"/>
          <w:sz w:val="20"/>
          <w:szCs w:val="20"/>
          <w:lang w:val="cs-CZ"/>
        </w:rPr>
        <w:t>..............</w:t>
      </w:r>
      <w:r w:rsidR="008A2660" w:rsidRPr="00AF36DA">
        <w:rPr>
          <w:rFonts w:ascii="Times New Roman" w:hAnsi="Times New Roman" w:cs="Times New Roman"/>
          <w:sz w:val="20"/>
          <w:szCs w:val="20"/>
          <w:lang w:val="cs-CZ"/>
        </w:rPr>
        <w:t>.................................</w:t>
      </w:r>
      <w:r w:rsidR="00AB71D1" w:rsidRPr="00AF36DA">
        <w:rPr>
          <w:rFonts w:ascii="Times New Roman" w:hAnsi="Times New Roman" w:cs="Times New Roman"/>
          <w:sz w:val="20"/>
          <w:szCs w:val="20"/>
          <w:lang w:val="cs-CZ"/>
        </w:rPr>
        <w:t>....</w:t>
      </w:r>
      <w:r w:rsidR="00397C46">
        <w:rPr>
          <w:rFonts w:ascii="Times New Roman" w:hAnsi="Times New Roman" w:cs="Times New Roman"/>
          <w:sz w:val="20"/>
          <w:szCs w:val="20"/>
          <w:lang w:val="cs-CZ"/>
        </w:rPr>
        <w:t>...................... 14</w:t>
      </w:r>
      <w:proofErr w:type="gramEnd"/>
    </w:p>
    <w:p w:rsidR="008A2660" w:rsidRPr="00AF36DA" w:rsidRDefault="00912518"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5</w:t>
      </w:r>
      <w:r w:rsidR="00E30D89" w:rsidRPr="00AF36DA">
        <w:rPr>
          <w:rFonts w:ascii="Times New Roman" w:hAnsi="Times New Roman" w:cs="Times New Roman"/>
          <w:sz w:val="20"/>
          <w:szCs w:val="20"/>
          <w:lang w:val="cs-CZ"/>
        </w:rPr>
        <w:t>.1</w:t>
      </w:r>
      <w:r w:rsidR="008A2660" w:rsidRPr="00AF36DA">
        <w:rPr>
          <w:rFonts w:ascii="Times New Roman" w:hAnsi="Times New Roman" w:cs="Times New Roman"/>
          <w:sz w:val="20"/>
          <w:szCs w:val="20"/>
          <w:lang w:val="cs-CZ"/>
        </w:rPr>
        <w:t xml:space="preserve"> Zaměření </w:t>
      </w:r>
      <w:proofErr w:type="gramStart"/>
      <w:r w:rsidR="008A2660" w:rsidRPr="00AF36DA">
        <w:rPr>
          <w:rFonts w:ascii="Times New Roman" w:hAnsi="Times New Roman" w:cs="Times New Roman"/>
          <w:sz w:val="20"/>
          <w:szCs w:val="20"/>
          <w:lang w:val="cs-CZ"/>
        </w:rPr>
        <w:t>školy ............................................................................................</w:t>
      </w:r>
      <w:r w:rsidR="0046230B" w:rsidRPr="00AF36DA">
        <w:rPr>
          <w:rFonts w:ascii="Times New Roman" w:hAnsi="Times New Roman" w:cs="Times New Roman"/>
          <w:sz w:val="20"/>
          <w:szCs w:val="20"/>
          <w:lang w:val="cs-CZ"/>
        </w:rPr>
        <w:t>..............</w:t>
      </w:r>
      <w:r w:rsidR="008A2660" w:rsidRPr="00AF36DA">
        <w:rPr>
          <w:rFonts w:ascii="Times New Roman" w:hAnsi="Times New Roman" w:cs="Times New Roman"/>
          <w:sz w:val="20"/>
          <w:szCs w:val="20"/>
          <w:lang w:val="cs-CZ"/>
        </w:rPr>
        <w:t>............</w:t>
      </w:r>
      <w:r w:rsidR="00AB71D1" w:rsidRPr="00AF36DA">
        <w:rPr>
          <w:rFonts w:ascii="Times New Roman" w:hAnsi="Times New Roman" w:cs="Times New Roman"/>
          <w:sz w:val="20"/>
          <w:szCs w:val="20"/>
          <w:lang w:val="cs-CZ"/>
        </w:rPr>
        <w:t>..........</w:t>
      </w:r>
      <w:r w:rsidR="00397C46">
        <w:rPr>
          <w:rFonts w:ascii="Times New Roman" w:hAnsi="Times New Roman" w:cs="Times New Roman"/>
          <w:sz w:val="20"/>
          <w:szCs w:val="20"/>
          <w:lang w:val="cs-CZ"/>
        </w:rPr>
        <w:t>.............. 14</w:t>
      </w:r>
      <w:proofErr w:type="gramEnd"/>
    </w:p>
    <w:p w:rsidR="008A2660" w:rsidRPr="00AF36DA" w:rsidRDefault="00E30D89" w:rsidP="00E30D89">
      <w:pPr>
        <w:pStyle w:val="TableParagraph"/>
        <w:rPr>
          <w:rFonts w:ascii="Times New Roman" w:hAnsi="Times New Roman" w:cs="Times New Roman"/>
          <w:sz w:val="20"/>
          <w:szCs w:val="20"/>
          <w:lang w:val="cs-CZ"/>
        </w:rPr>
      </w:pPr>
      <w:r w:rsidRPr="00AF36DA">
        <w:rPr>
          <w:rFonts w:ascii="Times New Roman" w:hAnsi="Times New Roman" w:cs="Times New Roman"/>
          <w:bCs/>
          <w:sz w:val="20"/>
          <w:szCs w:val="20"/>
          <w:lang w:val="cs-CZ"/>
        </w:rPr>
        <w:t xml:space="preserve">5.2 Obecné cíle a záměry školního vzdělávacího programu Klíče ke </w:t>
      </w:r>
      <w:proofErr w:type="gramStart"/>
      <w:r w:rsidRPr="00AF36DA">
        <w:rPr>
          <w:rFonts w:ascii="Times New Roman" w:hAnsi="Times New Roman" w:cs="Times New Roman"/>
          <w:bCs/>
          <w:sz w:val="20"/>
          <w:szCs w:val="20"/>
          <w:lang w:val="cs-CZ"/>
        </w:rPr>
        <w:t>světu</w:t>
      </w:r>
      <w:r w:rsidRPr="00AF36DA">
        <w:rPr>
          <w:rFonts w:ascii="Times New Roman" w:hAnsi="Times New Roman" w:cs="Times New Roman"/>
          <w:sz w:val="20"/>
          <w:szCs w:val="20"/>
          <w:lang w:val="cs-CZ"/>
        </w:rPr>
        <w:t>....</w:t>
      </w:r>
      <w:r w:rsidR="0046230B" w:rsidRPr="00AF36DA">
        <w:rPr>
          <w:rFonts w:ascii="Times New Roman" w:hAnsi="Times New Roman" w:cs="Times New Roman"/>
          <w:sz w:val="20"/>
          <w:szCs w:val="20"/>
          <w:lang w:val="cs-CZ"/>
        </w:rPr>
        <w:t>........</w:t>
      </w:r>
      <w:r w:rsidRPr="00AF36DA">
        <w:rPr>
          <w:rFonts w:ascii="Times New Roman" w:hAnsi="Times New Roman" w:cs="Times New Roman"/>
          <w:sz w:val="20"/>
          <w:szCs w:val="20"/>
          <w:lang w:val="cs-CZ"/>
        </w:rPr>
        <w:t>....................</w:t>
      </w:r>
      <w:r w:rsidR="00AB71D1" w:rsidRPr="00AF36DA">
        <w:rPr>
          <w:rFonts w:ascii="Times New Roman" w:hAnsi="Times New Roman" w:cs="Times New Roman"/>
          <w:sz w:val="20"/>
          <w:szCs w:val="20"/>
          <w:lang w:val="cs-CZ"/>
        </w:rPr>
        <w:t>.........</w:t>
      </w:r>
      <w:r w:rsidR="00397C46">
        <w:rPr>
          <w:rFonts w:ascii="Times New Roman" w:hAnsi="Times New Roman" w:cs="Times New Roman"/>
          <w:sz w:val="20"/>
          <w:szCs w:val="20"/>
          <w:lang w:val="cs-CZ"/>
        </w:rPr>
        <w:t>...............</w:t>
      </w:r>
      <w:proofErr w:type="gramEnd"/>
      <w:r w:rsidR="00397C46">
        <w:rPr>
          <w:rFonts w:ascii="Times New Roman" w:hAnsi="Times New Roman" w:cs="Times New Roman"/>
          <w:sz w:val="20"/>
          <w:szCs w:val="20"/>
          <w:lang w:val="cs-CZ"/>
        </w:rPr>
        <w:t xml:space="preserve"> 14</w:t>
      </w:r>
    </w:p>
    <w:p w:rsidR="00E30D89" w:rsidRPr="00AF36DA" w:rsidRDefault="00E30D89" w:rsidP="00E30D89">
      <w:pPr>
        <w:autoSpaceDE w:val="0"/>
        <w:autoSpaceDN w:val="0"/>
        <w:adjustRightInd w:val="0"/>
        <w:spacing w:after="0" w:line="240" w:lineRule="auto"/>
        <w:rPr>
          <w:rFonts w:ascii="Times New Roman" w:hAnsi="Times New Roman" w:cs="Times New Roman"/>
          <w:bCs/>
          <w:sz w:val="20"/>
          <w:szCs w:val="20"/>
        </w:rPr>
      </w:pPr>
      <w:r w:rsidRPr="00AF36DA">
        <w:rPr>
          <w:rFonts w:ascii="Times New Roman" w:hAnsi="Times New Roman" w:cs="Times New Roman"/>
          <w:bCs/>
          <w:sz w:val="20"/>
          <w:szCs w:val="20"/>
        </w:rPr>
        <w:t>5.3 Metody a formy vzdělávání</w:t>
      </w:r>
      <w:r w:rsidR="003F421A" w:rsidRPr="00AF36DA">
        <w:rPr>
          <w:rFonts w:ascii="Times New Roman" w:hAnsi="Times New Roman" w:cs="Times New Roman"/>
          <w:bCs/>
          <w:sz w:val="20"/>
          <w:szCs w:val="20"/>
        </w:rPr>
        <w:t>……………………………………………………………………………..</w:t>
      </w:r>
      <w:proofErr w:type="gramStart"/>
      <w:r w:rsidR="00397C46">
        <w:rPr>
          <w:rFonts w:ascii="Times New Roman" w:hAnsi="Times New Roman" w:cs="Times New Roman"/>
          <w:bCs/>
          <w:sz w:val="20"/>
          <w:szCs w:val="20"/>
        </w:rPr>
        <w:t>….15</w:t>
      </w:r>
      <w:proofErr w:type="gramEnd"/>
    </w:p>
    <w:p w:rsidR="008A2660" w:rsidRPr="00AF36DA" w:rsidRDefault="00912518"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6</w:t>
      </w:r>
      <w:r w:rsidR="008A2660" w:rsidRPr="00AF36DA">
        <w:rPr>
          <w:rFonts w:ascii="Times New Roman" w:hAnsi="Times New Roman" w:cs="Times New Roman"/>
          <w:sz w:val="20"/>
          <w:szCs w:val="20"/>
          <w:lang w:val="cs-CZ"/>
        </w:rPr>
        <w:t xml:space="preserve">. Vzdělávací </w:t>
      </w:r>
      <w:proofErr w:type="gramStart"/>
      <w:r w:rsidR="008A2660" w:rsidRPr="00AF36DA">
        <w:rPr>
          <w:rFonts w:ascii="Times New Roman" w:hAnsi="Times New Roman" w:cs="Times New Roman"/>
          <w:sz w:val="20"/>
          <w:szCs w:val="20"/>
          <w:lang w:val="cs-CZ"/>
        </w:rPr>
        <w:t>obsah ..........................................................................</w:t>
      </w:r>
      <w:r w:rsidR="0046230B" w:rsidRPr="00AF36DA">
        <w:rPr>
          <w:rFonts w:ascii="Times New Roman" w:hAnsi="Times New Roman" w:cs="Times New Roman"/>
          <w:sz w:val="20"/>
          <w:szCs w:val="20"/>
          <w:lang w:val="cs-CZ"/>
        </w:rPr>
        <w:t>.............</w:t>
      </w:r>
      <w:r w:rsidR="008A2660" w:rsidRPr="00AF36DA">
        <w:rPr>
          <w:rFonts w:ascii="Times New Roman" w:hAnsi="Times New Roman" w:cs="Times New Roman"/>
          <w:sz w:val="20"/>
          <w:szCs w:val="20"/>
          <w:lang w:val="cs-CZ"/>
        </w:rPr>
        <w:t>......................</w:t>
      </w:r>
      <w:r w:rsidR="00AB71D1" w:rsidRPr="00AF36DA">
        <w:rPr>
          <w:rFonts w:ascii="Times New Roman" w:hAnsi="Times New Roman" w:cs="Times New Roman"/>
          <w:sz w:val="20"/>
          <w:szCs w:val="20"/>
          <w:lang w:val="cs-CZ"/>
        </w:rPr>
        <w:t>....</w:t>
      </w:r>
      <w:r w:rsidR="00397C46">
        <w:rPr>
          <w:rFonts w:ascii="Times New Roman" w:hAnsi="Times New Roman" w:cs="Times New Roman"/>
          <w:sz w:val="20"/>
          <w:szCs w:val="20"/>
          <w:lang w:val="cs-CZ"/>
        </w:rPr>
        <w:t>........................... 17</w:t>
      </w:r>
      <w:proofErr w:type="gramEnd"/>
    </w:p>
    <w:p w:rsidR="00B14EA4" w:rsidRPr="00AF36DA" w:rsidRDefault="00912518" w:rsidP="00E30D89">
      <w:pPr>
        <w:pStyle w:val="TableParagraph"/>
        <w:rPr>
          <w:rFonts w:ascii="Times New Roman" w:hAnsi="Times New Roman" w:cs="Times New Roman"/>
          <w:sz w:val="20"/>
          <w:szCs w:val="20"/>
          <w:lang w:val="cs-CZ"/>
        </w:rPr>
      </w:pPr>
      <w:r w:rsidRPr="00AF36DA">
        <w:rPr>
          <w:rFonts w:ascii="Times New Roman" w:hAnsi="Times New Roman" w:cs="Times New Roman"/>
          <w:sz w:val="20"/>
          <w:szCs w:val="20"/>
          <w:lang w:val="cs-CZ"/>
        </w:rPr>
        <w:t>7</w:t>
      </w:r>
      <w:r w:rsidR="008A2660" w:rsidRPr="00AF36DA">
        <w:rPr>
          <w:rFonts w:ascii="Times New Roman" w:hAnsi="Times New Roman" w:cs="Times New Roman"/>
          <w:sz w:val="20"/>
          <w:szCs w:val="20"/>
          <w:lang w:val="cs-CZ"/>
        </w:rPr>
        <w:t>. Evalua</w:t>
      </w:r>
      <w:r w:rsidRPr="00AF36DA">
        <w:rPr>
          <w:rFonts w:ascii="Times New Roman" w:hAnsi="Times New Roman" w:cs="Times New Roman"/>
          <w:sz w:val="20"/>
          <w:szCs w:val="20"/>
          <w:lang w:val="cs-CZ"/>
        </w:rPr>
        <w:t>ční systém ……………………</w:t>
      </w:r>
      <w:proofErr w:type="gramStart"/>
      <w:r w:rsidRPr="00AF36DA">
        <w:rPr>
          <w:rFonts w:ascii="Times New Roman" w:hAnsi="Times New Roman" w:cs="Times New Roman"/>
          <w:sz w:val="20"/>
          <w:szCs w:val="20"/>
          <w:lang w:val="cs-CZ"/>
        </w:rPr>
        <w:t>…..</w:t>
      </w:r>
      <w:r w:rsidR="008A2660" w:rsidRPr="00AF36DA">
        <w:rPr>
          <w:rFonts w:ascii="Times New Roman" w:hAnsi="Times New Roman" w:cs="Times New Roman"/>
          <w:sz w:val="20"/>
          <w:szCs w:val="20"/>
          <w:lang w:val="cs-CZ"/>
        </w:rPr>
        <w:t>...........................................................................</w:t>
      </w:r>
      <w:r w:rsidR="00AB71D1" w:rsidRPr="00AF36DA">
        <w:rPr>
          <w:rFonts w:ascii="Times New Roman" w:hAnsi="Times New Roman" w:cs="Times New Roman"/>
          <w:sz w:val="20"/>
          <w:szCs w:val="20"/>
          <w:lang w:val="cs-CZ"/>
        </w:rPr>
        <w:t>...</w:t>
      </w:r>
      <w:r w:rsidRPr="00AF36DA">
        <w:rPr>
          <w:rFonts w:ascii="Times New Roman" w:hAnsi="Times New Roman" w:cs="Times New Roman"/>
          <w:sz w:val="20"/>
          <w:szCs w:val="20"/>
          <w:lang w:val="cs-CZ"/>
        </w:rPr>
        <w:t>.................</w:t>
      </w:r>
      <w:r w:rsidR="00397C46">
        <w:rPr>
          <w:rFonts w:ascii="Times New Roman" w:hAnsi="Times New Roman" w:cs="Times New Roman"/>
          <w:sz w:val="20"/>
          <w:szCs w:val="20"/>
          <w:lang w:val="cs-CZ"/>
        </w:rPr>
        <w:t>........ 26</w:t>
      </w:r>
      <w:proofErr w:type="gramEnd"/>
    </w:p>
    <w:p w:rsidR="008A2660" w:rsidRPr="00AF36DA" w:rsidRDefault="008A2660" w:rsidP="00106BB5">
      <w:pPr>
        <w:jc w:val="both"/>
        <w:rPr>
          <w:rFonts w:ascii="Calibri" w:hAnsi="Calibri" w:cs="Calibri"/>
          <w:color w:val="000000"/>
        </w:rPr>
      </w:pPr>
    </w:p>
    <w:p w:rsidR="008A2660" w:rsidRPr="00AF36DA" w:rsidRDefault="008A2660" w:rsidP="00106BB5">
      <w:pPr>
        <w:jc w:val="both"/>
        <w:rPr>
          <w:rFonts w:ascii="Calibri" w:hAnsi="Calibri" w:cs="Calibri"/>
          <w:color w:val="000000"/>
        </w:rPr>
      </w:pPr>
    </w:p>
    <w:p w:rsidR="008A2660" w:rsidRDefault="008A2660" w:rsidP="00106BB5">
      <w:pPr>
        <w:jc w:val="both"/>
        <w:rPr>
          <w:rFonts w:ascii="Calibri" w:hAnsi="Calibri" w:cs="Calibri"/>
          <w:color w:val="000000"/>
        </w:rPr>
      </w:pPr>
      <w:r>
        <w:rPr>
          <w:rFonts w:ascii="Calibri" w:hAnsi="Calibri" w:cs="Calibri"/>
          <w:color w:val="000000"/>
        </w:rPr>
        <w:br w:type="page"/>
      </w:r>
    </w:p>
    <w:p w:rsidR="008A2660" w:rsidRPr="00BE2D5A" w:rsidRDefault="008A2660" w:rsidP="00106BB5">
      <w:pPr>
        <w:autoSpaceDE w:val="0"/>
        <w:autoSpaceDN w:val="0"/>
        <w:adjustRightInd w:val="0"/>
        <w:spacing w:after="0" w:line="240" w:lineRule="auto"/>
        <w:jc w:val="both"/>
        <w:rPr>
          <w:rFonts w:ascii="Times New Roman" w:hAnsi="Times New Roman" w:cs="Times New Roman"/>
          <w:b/>
          <w:bCs/>
          <w:color w:val="365F92"/>
          <w:sz w:val="24"/>
          <w:szCs w:val="24"/>
        </w:rPr>
      </w:pPr>
      <w:r w:rsidRPr="00BE2D5A">
        <w:rPr>
          <w:rFonts w:ascii="Times New Roman" w:hAnsi="Times New Roman" w:cs="Times New Roman"/>
          <w:b/>
          <w:bCs/>
          <w:color w:val="365F92"/>
          <w:sz w:val="24"/>
          <w:szCs w:val="24"/>
        </w:rPr>
        <w:lastRenderedPageBreak/>
        <w:t>1. Identifikační údaje</w:t>
      </w:r>
      <w:r w:rsidR="007C378C">
        <w:rPr>
          <w:rFonts w:ascii="Times New Roman" w:hAnsi="Times New Roman" w:cs="Times New Roman"/>
          <w:b/>
          <w:bCs/>
          <w:color w:val="365F92"/>
          <w:sz w:val="24"/>
          <w:szCs w:val="24"/>
        </w:rPr>
        <w:t xml:space="preserve"> o mateřské škole</w:t>
      </w:r>
    </w:p>
    <w:p w:rsidR="001627AB" w:rsidRPr="00BE2D5A" w:rsidRDefault="001627AB" w:rsidP="00106BB5">
      <w:pPr>
        <w:autoSpaceDE w:val="0"/>
        <w:autoSpaceDN w:val="0"/>
        <w:adjustRightInd w:val="0"/>
        <w:spacing w:after="0" w:line="240" w:lineRule="auto"/>
        <w:jc w:val="both"/>
        <w:rPr>
          <w:rFonts w:ascii="Times New Roman" w:hAnsi="Times New Roman" w:cs="Times New Roman"/>
          <w:b/>
          <w:bCs/>
          <w:color w:val="000000"/>
          <w:sz w:val="24"/>
          <w:szCs w:val="24"/>
        </w:rPr>
      </w:pPr>
    </w:p>
    <w:p w:rsidR="008A2660" w:rsidRPr="00BE2D5A" w:rsidRDefault="008A2660" w:rsidP="00106BB5">
      <w:pPr>
        <w:autoSpaceDE w:val="0"/>
        <w:autoSpaceDN w:val="0"/>
        <w:adjustRightInd w:val="0"/>
        <w:spacing w:after="0" w:line="240" w:lineRule="auto"/>
        <w:jc w:val="both"/>
        <w:rPr>
          <w:rFonts w:ascii="Times New Roman" w:hAnsi="Times New Roman" w:cs="Times New Roman"/>
          <w:b/>
          <w:bCs/>
          <w:color w:val="000000"/>
          <w:sz w:val="24"/>
          <w:szCs w:val="24"/>
        </w:rPr>
      </w:pPr>
      <w:r w:rsidRPr="00BE2D5A">
        <w:rPr>
          <w:rFonts w:ascii="Times New Roman" w:hAnsi="Times New Roman" w:cs="Times New Roman"/>
          <w:b/>
          <w:bCs/>
          <w:color w:val="000000"/>
          <w:sz w:val="24"/>
          <w:szCs w:val="24"/>
        </w:rPr>
        <w:t>Název školního vzdělávacího programu</w:t>
      </w:r>
    </w:p>
    <w:p w:rsidR="008A2660" w:rsidRPr="00BE2D5A" w:rsidRDefault="00BE2D5A" w:rsidP="00106BB5">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Klíče ke světu (š</w:t>
      </w:r>
      <w:r w:rsidR="00AB71D1" w:rsidRPr="00BE2D5A">
        <w:rPr>
          <w:rFonts w:ascii="Times New Roman" w:hAnsi="Times New Roman" w:cs="Times New Roman"/>
          <w:color w:val="000000"/>
          <w:sz w:val="24"/>
          <w:szCs w:val="24"/>
        </w:rPr>
        <w:t>kolní vzdělávací program pro předškolní vzdělávání</w:t>
      </w:r>
      <w:r w:rsidRPr="00BE2D5A">
        <w:rPr>
          <w:rFonts w:ascii="Times New Roman" w:hAnsi="Times New Roman" w:cs="Times New Roman"/>
          <w:color w:val="000000"/>
          <w:sz w:val="24"/>
          <w:szCs w:val="24"/>
        </w:rPr>
        <w:t>)</w:t>
      </w:r>
    </w:p>
    <w:p w:rsidR="001627AB" w:rsidRPr="00BE2D5A" w:rsidRDefault="001627AB" w:rsidP="00106BB5">
      <w:pPr>
        <w:autoSpaceDE w:val="0"/>
        <w:autoSpaceDN w:val="0"/>
        <w:adjustRightInd w:val="0"/>
        <w:spacing w:after="0" w:line="240" w:lineRule="auto"/>
        <w:jc w:val="both"/>
        <w:rPr>
          <w:rFonts w:ascii="Times New Roman" w:hAnsi="Times New Roman" w:cs="Times New Roman"/>
          <w:b/>
          <w:bCs/>
          <w:color w:val="000000"/>
          <w:sz w:val="24"/>
          <w:szCs w:val="24"/>
        </w:rPr>
      </w:pPr>
    </w:p>
    <w:p w:rsidR="008A2660" w:rsidRPr="00BE2D5A" w:rsidRDefault="008A2660" w:rsidP="00106BB5">
      <w:pPr>
        <w:autoSpaceDE w:val="0"/>
        <w:autoSpaceDN w:val="0"/>
        <w:adjustRightInd w:val="0"/>
        <w:spacing w:after="0" w:line="240" w:lineRule="auto"/>
        <w:jc w:val="both"/>
        <w:rPr>
          <w:rFonts w:ascii="Times New Roman" w:hAnsi="Times New Roman" w:cs="Times New Roman"/>
          <w:b/>
          <w:bCs/>
          <w:color w:val="000000"/>
          <w:sz w:val="24"/>
          <w:szCs w:val="24"/>
        </w:rPr>
      </w:pPr>
      <w:r w:rsidRPr="00BE2D5A">
        <w:rPr>
          <w:rFonts w:ascii="Times New Roman" w:hAnsi="Times New Roman" w:cs="Times New Roman"/>
          <w:b/>
          <w:bCs/>
          <w:color w:val="000000"/>
          <w:sz w:val="24"/>
          <w:szCs w:val="24"/>
        </w:rPr>
        <w:t>Předkladatel a zřizovatel</w:t>
      </w:r>
    </w:p>
    <w:p w:rsidR="008A2660" w:rsidRDefault="008A2660" w:rsidP="00106BB5">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 xml:space="preserve">Název </w:t>
      </w:r>
      <w:proofErr w:type="spellStart"/>
      <w:r w:rsidRPr="00BE2D5A">
        <w:rPr>
          <w:rFonts w:ascii="Times New Roman" w:hAnsi="Times New Roman" w:cs="Times New Roman"/>
          <w:color w:val="000000"/>
          <w:sz w:val="24"/>
          <w:szCs w:val="24"/>
        </w:rPr>
        <w:t>školy</w:t>
      </w:r>
      <w:r w:rsidR="00106BB5" w:rsidRPr="00BE2D5A">
        <w:rPr>
          <w:rFonts w:ascii="Times New Roman" w:hAnsi="Times New Roman" w:cs="Times New Roman"/>
          <w:color w:val="000000"/>
          <w:sz w:val="24"/>
          <w:szCs w:val="24"/>
        </w:rPr>
        <w:t>:</w:t>
      </w:r>
      <w:r w:rsidR="00BF4E7F" w:rsidRPr="00BE2D5A">
        <w:rPr>
          <w:rFonts w:ascii="Times New Roman" w:hAnsi="Times New Roman" w:cs="Times New Roman"/>
          <w:color w:val="000000"/>
          <w:sz w:val="24"/>
          <w:szCs w:val="24"/>
        </w:rPr>
        <w:t>Mateřská</w:t>
      </w:r>
      <w:proofErr w:type="spellEnd"/>
      <w:r w:rsidR="00BF4E7F" w:rsidRPr="00BE2D5A">
        <w:rPr>
          <w:rFonts w:ascii="Times New Roman" w:hAnsi="Times New Roman" w:cs="Times New Roman"/>
          <w:color w:val="000000"/>
          <w:sz w:val="24"/>
          <w:szCs w:val="24"/>
        </w:rPr>
        <w:t xml:space="preserve"> škola </w:t>
      </w:r>
      <w:proofErr w:type="spellStart"/>
      <w:proofErr w:type="gramStart"/>
      <w:r w:rsidR="00BF4E7F" w:rsidRPr="00BE2D5A">
        <w:rPr>
          <w:rFonts w:ascii="Times New Roman" w:hAnsi="Times New Roman" w:cs="Times New Roman"/>
          <w:color w:val="000000"/>
          <w:sz w:val="24"/>
          <w:szCs w:val="24"/>
        </w:rPr>
        <w:t>MontessoriOpava</w:t>
      </w:r>
      <w:proofErr w:type="spellEnd"/>
      <w:r w:rsidR="00BF4E7F" w:rsidRPr="00BE2D5A">
        <w:rPr>
          <w:rFonts w:ascii="Times New Roman" w:hAnsi="Times New Roman" w:cs="Times New Roman"/>
          <w:color w:val="000000"/>
          <w:sz w:val="24"/>
          <w:szCs w:val="24"/>
        </w:rPr>
        <w:t xml:space="preserve">, </w:t>
      </w:r>
      <w:proofErr w:type="spellStart"/>
      <w:r w:rsidR="00BF4E7F" w:rsidRPr="00BE2D5A">
        <w:rPr>
          <w:rFonts w:ascii="Times New Roman" w:hAnsi="Times New Roman" w:cs="Times New Roman"/>
          <w:color w:val="000000"/>
          <w:sz w:val="24"/>
          <w:szCs w:val="24"/>
        </w:rPr>
        <w:t>z.ú</w:t>
      </w:r>
      <w:proofErr w:type="spellEnd"/>
      <w:r w:rsidR="00BF4E7F" w:rsidRPr="00BE2D5A">
        <w:rPr>
          <w:rFonts w:ascii="Times New Roman" w:hAnsi="Times New Roman" w:cs="Times New Roman"/>
          <w:color w:val="000000"/>
          <w:sz w:val="24"/>
          <w:szCs w:val="24"/>
        </w:rPr>
        <w:t>.</w:t>
      </w:r>
      <w:proofErr w:type="gramEnd"/>
    </w:p>
    <w:p w:rsidR="00BA2B3B" w:rsidRPr="00BE2D5A" w:rsidRDefault="00BA2B3B" w:rsidP="00106BB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Adresa sídla: Mlýnská 1260/32, </w:t>
      </w:r>
      <w:proofErr w:type="gramStart"/>
      <w:r>
        <w:rPr>
          <w:rFonts w:ascii="Times New Roman" w:hAnsi="Times New Roman" w:cs="Times New Roman"/>
          <w:color w:val="000000"/>
          <w:sz w:val="24"/>
          <w:szCs w:val="24"/>
        </w:rPr>
        <w:t>746 01  Opava</w:t>
      </w:r>
      <w:proofErr w:type="gramEnd"/>
      <w:r>
        <w:rPr>
          <w:rFonts w:ascii="Times New Roman" w:hAnsi="Times New Roman" w:cs="Times New Roman"/>
          <w:color w:val="000000"/>
          <w:sz w:val="24"/>
          <w:szCs w:val="24"/>
        </w:rPr>
        <w:t xml:space="preserve"> – Předměstí</w:t>
      </w:r>
    </w:p>
    <w:p w:rsidR="008A2660" w:rsidRPr="00BE2D5A" w:rsidRDefault="00BA6571" w:rsidP="004B49BB">
      <w:pPr>
        <w:spacing w:after="0"/>
        <w:rPr>
          <w:rFonts w:ascii="Times New Roman" w:hAnsi="Times New Roman" w:cs="Times New Roman"/>
          <w:sz w:val="24"/>
          <w:szCs w:val="24"/>
        </w:rPr>
      </w:pPr>
      <w:r w:rsidRPr="00BE2D5A">
        <w:rPr>
          <w:rFonts w:ascii="Times New Roman" w:hAnsi="Times New Roman" w:cs="Times New Roman"/>
          <w:color w:val="000000"/>
          <w:sz w:val="24"/>
          <w:szCs w:val="24"/>
        </w:rPr>
        <w:t>IČ</w:t>
      </w:r>
      <w:r w:rsidR="004B49BB" w:rsidRPr="00BE2D5A">
        <w:rPr>
          <w:rFonts w:ascii="Times New Roman" w:hAnsi="Times New Roman" w:cs="Times New Roman"/>
          <w:color w:val="000000"/>
          <w:sz w:val="24"/>
          <w:szCs w:val="24"/>
        </w:rPr>
        <w:t>: 09642099</w:t>
      </w:r>
    </w:p>
    <w:p w:rsidR="008A2660" w:rsidRPr="00BE2D5A" w:rsidRDefault="00AB71D1" w:rsidP="00106BB5">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Zřizovat</w:t>
      </w:r>
      <w:r w:rsidR="00106BB5" w:rsidRPr="00BE2D5A">
        <w:rPr>
          <w:rFonts w:ascii="Times New Roman" w:hAnsi="Times New Roman" w:cs="Times New Roman"/>
          <w:color w:val="000000"/>
          <w:sz w:val="24"/>
          <w:szCs w:val="24"/>
        </w:rPr>
        <w:t xml:space="preserve">elka školy: Petra </w:t>
      </w:r>
      <w:proofErr w:type="spellStart"/>
      <w:r w:rsidR="00106BB5" w:rsidRPr="00BE2D5A">
        <w:rPr>
          <w:rFonts w:ascii="Times New Roman" w:hAnsi="Times New Roman" w:cs="Times New Roman"/>
          <w:color w:val="000000"/>
          <w:sz w:val="24"/>
          <w:szCs w:val="24"/>
        </w:rPr>
        <w:t>Glabazňová</w:t>
      </w:r>
      <w:proofErr w:type="spellEnd"/>
      <w:r w:rsidR="00DD0165" w:rsidRPr="00BE2D5A">
        <w:rPr>
          <w:rFonts w:ascii="Times New Roman" w:hAnsi="Times New Roman" w:cs="Times New Roman"/>
          <w:color w:val="000000"/>
          <w:sz w:val="24"/>
          <w:szCs w:val="24"/>
        </w:rPr>
        <w:t xml:space="preserve">, </w:t>
      </w:r>
      <w:r w:rsidR="00BA2B3B">
        <w:rPr>
          <w:rFonts w:ascii="Times New Roman" w:hAnsi="Times New Roman" w:cs="Times New Roman"/>
          <w:color w:val="000000"/>
          <w:sz w:val="24"/>
          <w:szCs w:val="24"/>
        </w:rPr>
        <w:t>ředitelka ústavu</w:t>
      </w:r>
    </w:p>
    <w:p w:rsidR="008A2660" w:rsidRPr="00BE2D5A" w:rsidRDefault="008A2660" w:rsidP="00106BB5">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Kontakty</w:t>
      </w:r>
      <w:r w:rsidR="00BE2D5A">
        <w:rPr>
          <w:rFonts w:ascii="Times New Roman" w:hAnsi="Times New Roman" w:cs="Times New Roman"/>
          <w:color w:val="000000"/>
          <w:sz w:val="24"/>
          <w:szCs w:val="24"/>
        </w:rPr>
        <w:t>:</w:t>
      </w:r>
      <w:r w:rsidRPr="00BE2D5A">
        <w:rPr>
          <w:rFonts w:ascii="Times New Roman" w:hAnsi="Times New Roman" w:cs="Times New Roman"/>
          <w:color w:val="000000"/>
          <w:sz w:val="24"/>
          <w:szCs w:val="24"/>
        </w:rPr>
        <w:t xml:space="preserve"> Tel: +420</w:t>
      </w:r>
      <w:r w:rsidR="00BF4E7F" w:rsidRPr="00BE2D5A">
        <w:rPr>
          <w:rFonts w:ascii="Times New Roman" w:hAnsi="Times New Roman" w:cs="Times New Roman"/>
          <w:color w:val="000000"/>
          <w:sz w:val="24"/>
          <w:szCs w:val="24"/>
        </w:rPr>
        <w:t> 732 982 993</w:t>
      </w:r>
    </w:p>
    <w:p w:rsidR="008A2660" w:rsidRDefault="00BE2D5A" w:rsidP="00106BB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w:t>
      </w:r>
      <w:r w:rsidR="00AB71D1" w:rsidRPr="00BE2D5A">
        <w:rPr>
          <w:rFonts w:ascii="Times New Roman" w:hAnsi="Times New Roman" w:cs="Times New Roman"/>
          <w:color w:val="000000"/>
          <w:sz w:val="24"/>
          <w:szCs w:val="24"/>
        </w:rPr>
        <w:t xml:space="preserve">-mail: </w:t>
      </w:r>
      <w:hyperlink r:id="rId7" w:history="1">
        <w:r w:rsidR="00BA2B3B" w:rsidRPr="00193211">
          <w:rPr>
            <w:rStyle w:val="Hypertextovodkaz"/>
            <w:rFonts w:ascii="Times New Roman" w:hAnsi="Times New Roman" w:cs="Times New Roman"/>
            <w:sz w:val="24"/>
            <w:szCs w:val="24"/>
          </w:rPr>
          <w:t>montessoriopava@gmail.com</w:t>
        </w:r>
      </w:hyperlink>
    </w:p>
    <w:p w:rsidR="00BA2B3B" w:rsidRDefault="00BA2B3B" w:rsidP="00106BB5">
      <w:pPr>
        <w:autoSpaceDE w:val="0"/>
        <w:autoSpaceDN w:val="0"/>
        <w:adjustRightInd w:val="0"/>
        <w:spacing w:after="0" w:line="240" w:lineRule="auto"/>
        <w:jc w:val="both"/>
        <w:rPr>
          <w:rFonts w:ascii="Times New Roman" w:hAnsi="Times New Roman" w:cs="Times New Roman"/>
          <w:color w:val="000000"/>
          <w:sz w:val="24"/>
          <w:szCs w:val="24"/>
        </w:rPr>
      </w:pPr>
    </w:p>
    <w:p w:rsidR="00BA2B3B" w:rsidRPr="00BE2D5A" w:rsidRDefault="00BA2B3B" w:rsidP="00BA2B3B">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Základní informace o škole</w:t>
      </w:r>
    </w:p>
    <w:p w:rsidR="00BA2B3B" w:rsidRDefault="00BA2B3B" w:rsidP="00BA2B3B">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 xml:space="preserve">Název školy: Mateřská škola </w:t>
      </w:r>
      <w:proofErr w:type="spellStart"/>
      <w:proofErr w:type="gramStart"/>
      <w:r w:rsidRPr="00BE2D5A">
        <w:rPr>
          <w:rFonts w:ascii="Times New Roman" w:hAnsi="Times New Roman" w:cs="Times New Roman"/>
          <w:color w:val="000000"/>
          <w:sz w:val="24"/>
          <w:szCs w:val="24"/>
        </w:rPr>
        <w:t>MontessoriOpava</w:t>
      </w:r>
      <w:proofErr w:type="spellEnd"/>
      <w:r w:rsidRPr="00BE2D5A">
        <w:rPr>
          <w:rFonts w:ascii="Times New Roman" w:hAnsi="Times New Roman" w:cs="Times New Roman"/>
          <w:color w:val="000000"/>
          <w:sz w:val="24"/>
          <w:szCs w:val="24"/>
        </w:rPr>
        <w:t xml:space="preserve">, </w:t>
      </w:r>
      <w:proofErr w:type="spellStart"/>
      <w:r w:rsidRPr="00BE2D5A">
        <w:rPr>
          <w:rFonts w:ascii="Times New Roman" w:hAnsi="Times New Roman" w:cs="Times New Roman"/>
          <w:color w:val="000000"/>
          <w:sz w:val="24"/>
          <w:szCs w:val="24"/>
        </w:rPr>
        <w:t>z.ú</w:t>
      </w:r>
      <w:proofErr w:type="spellEnd"/>
      <w:r w:rsidRPr="00BE2D5A">
        <w:rPr>
          <w:rFonts w:ascii="Times New Roman" w:hAnsi="Times New Roman" w:cs="Times New Roman"/>
          <w:color w:val="000000"/>
          <w:sz w:val="24"/>
          <w:szCs w:val="24"/>
        </w:rPr>
        <w:t>.</w:t>
      </w:r>
      <w:proofErr w:type="gramEnd"/>
    </w:p>
    <w:p w:rsidR="00BA2B3B" w:rsidRPr="00BE2D5A" w:rsidRDefault="00BA2B3B" w:rsidP="00BA2B3B">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 xml:space="preserve">Adresa </w:t>
      </w:r>
      <w:proofErr w:type="spellStart"/>
      <w:r w:rsidRPr="00BE2D5A">
        <w:rPr>
          <w:rFonts w:ascii="Times New Roman" w:hAnsi="Times New Roman" w:cs="Times New Roman"/>
          <w:color w:val="000000"/>
          <w:sz w:val="24"/>
          <w:szCs w:val="24"/>
        </w:rPr>
        <w:t>školy:Nám</w:t>
      </w:r>
      <w:proofErr w:type="spellEnd"/>
      <w:r w:rsidRPr="00BE2D5A">
        <w:rPr>
          <w:rFonts w:ascii="Times New Roman" w:hAnsi="Times New Roman" w:cs="Times New Roman"/>
          <w:color w:val="000000"/>
          <w:sz w:val="24"/>
          <w:szCs w:val="24"/>
        </w:rPr>
        <w:t>. Sv. Hedviky 2680/9, 74601 Opava - Předměstí</w:t>
      </w:r>
    </w:p>
    <w:p w:rsidR="00BA2B3B" w:rsidRPr="00BE2D5A" w:rsidRDefault="00BA2B3B" w:rsidP="00BA2B3B">
      <w:pPr>
        <w:spacing w:after="0"/>
        <w:rPr>
          <w:rFonts w:ascii="Times New Roman" w:hAnsi="Times New Roman" w:cs="Times New Roman"/>
          <w:sz w:val="24"/>
          <w:szCs w:val="24"/>
        </w:rPr>
      </w:pPr>
      <w:r w:rsidRPr="00BE2D5A">
        <w:rPr>
          <w:rFonts w:ascii="Times New Roman" w:hAnsi="Times New Roman" w:cs="Times New Roman"/>
          <w:color w:val="000000"/>
          <w:sz w:val="24"/>
          <w:szCs w:val="24"/>
        </w:rPr>
        <w:t xml:space="preserve">IZO: 181117932 </w:t>
      </w:r>
    </w:p>
    <w:p w:rsidR="00BA2B3B" w:rsidRPr="00BE2D5A" w:rsidRDefault="00BA2B3B" w:rsidP="00BA2B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Ředitelka školy: Lucie </w:t>
      </w:r>
      <w:proofErr w:type="spellStart"/>
      <w:r>
        <w:rPr>
          <w:rFonts w:ascii="Times New Roman" w:hAnsi="Times New Roman" w:cs="Times New Roman"/>
          <w:color w:val="000000"/>
          <w:sz w:val="24"/>
          <w:szCs w:val="24"/>
        </w:rPr>
        <w:t>Zeisbergerová</w:t>
      </w:r>
      <w:proofErr w:type="spellEnd"/>
    </w:p>
    <w:p w:rsidR="00BA2B3B" w:rsidRPr="00BE2D5A" w:rsidRDefault="00BA2B3B" w:rsidP="00BA2B3B">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Kontakty</w:t>
      </w:r>
      <w:r>
        <w:rPr>
          <w:rFonts w:ascii="Times New Roman" w:hAnsi="Times New Roman" w:cs="Times New Roman"/>
          <w:color w:val="000000"/>
          <w:sz w:val="24"/>
          <w:szCs w:val="24"/>
        </w:rPr>
        <w:t>:</w:t>
      </w:r>
      <w:r w:rsidRPr="00BE2D5A">
        <w:rPr>
          <w:rFonts w:ascii="Times New Roman" w:hAnsi="Times New Roman" w:cs="Times New Roman"/>
          <w:color w:val="000000"/>
          <w:sz w:val="24"/>
          <w:szCs w:val="24"/>
        </w:rPr>
        <w:t xml:space="preserve"> Tel: +420</w:t>
      </w:r>
      <w:r>
        <w:rPr>
          <w:rFonts w:ascii="Times New Roman" w:hAnsi="Times New Roman" w:cs="Times New Roman"/>
          <w:color w:val="000000"/>
          <w:sz w:val="24"/>
          <w:szCs w:val="24"/>
        </w:rPr>
        <w:t> 605 795 433</w:t>
      </w:r>
    </w:p>
    <w:p w:rsidR="00BA2B3B" w:rsidRPr="00BE2D5A" w:rsidRDefault="00BA2B3B" w:rsidP="00BA2B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w:t>
      </w:r>
      <w:r w:rsidRPr="00BE2D5A">
        <w:rPr>
          <w:rFonts w:ascii="Times New Roman" w:hAnsi="Times New Roman" w:cs="Times New Roman"/>
          <w:color w:val="000000"/>
          <w:sz w:val="24"/>
          <w:szCs w:val="24"/>
        </w:rPr>
        <w:t>-mail: montessoriopava@gmail.com</w:t>
      </w:r>
    </w:p>
    <w:p w:rsidR="00BA2B3B" w:rsidRPr="00BE2D5A" w:rsidRDefault="00BA2B3B" w:rsidP="00106BB5">
      <w:pPr>
        <w:autoSpaceDE w:val="0"/>
        <w:autoSpaceDN w:val="0"/>
        <w:adjustRightInd w:val="0"/>
        <w:spacing w:after="0" w:line="240" w:lineRule="auto"/>
        <w:jc w:val="both"/>
        <w:rPr>
          <w:rFonts w:ascii="Times New Roman" w:hAnsi="Times New Roman" w:cs="Times New Roman"/>
          <w:color w:val="000000"/>
          <w:sz w:val="24"/>
          <w:szCs w:val="24"/>
        </w:rPr>
      </w:pPr>
    </w:p>
    <w:p w:rsidR="001627AB" w:rsidRPr="00BE2D5A" w:rsidRDefault="001627AB" w:rsidP="00106BB5">
      <w:pPr>
        <w:autoSpaceDE w:val="0"/>
        <w:autoSpaceDN w:val="0"/>
        <w:adjustRightInd w:val="0"/>
        <w:spacing w:after="0" w:line="240" w:lineRule="auto"/>
        <w:jc w:val="both"/>
        <w:rPr>
          <w:rFonts w:ascii="Times New Roman" w:hAnsi="Times New Roman" w:cs="Times New Roman"/>
          <w:b/>
          <w:bCs/>
          <w:color w:val="000000"/>
          <w:sz w:val="24"/>
          <w:szCs w:val="24"/>
        </w:rPr>
      </w:pPr>
    </w:p>
    <w:p w:rsidR="008A2660" w:rsidRPr="00BE2D5A" w:rsidRDefault="008A2660" w:rsidP="00106BB5">
      <w:pPr>
        <w:autoSpaceDE w:val="0"/>
        <w:autoSpaceDN w:val="0"/>
        <w:adjustRightInd w:val="0"/>
        <w:spacing w:after="0" w:line="240" w:lineRule="auto"/>
        <w:jc w:val="both"/>
        <w:rPr>
          <w:rFonts w:ascii="Times New Roman" w:hAnsi="Times New Roman" w:cs="Times New Roman"/>
          <w:b/>
          <w:bCs/>
          <w:color w:val="000000"/>
          <w:sz w:val="24"/>
          <w:szCs w:val="24"/>
        </w:rPr>
      </w:pPr>
      <w:r w:rsidRPr="00BE2D5A">
        <w:rPr>
          <w:rFonts w:ascii="Times New Roman" w:hAnsi="Times New Roman" w:cs="Times New Roman"/>
          <w:b/>
          <w:bCs/>
          <w:color w:val="000000"/>
          <w:sz w:val="24"/>
          <w:szCs w:val="24"/>
        </w:rPr>
        <w:t>Platnost školního vzdělávacího programu pro předškolní vzdělávání</w:t>
      </w:r>
    </w:p>
    <w:p w:rsidR="00AB71D1" w:rsidRPr="00BE2D5A" w:rsidRDefault="00AB71D1" w:rsidP="00106BB5">
      <w:pPr>
        <w:autoSpaceDE w:val="0"/>
        <w:autoSpaceDN w:val="0"/>
        <w:adjustRightInd w:val="0"/>
        <w:spacing w:after="0" w:line="240" w:lineRule="auto"/>
        <w:jc w:val="both"/>
        <w:rPr>
          <w:rFonts w:ascii="Times New Roman" w:hAnsi="Times New Roman" w:cs="Times New Roman"/>
          <w:color w:val="000000"/>
          <w:sz w:val="24"/>
          <w:szCs w:val="24"/>
        </w:rPr>
      </w:pPr>
    </w:p>
    <w:p w:rsidR="008A2660" w:rsidRPr="00BE2D5A" w:rsidRDefault="008A2660" w:rsidP="00106BB5">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Školní vzdělá</w:t>
      </w:r>
      <w:r w:rsidR="00DD0165" w:rsidRPr="00BE2D5A">
        <w:rPr>
          <w:rFonts w:ascii="Times New Roman" w:hAnsi="Times New Roman" w:cs="Times New Roman"/>
          <w:color w:val="000000"/>
          <w:sz w:val="24"/>
          <w:szCs w:val="24"/>
        </w:rPr>
        <w:t xml:space="preserve">vací program je zpracován podle </w:t>
      </w:r>
      <w:r w:rsidRPr="00BE2D5A">
        <w:rPr>
          <w:rFonts w:ascii="Times New Roman" w:hAnsi="Times New Roman" w:cs="Times New Roman"/>
          <w:color w:val="000000"/>
          <w:sz w:val="24"/>
          <w:szCs w:val="24"/>
        </w:rPr>
        <w:t xml:space="preserve">Rámcového vzdělávacího programu pro předškolní </w:t>
      </w:r>
      <w:proofErr w:type="spellStart"/>
      <w:proofErr w:type="gramStart"/>
      <w:r w:rsidRPr="00BE2D5A">
        <w:rPr>
          <w:rFonts w:ascii="Times New Roman" w:hAnsi="Times New Roman" w:cs="Times New Roman"/>
          <w:color w:val="000000"/>
          <w:sz w:val="24"/>
          <w:szCs w:val="24"/>
        </w:rPr>
        <w:t>vzdělávání.</w:t>
      </w:r>
      <w:r w:rsidR="0049537A">
        <w:rPr>
          <w:rFonts w:ascii="Times New Roman" w:hAnsi="Times New Roman" w:cs="Times New Roman"/>
          <w:color w:val="000000"/>
          <w:sz w:val="24"/>
          <w:szCs w:val="24"/>
        </w:rPr>
        <w:t>Třetí</w:t>
      </w:r>
      <w:proofErr w:type="spellEnd"/>
      <w:proofErr w:type="gramEnd"/>
      <w:r w:rsidR="004169EF">
        <w:rPr>
          <w:rFonts w:ascii="Times New Roman" w:hAnsi="Times New Roman" w:cs="Times New Roman"/>
          <w:color w:val="000000"/>
          <w:sz w:val="24"/>
          <w:szCs w:val="24"/>
        </w:rPr>
        <w:t xml:space="preserve"> verze byla vypracovaná</w:t>
      </w:r>
      <w:r w:rsidR="00DD0165" w:rsidRPr="00BE2D5A">
        <w:rPr>
          <w:rFonts w:ascii="Times New Roman" w:hAnsi="Times New Roman" w:cs="Times New Roman"/>
          <w:color w:val="000000"/>
          <w:sz w:val="24"/>
          <w:szCs w:val="24"/>
        </w:rPr>
        <w:t xml:space="preserve"> pro nově vznikající školu Mateřská škola </w:t>
      </w:r>
      <w:proofErr w:type="spellStart"/>
      <w:r w:rsidR="00DD0165" w:rsidRPr="00BE2D5A">
        <w:rPr>
          <w:rFonts w:ascii="Times New Roman" w:hAnsi="Times New Roman" w:cs="Times New Roman"/>
          <w:color w:val="000000"/>
          <w:sz w:val="24"/>
          <w:szCs w:val="24"/>
        </w:rPr>
        <w:t>Montessori</w:t>
      </w:r>
      <w:proofErr w:type="spellEnd"/>
      <w:r w:rsidR="00DD0165" w:rsidRPr="00BE2D5A">
        <w:rPr>
          <w:rFonts w:ascii="Times New Roman" w:hAnsi="Times New Roman" w:cs="Times New Roman"/>
          <w:color w:val="000000"/>
          <w:sz w:val="24"/>
          <w:szCs w:val="24"/>
        </w:rPr>
        <w:t xml:space="preserve"> Opava,</w:t>
      </w:r>
      <w:r w:rsidR="004169EF">
        <w:rPr>
          <w:rFonts w:ascii="Times New Roman" w:hAnsi="Times New Roman" w:cs="Times New Roman"/>
          <w:color w:val="000000"/>
          <w:sz w:val="24"/>
          <w:szCs w:val="24"/>
        </w:rPr>
        <w:t xml:space="preserve"> z. </w:t>
      </w:r>
      <w:proofErr w:type="spellStart"/>
      <w:r w:rsidR="004169EF">
        <w:rPr>
          <w:rFonts w:ascii="Times New Roman" w:hAnsi="Times New Roman" w:cs="Times New Roman"/>
          <w:color w:val="000000"/>
          <w:sz w:val="24"/>
          <w:szCs w:val="24"/>
        </w:rPr>
        <w:t>ú.</w:t>
      </w:r>
      <w:proofErr w:type="spellEnd"/>
      <w:r w:rsidR="004169EF">
        <w:rPr>
          <w:rFonts w:ascii="Times New Roman" w:hAnsi="Times New Roman" w:cs="Times New Roman"/>
          <w:color w:val="000000"/>
          <w:sz w:val="24"/>
          <w:szCs w:val="24"/>
        </w:rPr>
        <w:t xml:space="preserve"> tak, aby odrážela podmínky nově vybudované školy, a nabývá platnosti dne 1.9</w:t>
      </w:r>
      <w:r w:rsidR="00DD0165" w:rsidRPr="00BE2D5A">
        <w:rPr>
          <w:rFonts w:ascii="Times New Roman" w:hAnsi="Times New Roman" w:cs="Times New Roman"/>
          <w:color w:val="000000"/>
          <w:sz w:val="24"/>
          <w:szCs w:val="24"/>
        </w:rPr>
        <w:t>.</w:t>
      </w:r>
      <w:r w:rsidR="0049537A">
        <w:rPr>
          <w:rFonts w:ascii="Times New Roman" w:hAnsi="Times New Roman" w:cs="Times New Roman"/>
          <w:color w:val="000000"/>
          <w:sz w:val="24"/>
          <w:szCs w:val="24"/>
        </w:rPr>
        <w:t>2022</w:t>
      </w:r>
      <w:r w:rsidR="00DD0165" w:rsidRPr="00BE2D5A">
        <w:rPr>
          <w:rFonts w:ascii="Times New Roman" w:hAnsi="Times New Roman" w:cs="Times New Roman"/>
          <w:color w:val="000000"/>
          <w:sz w:val="24"/>
          <w:szCs w:val="24"/>
        </w:rPr>
        <w:t>. Jakožto otevřený dokument bude pravidelně aktualizován kolektivem složeným ze zřizovatelky a členů pedagogického týmu školy.</w:t>
      </w:r>
    </w:p>
    <w:p w:rsidR="001627AB" w:rsidRPr="00BE2D5A" w:rsidRDefault="001627AB" w:rsidP="00106BB5">
      <w:pPr>
        <w:autoSpaceDE w:val="0"/>
        <w:autoSpaceDN w:val="0"/>
        <w:adjustRightInd w:val="0"/>
        <w:spacing w:after="0" w:line="240" w:lineRule="auto"/>
        <w:jc w:val="both"/>
        <w:rPr>
          <w:rFonts w:ascii="Times New Roman" w:hAnsi="Times New Roman" w:cs="Times New Roman"/>
          <w:b/>
          <w:bCs/>
          <w:color w:val="000000"/>
          <w:sz w:val="24"/>
          <w:szCs w:val="24"/>
        </w:rPr>
      </w:pPr>
    </w:p>
    <w:p w:rsidR="008A2660" w:rsidRPr="00BE2D5A" w:rsidRDefault="008A2660" w:rsidP="00106BB5">
      <w:pPr>
        <w:autoSpaceDE w:val="0"/>
        <w:autoSpaceDN w:val="0"/>
        <w:adjustRightInd w:val="0"/>
        <w:spacing w:after="0" w:line="240" w:lineRule="auto"/>
        <w:jc w:val="both"/>
        <w:rPr>
          <w:rFonts w:ascii="Times New Roman" w:hAnsi="Times New Roman" w:cs="Times New Roman"/>
          <w:b/>
          <w:bCs/>
          <w:color w:val="000000"/>
          <w:sz w:val="24"/>
          <w:szCs w:val="24"/>
        </w:rPr>
      </w:pPr>
      <w:r w:rsidRPr="00BE2D5A">
        <w:rPr>
          <w:rFonts w:ascii="Times New Roman" w:hAnsi="Times New Roman" w:cs="Times New Roman"/>
          <w:b/>
          <w:bCs/>
          <w:color w:val="000000"/>
          <w:sz w:val="24"/>
          <w:szCs w:val="24"/>
        </w:rPr>
        <w:t>Koordinátor zpracování ŠVP PV</w:t>
      </w:r>
    </w:p>
    <w:p w:rsidR="00DD0165" w:rsidRPr="00BE2D5A" w:rsidRDefault="00DD0165" w:rsidP="00106BB5">
      <w:pPr>
        <w:autoSpaceDE w:val="0"/>
        <w:autoSpaceDN w:val="0"/>
        <w:adjustRightInd w:val="0"/>
        <w:spacing w:after="0" w:line="240" w:lineRule="auto"/>
        <w:jc w:val="both"/>
        <w:rPr>
          <w:rFonts w:ascii="Times New Roman" w:hAnsi="Times New Roman" w:cs="Times New Roman"/>
          <w:color w:val="000000"/>
          <w:sz w:val="24"/>
          <w:szCs w:val="24"/>
        </w:rPr>
      </w:pPr>
    </w:p>
    <w:p w:rsidR="008A2660" w:rsidRPr="00BE2D5A" w:rsidRDefault="00DD0165" w:rsidP="00106BB5">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 xml:space="preserve">Petra </w:t>
      </w:r>
      <w:proofErr w:type="spellStart"/>
      <w:r w:rsidRPr="00BE2D5A">
        <w:rPr>
          <w:rFonts w:ascii="Times New Roman" w:hAnsi="Times New Roman" w:cs="Times New Roman"/>
          <w:color w:val="000000"/>
          <w:sz w:val="24"/>
          <w:szCs w:val="24"/>
        </w:rPr>
        <w:t>Glabazňová</w:t>
      </w:r>
      <w:proofErr w:type="spellEnd"/>
      <w:r w:rsidRPr="00BE2D5A">
        <w:rPr>
          <w:rFonts w:ascii="Times New Roman" w:hAnsi="Times New Roman" w:cs="Times New Roman"/>
          <w:color w:val="000000"/>
          <w:sz w:val="24"/>
          <w:szCs w:val="24"/>
        </w:rPr>
        <w:t>, zřizovatelka školy</w:t>
      </w:r>
    </w:p>
    <w:p w:rsidR="00DD0165" w:rsidRPr="00BE2D5A" w:rsidRDefault="00DD0165" w:rsidP="00106BB5">
      <w:pPr>
        <w:autoSpaceDE w:val="0"/>
        <w:autoSpaceDN w:val="0"/>
        <w:adjustRightInd w:val="0"/>
        <w:spacing w:after="0" w:line="240" w:lineRule="auto"/>
        <w:jc w:val="both"/>
        <w:rPr>
          <w:rFonts w:ascii="Times New Roman" w:hAnsi="Times New Roman" w:cs="Times New Roman"/>
          <w:color w:val="000000"/>
          <w:sz w:val="24"/>
          <w:szCs w:val="24"/>
        </w:rPr>
      </w:pPr>
    </w:p>
    <w:p w:rsidR="004169EF" w:rsidRDefault="004169EF" w:rsidP="00106BB5">
      <w:pPr>
        <w:jc w:val="both"/>
        <w:rPr>
          <w:rFonts w:ascii="Times New Roman" w:hAnsi="Times New Roman" w:cs="Times New Roman"/>
          <w:color w:val="000000"/>
          <w:sz w:val="24"/>
          <w:szCs w:val="24"/>
        </w:rPr>
      </w:pPr>
    </w:p>
    <w:p w:rsidR="004169EF" w:rsidRDefault="004169EF" w:rsidP="00106BB5">
      <w:pPr>
        <w:jc w:val="both"/>
        <w:rPr>
          <w:rFonts w:ascii="Times New Roman" w:hAnsi="Times New Roman" w:cs="Times New Roman"/>
          <w:color w:val="000000"/>
          <w:sz w:val="24"/>
          <w:szCs w:val="24"/>
        </w:rPr>
      </w:pPr>
    </w:p>
    <w:p w:rsidR="004169EF" w:rsidRDefault="004169EF" w:rsidP="00106BB5">
      <w:pPr>
        <w:jc w:val="both"/>
        <w:rPr>
          <w:rFonts w:ascii="Times New Roman" w:hAnsi="Times New Roman" w:cs="Times New Roman"/>
          <w:color w:val="000000"/>
          <w:sz w:val="24"/>
          <w:szCs w:val="24"/>
        </w:rPr>
      </w:pPr>
    </w:p>
    <w:p w:rsidR="004169EF" w:rsidRDefault="004169EF" w:rsidP="00106BB5">
      <w:pPr>
        <w:jc w:val="both"/>
        <w:rPr>
          <w:rFonts w:ascii="Times New Roman" w:hAnsi="Times New Roman" w:cs="Times New Roman"/>
          <w:color w:val="000000"/>
          <w:sz w:val="24"/>
          <w:szCs w:val="24"/>
        </w:rPr>
      </w:pPr>
    </w:p>
    <w:p w:rsidR="004169EF" w:rsidRDefault="004169EF" w:rsidP="00106BB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Petra </w:t>
      </w:r>
      <w:proofErr w:type="spellStart"/>
      <w:r>
        <w:rPr>
          <w:rFonts w:ascii="Times New Roman" w:hAnsi="Times New Roman" w:cs="Times New Roman"/>
          <w:color w:val="000000"/>
          <w:sz w:val="24"/>
          <w:szCs w:val="24"/>
        </w:rPr>
        <w:t>Glabazňová</w:t>
      </w:r>
      <w:proofErr w:type="spellEnd"/>
    </w:p>
    <w:p w:rsidR="008A2660" w:rsidRPr="00BE2D5A" w:rsidRDefault="0049537A" w:rsidP="00106BB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Opavě, </w:t>
      </w:r>
      <w:proofErr w:type="gramStart"/>
      <w:r>
        <w:rPr>
          <w:rFonts w:ascii="Times New Roman" w:hAnsi="Times New Roman" w:cs="Times New Roman"/>
          <w:color w:val="000000"/>
          <w:sz w:val="24"/>
          <w:szCs w:val="24"/>
        </w:rPr>
        <w:t>1.9.2022</w:t>
      </w:r>
      <w:proofErr w:type="gramEnd"/>
      <w:r w:rsidR="008A2660" w:rsidRPr="00BE2D5A">
        <w:rPr>
          <w:rFonts w:ascii="Times New Roman" w:hAnsi="Times New Roman" w:cs="Times New Roman"/>
          <w:color w:val="000000"/>
          <w:sz w:val="24"/>
          <w:szCs w:val="24"/>
        </w:rPr>
        <w:br w:type="page"/>
      </w:r>
    </w:p>
    <w:p w:rsidR="008A2660" w:rsidRPr="00BE2D5A" w:rsidRDefault="004330C6" w:rsidP="00106BB5">
      <w:pPr>
        <w:autoSpaceDE w:val="0"/>
        <w:autoSpaceDN w:val="0"/>
        <w:adjustRightInd w:val="0"/>
        <w:spacing w:after="0" w:line="240" w:lineRule="auto"/>
        <w:jc w:val="both"/>
        <w:rPr>
          <w:rFonts w:ascii="Times New Roman" w:hAnsi="Times New Roman" w:cs="Times New Roman"/>
          <w:b/>
          <w:bCs/>
          <w:color w:val="365F92"/>
          <w:sz w:val="24"/>
          <w:szCs w:val="24"/>
        </w:rPr>
      </w:pPr>
      <w:r w:rsidRPr="00BE2D5A">
        <w:rPr>
          <w:rFonts w:ascii="Times New Roman" w:hAnsi="Times New Roman" w:cs="Times New Roman"/>
          <w:b/>
          <w:bCs/>
          <w:color w:val="365F92"/>
          <w:sz w:val="24"/>
          <w:szCs w:val="24"/>
        </w:rPr>
        <w:lastRenderedPageBreak/>
        <w:t>2. Obecná c</w:t>
      </w:r>
      <w:r w:rsidR="008A2660" w:rsidRPr="00BE2D5A">
        <w:rPr>
          <w:rFonts w:ascii="Times New Roman" w:hAnsi="Times New Roman" w:cs="Times New Roman"/>
          <w:b/>
          <w:bCs/>
          <w:color w:val="365F92"/>
          <w:sz w:val="24"/>
          <w:szCs w:val="24"/>
        </w:rPr>
        <w:t>harakteristika školy</w:t>
      </w:r>
    </w:p>
    <w:p w:rsidR="001627AB" w:rsidRPr="00BE2D5A" w:rsidRDefault="001627AB" w:rsidP="00106BB5">
      <w:pPr>
        <w:autoSpaceDE w:val="0"/>
        <w:autoSpaceDN w:val="0"/>
        <w:adjustRightInd w:val="0"/>
        <w:spacing w:after="0" w:line="240" w:lineRule="auto"/>
        <w:jc w:val="both"/>
        <w:rPr>
          <w:rFonts w:ascii="Times New Roman" w:hAnsi="Times New Roman" w:cs="Times New Roman"/>
          <w:color w:val="000000"/>
          <w:sz w:val="24"/>
          <w:szCs w:val="24"/>
        </w:rPr>
      </w:pPr>
    </w:p>
    <w:p w:rsidR="008A2660" w:rsidRPr="00BE2D5A" w:rsidRDefault="00E303A7" w:rsidP="00106BB5">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 xml:space="preserve">Mateřská </w:t>
      </w:r>
      <w:proofErr w:type="spellStart"/>
      <w:r w:rsidRPr="00BE2D5A">
        <w:rPr>
          <w:rFonts w:ascii="Times New Roman" w:hAnsi="Times New Roman" w:cs="Times New Roman"/>
          <w:color w:val="000000"/>
          <w:sz w:val="24"/>
          <w:szCs w:val="24"/>
        </w:rPr>
        <w:t>škola</w:t>
      </w:r>
      <w:r w:rsidR="008A2660" w:rsidRPr="00BE2D5A">
        <w:rPr>
          <w:rFonts w:ascii="Times New Roman" w:hAnsi="Times New Roman" w:cs="Times New Roman"/>
          <w:color w:val="000000"/>
          <w:sz w:val="24"/>
          <w:szCs w:val="24"/>
        </w:rPr>
        <w:t>Montessori</w:t>
      </w:r>
      <w:proofErr w:type="spellEnd"/>
      <w:r w:rsidR="00204B03">
        <w:rPr>
          <w:rFonts w:ascii="Times New Roman" w:hAnsi="Times New Roman" w:cs="Times New Roman"/>
          <w:color w:val="000000"/>
          <w:sz w:val="24"/>
          <w:szCs w:val="24"/>
        </w:rPr>
        <w:t xml:space="preserve"> </w:t>
      </w:r>
      <w:proofErr w:type="gramStart"/>
      <w:r w:rsidRPr="00BE2D5A">
        <w:rPr>
          <w:rFonts w:ascii="Times New Roman" w:hAnsi="Times New Roman" w:cs="Times New Roman"/>
          <w:color w:val="000000"/>
          <w:sz w:val="24"/>
          <w:szCs w:val="24"/>
        </w:rPr>
        <w:t>Opava</w:t>
      </w:r>
      <w:r w:rsidR="008A2660" w:rsidRPr="00BE2D5A">
        <w:rPr>
          <w:rFonts w:ascii="Times New Roman" w:hAnsi="Times New Roman" w:cs="Times New Roman"/>
          <w:color w:val="000000"/>
          <w:sz w:val="24"/>
          <w:szCs w:val="24"/>
        </w:rPr>
        <w:t xml:space="preserve">, </w:t>
      </w:r>
      <w:proofErr w:type="spellStart"/>
      <w:r w:rsidR="008A2660" w:rsidRPr="00BE2D5A">
        <w:rPr>
          <w:rFonts w:ascii="Times New Roman" w:hAnsi="Times New Roman" w:cs="Times New Roman"/>
          <w:color w:val="000000"/>
          <w:sz w:val="24"/>
          <w:szCs w:val="24"/>
        </w:rPr>
        <w:t>z.ú</w:t>
      </w:r>
      <w:proofErr w:type="spellEnd"/>
      <w:r w:rsidR="008A2660" w:rsidRPr="00BE2D5A">
        <w:rPr>
          <w:rFonts w:ascii="Times New Roman" w:hAnsi="Times New Roman" w:cs="Times New Roman"/>
          <w:color w:val="000000"/>
          <w:sz w:val="24"/>
          <w:szCs w:val="24"/>
        </w:rPr>
        <w:t xml:space="preserve">. </w:t>
      </w:r>
      <w:r w:rsidRPr="00BE2D5A">
        <w:rPr>
          <w:rFonts w:ascii="Times New Roman" w:hAnsi="Times New Roman" w:cs="Times New Roman"/>
          <w:color w:val="000000"/>
          <w:sz w:val="24"/>
          <w:szCs w:val="24"/>
        </w:rPr>
        <w:t>navazuje</w:t>
      </w:r>
      <w:proofErr w:type="gramEnd"/>
      <w:r w:rsidRPr="00BE2D5A">
        <w:rPr>
          <w:rFonts w:ascii="Times New Roman" w:hAnsi="Times New Roman" w:cs="Times New Roman"/>
          <w:color w:val="000000"/>
          <w:sz w:val="24"/>
          <w:szCs w:val="24"/>
        </w:rPr>
        <w:t xml:space="preserve"> na činnost </w:t>
      </w:r>
      <w:r w:rsidR="00FE708F" w:rsidRPr="00BE2D5A">
        <w:rPr>
          <w:rFonts w:ascii="Times New Roman" w:hAnsi="Times New Roman" w:cs="Times New Roman"/>
          <w:color w:val="000000"/>
          <w:sz w:val="24"/>
          <w:szCs w:val="24"/>
        </w:rPr>
        <w:t xml:space="preserve">spolku </w:t>
      </w:r>
      <w:proofErr w:type="spellStart"/>
      <w:r w:rsidR="00FE708F" w:rsidRPr="00BE2D5A">
        <w:rPr>
          <w:rFonts w:ascii="Times New Roman" w:hAnsi="Times New Roman" w:cs="Times New Roman"/>
          <w:color w:val="000000"/>
          <w:sz w:val="24"/>
          <w:szCs w:val="24"/>
        </w:rPr>
        <w:t>Montessori</w:t>
      </w:r>
      <w:proofErr w:type="spellEnd"/>
      <w:r w:rsidR="00FE708F" w:rsidRPr="00BE2D5A">
        <w:rPr>
          <w:rFonts w:ascii="Times New Roman" w:hAnsi="Times New Roman" w:cs="Times New Roman"/>
          <w:color w:val="000000"/>
          <w:sz w:val="24"/>
          <w:szCs w:val="24"/>
        </w:rPr>
        <w:t xml:space="preserve"> Opava, spolek</w:t>
      </w:r>
      <w:r w:rsidR="008A2660" w:rsidRPr="00BE2D5A">
        <w:rPr>
          <w:rFonts w:ascii="Times New Roman" w:hAnsi="Times New Roman" w:cs="Times New Roman"/>
          <w:color w:val="000000"/>
          <w:sz w:val="24"/>
          <w:szCs w:val="24"/>
        </w:rPr>
        <w:t xml:space="preserve">. </w:t>
      </w:r>
      <w:r w:rsidRPr="00BE2D5A">
        <w:rPr>
          <w:rFonts w:ascii="Times New Roman" w:hAnsi="Times New Roman" w:cs="Times New Roman"/>
          <w:color w:val="000000"/>
          <w:sz w:val="24"/>
          <w:szCs w:val="24"/>
        </w:rPr>
        <w:t>Kapacita</w:t>
      </w:r>
      <w:r w:rsidR="0049537A">
        <w:rPr>
          <w:rFonts w:ascii="Times New Roman" w:hAnsi="Times New Roman" w:cs="Times New Roman"/>
          <w:color w:val="000000"/>
          <w:sz w:val="24"/>
          <w:szCs w:val="24"/>
        </w:rPr>
        <w:t xml:space="preserve"> dvoutřídní školy </w:t>
      </w:r>
      <w:r w:rsidR="0049537A" w:rsidRPr="00204B03">
        <w:rPr>
          <w:rFonts w:ascii="Times New Roman" w:hAnsi="Times New Roman" w:cs="Times New Roman"/>
          <w:color w:val="000000"/>
          <w:sz w:val="24"/>
          <w:szCs w:val="24"/>
        </w:rPr>
        <w:t xml:space="preserve">je </w:t>
      </w:r>
      <w:r w:rsidR="006526F6" w:rsidRPr="00204B03">
        <w:rPr>
          <w:rFonts w:ascii="Times New Roman" w:hAnsi="Times New Roman" w:cs="Times New Roman"/>
          <w:color w:val="000000"/>
          <w:sz w:val="24"/>
          <w:szCs w:val="24"/>
        </w:rPr>
        <w:t xml:space="preserve">43 </w:t>
      </w:r>
      <w:r w:rsidRPr="00204B03">
        <w:rPr>
          <w:rFonts w:ascii="Times New Roman" w:hAnsi="Times New Roman" w:cs="Times New Roman"/>
          <w:color w:val="000000"/>
          <w:sz w:val="24"/>
          <w:szCs w:val="24"/>
        </w:rPr>
        <w:t>dětí a</w:t>
      </w:r>
      <w:r w:rsidR="0049537A" w:rsidRPr="00204B03">
        <w:rPr>
          <w:rFonts w:ascii="Times New Roman" w:hAnsi="Times New Roman" w:cs="Times New Roman"/>
          <w:color w:val="000000"/>
          <w:sz w:val="24"/>
          <w:szCs w:val="24"/>
        </w:rPr>
        <w:t xml:space="preserve"> </w:t>
      </w:r>
      <w:r w:rsidR="006526F6" w:rsidRPr="00204B03">
        <w:rPr>
          <w:rFonts w:ascii="Times New Roman" w:hAnsi="Times New Roman" w:cs="Times New Roman"/>
          <w:color w:val="000000"/>
          <w:sz w:val="24"/>
          <w:szCs w:val="24"/>
        </w:rPr>
        <w:t>43</w:t>
      </w:r>
      <w:r w:rsidR="0049537A" w:rsidRPr="00204B03">
        <w:rPr>
          <w:rFonts w:ascii="Times New Roman" w:hAnsi="Times New Roman" w:cs="Times New Roman"/>
          <w:color w:val="000000"/>
          <w:sz w:val="24"/>
          <w:szCs w:val="24"/>
        </w:rPr>
        <w:t xml:space="preserve"> </w:t>
      </w:r>
      <w:r w:rsidR="008A2660" w:rsidRPr="00204B03">
        <w:rPr>
          <w:rFonts w:ascii="Times New Roman" w:hAnsi="Times New Roman" w:cs="Times New Roman"/>
          <w:color w:val="000000"/>
          <w:sz w:val="24"/>
          <w:szCs w:val="24"/>
        </w:rPr>
        <w:t>s</w:t>
      </w:r>
      <w:r w:rsidRPr="00204B03">
        <w:rPr>
          <w:rFonts w:ascii="Times New Roman" w:hAnsi="Times New Roman" w:cs="Times New Roman"/>
          <w:color w:val="000000"/>
          <w:sz w:val="24"/>
          <w:szCs w:val="24"/>
        </w:rPr>
        <w:t>travovaných</w:t>
      </w:r>
      <w:r w:rsidR="008A2660" w:rsidRPr="00BE2D5A">
        <w:rPr>
          <w:rFonts w:ascii="Times New Roman" w:hAnsi="Times New Roman" w:cs="Times New Roman"/>
          <w:color w:val="000000"/>
          <w:sz w:val="24"/>
          <w:szCs w:val="24"/>
        </w:rPr>
        <w:t>.</w:t>
      </w:r>
      <w:r w:rsidR="00F15341">
        <w:rPr>
          <w:rFonts w:ascii="Times New Roman" w:hAnsi="Times New Roman" w:cs="Times New Roman"/>
          <w:color w:val="000000"/>
          <w:sz w:val="24"/>
          <w:szCs w:val="24"/>
        </w:rPr>
        <w:t xml:space="preserve"> Provoz školy je zajištěn minimálně dvěma pedagogickými pracovníky.</w:t>
      </w:r>
    </w:p>
    <w:p w:rsidR="00FE708F" w:rsidRPr="00BE2D5A" w:rsidRDefault="00FE708F" w:rsidP="00106BB5">
      <w:pPr>
        <w:autoSpaceDE w:val="0"/>
        <w:autoSpaceDN w:val="0"/>
        <w:adjustRightInd w:val="0"/>
        <w:spacing w:after="0" w:line="240" w:lineRule="auto"/>
        <w:jc w:val="both"/>
        <w:rPr>
          <w:rFonts w:ascii="Times New Roman" w:hAnsi="Times New Roman" w:cs="Times New Roman"/>
          <w:color w:val="000000"/>
          <w:sz w:val="24"/>
          <w:szCs w:val="24"/>
        </w:rPr>
      </w:pPr>
    </w:p>
    <w:p w:rsidR="008A2660" w:rsidRPr="00BE2D5A" w:rsidRDefault="008A2660" w:rsidP="00FE708F">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Naše škola se nachází v klidné a dopravně snadno dostupné lokalit</w:t>
      </w:r>
      <w:r w:rsidR="00E303A7" w:rsidRPr="00BE2D5A">
        <w:rPr>
          <w:rFonts w:ascii="Times New Roman" w:hAnsi="Times New Roman" w:cs="Times New Roman"/>
          <w:color w:val="000000"/>
          <w:sz w:val="24"/>
          <w:szCs w:val="24"/>
        </w:rPr>
        <w:t>ě</w:t>
      </w:r>
      <w:r w:rsidRPr="00BE2D5A">
        <w:rPr>
          <w:rFonts w:ascii="Times New Roman" w:hAnsi="Times New Roman" w:cs="Times New Roman"/>
          <w:color w:val="000000"/>
          <w:sz w:val="24"/>
          <w:szCs w:val="24"/>
        </w:rPr>
        <w:t xml:space="preserve"> města</w:t>
      </w:r>
      <w:r w:rsidR="000D7EE2">
        <w:rPr>
          <w:rFonts w:ascii="Times New Roman" w:hAnsi="Times New Roman" w:cs="Times New Roman"/>
          <w:color w:val="000000"/>
          <w:sz w:val="24"/>
          <w:szCs w:val="24"/>
        </w:rPr>
        <w:t xml:space="preserve"> </w:t>
      </w:r>
      <w:r w:rsidRPr="00BE2D5A">
        <w:rPr>
          <w:rFonts w:ascii="Times New Roman" w:hAnsi="Times New Roman" w:cs="Times New Roman"/>
          <w:color w:val="000000"/>
          <w:sz w:val="24"/>
          <w:szCs w:val="24"/>
        </w:rPr>
        <w:t>O</w:t>
      </w:r>
      <w:r w:rsidR="00E303A7" w:rsidRPr="00BE2D5A">
        <w:rPr>
          <w:rFonts w:ascii="Times New Roman" w:hAnsi="Times New Roman" w:cs="Times New Roman"/>
          <w:color w:val="000000"/>
          <w:sz w:val="24"/>
          <w:szCs w:val="24"/>
        </w:rPr>
        <w:t>pava</w:t>
      </w:r>
      <w:r w:rsidRPr="00BE2D5A">
        <w:rPr>
          <w:rFonts w:ascii="Times New Roman" w:hAnsi="Times New Roman" w:cs="Times New Roman"/>
          <w:color w:val="000000"/>
          <w:sz w:val="24"/>
          <w:szCs w:val="24"/>
        </w:rPr>
        <w:t>.</w:t>
      </w:r>
      <w:r w:rsidR="000D7EE2">
        <w:rPr>
          <w:rFonts w:ascii="Times New Roman" w:hAnsi="Times New Roman" w:cs="Times New Roman"/>
          <w:color w:val="000000"/>
          <w:sz w:val="24"/>
          <w:szCs w:val="24"/>
        </w:rPr>
        <w:t xml:space="preserve"> </w:t>
      </w:r>
      <w:r w:rsidR="00FE708F" w:rsidRPr="00BE2D5A">
        <w:rPr>
          <w:rFonts w:ascii="Times New Roman" w:hAnsi="Times New Roman" w:cs="Times New Roman"/>
          <w:color w:val="000000"/>
          <w:sz w:val="24"/>
          <w:szCs w:val="24"/>
        </w:rPr>
        <w:t>Budova je umístěna v areálu firem, kde je zajištěna možnost parkování. Budova byla původně postavena pro účely provozu mateřské školy, ale později byla prodána do soukromého vlastnictví. Přesto nabízí vhodné podmínky pro provo</w:t>
      </w:r>
      <w:r w:rsidR="0049537A">
        <w:rPr>
          <w:rFonts w:ascii="Times New Roman" w:hAnsi="Times New Roman" w:cs="Times New Roman"/>
          <w:color w:val="000000"/>
          <w:sz w:val="24"/>
          <w:szCs w:val="24"/>
        </w:rPr>
        <w:t>z MŠ. V budově se současně nachází dětská skupina</w:t>
      </w:r>
      <w:r w:rsidR="00FE708F" w:rsidRPr="00BE2D5A">
        <w:rPr>
          <w:rFonts w:ascii="Times New Roman" w:hAnsi="Times New Roman" w:cs="Times New Roman"/>
          <w:color w:val="000000"/>
          <w:sz w:val="24"/>
          <w:szCs w:val="24"/>
        </w:rPr>
        <w:t xml:space="preserve"> Dětská skupina </w:t>
      </w:r>
      <w:proofErr w:type="spellStart"/>
      <w:r w:rsidR="00FE708F" w:rsidRPr="00BE2D5A">
        <w:rPr>
          <w:rFonts w:ascii="Times New Roman" w:hAnsi="Times New Roman" w:cs="Times New Roman"/>
          <w:color w:val="000000"/>
          <w:sz w:val="24"/>
          <w:szCs w:val="24"/>
        </w:rPr>
        <w:t>Mont</w:t>
      </w:r>
      <w:r w:rsidR="0049537A">
        <w:rPr>
          <w:rFonts w:ascii="Times New Roman" w:hAnsi="Times New Roman" w:cs="Times New Roman"/>
          <w:color w:val="000000"/>
          <w:sz w:val="24"/>
          <w:szCs w:val="24"/>
        </w:rPr>
        <w:t>essori</w:t>
      </w:r>
      <w:proofErr w:type="spellEnd"/>
      <w:r w:rsidR="0049537A">
        <w:rPr>
          <w:rFonts w:ascii="Times New Roman" w:hAnsi="Times New Roman" w:cs="Times New Roman"/>
          <w:color w:val="000000"/>
          <w:sz w:val="24"/>
          <w:szCs w:val="24"/>
        </w:rPr>
        <w:t xml:space="preserve"> pro děti ve věku 1-3 let, kterou</w:t>
      </w:r>
      <w:r w:rsidR="00FE708F" w:rsidRPr="00BE2D5A">
        <w:rPr>
          <w:rFonts w:ascii="Times New Roman" w:hAnsi="Times New Roman" w:cs="Times New Roman"/>
          <w:color w:val="000000"/>
          <w:sz w:val="24"/>
          <w:szCs w:val="24"/>
        </w:rPr>
        <w:t xml:space="preserve"> provozuje </w:t>
      </w:r>
      <w:proofErr w:type="spellStart"/>
      <w:r w:rsidR="00FE708F" w:rsidRPr="00BE2D5A">
        <w:rPr>
          <w:rFonts w:ascii="Times New Roman" w:hAnsi="Times New Roman" w:cs="Times New Roman"/>
          <w:color w:val="000000"/>
          <w:sz w:val="24"/>
          <w:szCs w:val="24"/>
        </w:rPr>
        <w:t>Montessori</w:t>
      </w:r>
      <w:proofErr w:type="spellEnd"/>
      <w:r w:rsidR="00FE708F" w:rsidRPr="00BE2D5A">
        <w:rPr>
          <w:rFonts w:ascii="Times New Roman" w:hAnsi="Times New Roman" w:cs="Times New Roman"/>
          <w:color w:val="000000"/>
          <w:sz w:val="24"/>
          <w:szCs w:val="24"/>
        </w:rPr>
        <w:t xml:space="preserve"> Opava, spolek.</w:t>
      </w:r>
    </w:p>
    <w:p w:rsidR="00106BB5" w:rsidRPr="00BE2D5A" w:rsidRDefault="00106BB5" w:rsidP="00106BB5">
      <w:pPr>
        <w:autoSpaceDE w:val="0"/>
        <w:autoSpaceDN w:val="0"/>
        <w:adjustRightInd w:val="0"/>
        <w:spacing w:after="0" w:line="240" w:lineRule="auto"/>
        <w:jc w:val="both"/>
        <w:rPr>
          <w:rFonts w:ascii="Times New Roman" w:hAnsi="Times New Roman" w:cs="Times New Roman"/>
          <w:color w:val="000000"/>
          <w:sz w:val="24"/>
          <w:szCs w:val="24"/>
        </w:rPr>
      </w:pPr>
    </w:p>
    <w:p w:rsidR="008A2660" w:rsidRPr="00BE2D5A" w:rsidRDefault="008A2660" w:rsidP="00106BB5">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Ve škole pracujeme podle pedagogické met</w:t>
      </w:r>
      <w:r w:rsidR="0049537A">
        <w:rPr>
          <w:rFonts w:ascii="Times New Roman" w:hAnsi="Times New Roman" w:cs="Times New Roman"/>
          <w:color w:val="000000"/>
          <w:sz w:val="24"/>
          <w:szCs w:val="24"/>
        </w:rPr>
        <w:t xml:space="preserve">ody Marie </w:t>
      </w:r>
      <w:proofErr w:type="spellStart"/>
      <w:r w:rsidR="0049537A">
        <w:rPr>
          <w:rFonts w:ascii="Times New Roman" w:hAnsi="Times New Roman" w:cs="Times New Roman"/>
          <w:color w:val="000000"/>
          <w:sz w:val="24"/>
          <w:szCs w:val="24"/>
        </w:rPr>
        <w:t>Montessori</w:t>
      </w:r>
      <w:proofErr w:type="spellEnd"/>
      <w:r w:rsidR="0049537A">
        <w:rPr>
          <w:rFonts w:ascii="Times New Roman" w:hAnsi="Times New Roman" w:cs="Times New Roman"/>
          <w:color w:val="000000"/>
          <w:sz w:val="24"/>
          <w:szCs w:val="24"/>
        </w:rPr>
        <w:t>. Naše třídy jsou</w:t>
      </w:r>
      <w:r w:rsidR="000D7EE2">
        <w:rPr>
          <w:rFonts w:ascii="Times New Roman" w:hAnsi="Times New Roman" w:cs="Times New Roman"/>
          <w:color w:val="000000"/>
          <w:sz w:val="24"/>
          <w:szCs w:val="24"/>
        </w:rPr>
        <w:t xml:space="preserve"> </w:t>
      </w:r>
      <w:r w:rsidR="00F25556">
        <w:rPr>
          <w:rFonts w:ascii="Times New Roman" w:hAnsi="Times New Roman" w:cs="Times New Roman"/>
          <w:color w:val="000000"/>
          <w:sz w:val="24"/>
          <w:szCs w:val="24"/>
        </w:rPr>
        <w:t xml:space="preserve">tedy </w:t>
      </w:r>
      <w:r w:rsidRPr="00BE2D5A">
        <w:rPr>
          <w:rFonts w:ascii="Times New Roman" w:hAnsi="Times New Roman" w:cs="Times New Roman"/>
          <w:color w:val="000000"/>
          <w:sz w:val="24"/>
          <w:szCs w:val="24"/>
        </w:rPr>
        <w:t>heterogenní.</w:t>
      </w:r>
      <w:r w:rsidR="00F25556">
        <w:rPr>
          <w:rFonts w:ascii="Times New Roman" w:hAnsi="Times New Roman" w:cs="Times New Roman"/>
          <w:color w:val="000000"/>
          <w:sz w:val="24"/>
          <w:szCs w:val="24"/>
        </w:rPr>
        <w:t xml:space="preserve"> Mezi naše zásady patří péče a respekt k sobě samým, k ostatním a k prostředí, které sdílíme, a oslava života.</w:t>
      </w:r>
    </w:p>
    <w:p w:rsidR="004169EF" w:rsidRDefault="004169EF" w:rsidP="00106BB5">
      <w:pPr>
        <w:jc w:val="both"/>
        <w:rPr>
          <w:rFonts w:ascii="Times New Roman" w:hAnsi="Times New Roman" w:cs="Times New Roman"/>
          <w:color w:val="000000"/>
          <w:sz w:val="24"/>
          <w:szCs w:val="24"/>
        </w:rPr>
      </w:pPr>
    </w:p>
    <w:p w:rsidR="008A2660" w:rsidRPr="00BE2D5A" w:rsidRDefault="004169EF" w:rsidP="00106BB5">
      <w:pPr>
        <w:jc w:val="both"/>
        <w:rPr>
          <w:rFonts w:ascii="Times New Roman" w:hAnsi="Times New Roman" w:cs="Times New Roman"/>
          <w:color w:val="000000"/>
          <w:sz w:val="24"/>
          <w:szCs w:val="24"/>
        </w:rPr>
      </w:pPr>
      <w:r>
        <w:rPr>
          <w:rFonts w:ascii="Times New Roman" w:hAnsi="Times New Roman" w:cs="Times New Roman"/>
          <w:color w:val="000000"/>
          <w:sz w:val="24"/>
          <w:szCs w:val="24"/>
        </w:rPr>
        <w:t>Provozní doba š</w:t>
      </w:r>
      <w:r w:rsidR="0049537A">
        <w:rPr>
          <w:rFonts w:ascii="Times New Roman" w:hAnsi="Times New Roman" w:cs="Times New Roman"/>
          <w:color w:val="000000"/>
          <w:sz w:val="24"/>
          <w:szCs w:val="24"/>
        </w:rPr>
        <w:t>koly je od pondělí do pátku od 7:30</w:t>
      </w:r>
      <w:r>
        <w:rPr>
          <w:rFonts w:ascii="Times New Roman" w:hAnsi="Times New Roman" w:cs="Times New Roman"/>
          <w:color w:val="000000"/>
          <w:sz w:val="24"/>
          <w:szCs w:val="24"/>
        </w:rPr>
        <w:t xml:space="preserve"> do 15</w:t>
      </w:r>
      <w:r w:rsidR="0049537A">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hodin.</w:t>
      </w:r>
      <w:r w:rsidR="008A2660" w:rsidRPr="00BE2D5A">
        <w:rPr>
          <w:rFonts w:ascii="Times New Roman" w:hAnsi="Times New Roman" w:cs="Times New Roman"/>
          <w:color w:val="000000"/>
          <w:sz w:val="24"/>
          <w:szCs w:val="24"/>
        </w:rPr>
        <w:br w:type="page"/>
      </w:r>
    </w:p>
    <w:p w:rsidR="005B7C73" w:rsidRPr="00BE2D5A" w:rsidRDefault="005B7C73" w:rsidP="005B7C73">
      <w:pPr>
        <w:autoSpaceDE w:val="0"/>
        <w:autoSpaceDN w:val="0"/>
        <w:adjustRightInd w:val="0"/>
        <w:spacing w:after="0" w:line="240" w:lineRule="auto"/>
        <w:jc w:val="both"/>
        <w:rPr>
          <w:rFonts w:ascii="Times New Roman" w:hAnsi="Times New Roman" w:cs="Times New Roman"/>
          <w:b/>
          <w:bCs/>
          <w:color w:val="365F92"/>
          <w:sz w:val="24"/>
          <w:szCs w:val="24"/>
        </w:rPr>
      </w:pPr>
      <w:r w:rsidRPr="00BE2D5A">
        <w:rPr>
          <w:rFonts w:ascii="Times New Roman" w:hAnsi="Times New Roman" w:cs="Times New Roman"/>
          <w:b/>
          <w:bCs/>
          <w:color w:val="365F92"/>
          <w:sz w:val="24"/>
          <w:szCs w:val="24"/>
        </w:rPr>
        <w:lastRenderedPageBreak/>
        <w:t>3. Podmínky vzdělávání</w:t>
      </w:r>
    </w:p>
    <w:p w:rsidR="005B7C73" w:rsidRPr="00BE2D5A" w:rsidRDefault="005B7C73" w:rsidP="005B7C73">
      <w:pPr>
        <w:autoSpaceDE w:val="0"/>
        <w:autoSpaceDN w:val="0"/>
        <w:adjustRightInd w:val="0"/>
        <w:spacing w:after="0" w:line="240" w:lineRule="auto"/>
        <w:jc w:val="both"/>
        <w:rPr>
          <w:rFonts w:ascii="Times New Roman" w:hAnsi="Times New Roman" w:cs="Times New Roman"/>
          <w:b/>
          <w:bCs/>
          <w:color w:val="4F82BE"/>
          <w:sz w:val="24"/>
          <w:szCs w:val="24"/>
        </w:rPr>
      </w:pPr>
    </w:p>
    <w:p w:rsidR="005B7C73" w:rsidRPr="00BE2D5A" w:rsidRDefault="005B7C73" w:rsidP="005B7C73">
      <w:pPr>
        <w:autoSpaceDE w:val="0"/>
        <w:autoSpaceDN w:val="0"/>
        <w:adjustRightInd w:val="0"/>
        <w:spacing w:after="0" w:line="240" w:lineRule="auto"/>
        <w:jc w:val="both"/>
        <w:rPr>
          <w:rFonts w:ascii="Times New Roman" w:hAnsi="Times New Roman" w:cs="Times New Roman"/>
          <w:b/>
          <w:bCs/>
          <w:color w:val="4F82BE"/>
          <w:sz w:val="24"/>
          <w:szCs w:val="24"/>
        </w:rPr>
      </w:pPr>
      <w:r w:rsidRPr="00BE2D5A">
        <w:rPr>
          <w:rFonts w:ascii="Times New Roman" w:hAnsi="Times New Roman" w:cs="Times New Roman"/>
          <w:b/>
          <w:bCs/>
          <w:color w:val="4F82BE"/>
          <w:sz w:val="24"/>
          <w:szCs w:val="24"/>
        </w:rPr>
        <w:t>3.1 Věcné podmínky</w:t>
      </w:r>
    </w:p>
    <w:p w:rsidR="005B7C73" w:rsidRPr="00BE2D5A" w:rsidRDefault="005B7C73" w:rsidP="005B7C73">
      <w:pPr>
        <w:autoSpaceDE w:val="0"/>
        <w:autoSpaceDN w:val="0"/>
        <w:adjustRightInd w:val="0"/>
        <w:spacing w:after="0" w:line="240" w:lineRule="auto"/>
        <w:jc w:val="both"/>
        <w:rPr>
          <w:rFonts w:ascii="Times New Roman" w:hAnsi="Times New Roman" w:cs="Times New Roman"/>
          <w:color w:val="000000"/>
          <w:sz w:val="24"/>
          <w:szCs w:val="24"/>
        </w:rPr>
      </w:pPr>
    </w:p>
    <w:p w:rsidR="000C6C75" w:rsidRDefault="0049537A" w:rsidP="005B7C7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mateřské škole jsou dvě třídy pro předškolní vzdělávání –</w:t>
      </w:r>
      <w:r w:rsidR="005B7C73" w:rsidRPr="00BE2D5A">
        <w:rPr>
          <w:rFonts w:ascii="Times New Roman" w:hAnsi="Times New Roman" w:cs="Times New Roman"/>
          <w:color w:val="000000"/>
          <w:sz w:val="24"/>
          <w:szCs w:val="24"/>
        </w:rPr>
        <w:t xml:space="preserve"> jedn</w:t>
      </w:r>
      <w:r w:rsidR="004B49BB" w:rsidRPr="00BE2D5A">
        <w:rPr>
          <w:rFonts w:ascii="Times New Roman" w:hAnsi="Times New Roman" w:cs="Times New Roman"/>
          <w:color w:val="000000"/>
          <w:sz w:val="24"/>
          <w:szCs w:val="24"/>
        </w:rPr>
        <w:t>a třída s maximální kapacitou 1</w:t>
      </w:r>
      <w:r w:rsidR="006526F6">
        <w:rPr>
          <w:rFonts w:ascii="Times New Roman" w:hAnsi="Times New Roman" w:cs="Times New Roman"/>
          <w:color w:val="000000"/>
          <w:sz w:val="24"/>
          <w:szCs w:val="24"/>
        </w:rPr>
        <w:t>9</w:t>
      </w:r>
      <w:r w:rsidR="005B7C73" w:rsidRPr="00BE2D5A">
        <w:rPr>
          <w:rFonts w:ascii="Times New Roman" w:hAnsi="Times New Roman" w:cs="Times New Roman"/>
          <w:color w:val="000000"/>
          <w:sz w:val="24"/>
          <w:szCs w:val="24"/>
        </w:rPr>
        <w:t xml:space="preserve"> dětí</w:t>
      </w:r>
      <w:r>
        <w:rPr>
          <w:rFonts w:ascii="Times New Roman" w:hAnsi="Times New Roman" w:cs="Times New Roman"/>
          <w:color w:val="000000"/>
          <w:sz w:val="24"/>
          <w:szCs w:val="24"/>
        </w:rPr>
        <w:t xml:space="preserve">, druhá s maximální kapacitou </w:t>
      </w:r>
      <w:r w:rsidR="006526F6">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dětí</w:t>
      </w:r>
      <w:r w:rsidR="005B7C73" w:rsidRPr="00BE2D5A">
        <w:rPr>
          <w:rFonts w:ascii="Times New Roman" w:hAnsi="Times New Roman" w:cs="Times New Roman"/>
          <w:color w:val="000000"/>
          <w:sz w:val="24"/>
          <w:szCs w:val="24"/>
        </w:rPr>
        <w:t xml:space="preserve">. </w:t>
      </w:r>
      <w:r w:rsidR="006526F6">
        <w:rPr>
          <w:rFonts w:ascii="Times New Roman" w:hAnsi="Times New Roman" w:cs="Times New Roman"/>
          <w:color w:val="000000"/>
          <w:sz w:val="24"/>
          <w:szCs w:val="24"/>
        </w:rPr>
        <w:t>Celková kapacita školy je tedy 43</w:t>
      </w:r>
      <w:r>
        <w:rPr>
          <w:rFonts w:ascii="Times New Roman" w:hAnsi="Times New Roman" w:cs="Times New Roman"/>
          <w:color w:val="000000"/>
          <w:sz w:val="24"/>
          <w:szCs w:val="24"/>
        </w:rPr>
        <w:t xml:space="preserve"> dětí. </w:t>
      </w:r>
      <w:r w:rsidR="005B7C73" w:rsidRPr="00BE2D5A">
        <w:rPr>
          <w:rFonts w:ascii="Times New Roman" w:hAnsi="Times New Roman" w:cs="Times New Roman"/>
          <w:color w:val="000000"/>
          <w:sz w:val="24"/>
          <w:szCs w:val="24"/>
        </w:rPr>
        <w:t xml:space="preserve">Škola má světlé, čisté a estetické prostory. </w:t>
      </w:r>
    </w:p>
    <w:p w:rsidR="000C6C75" w:rsidRDefault="000C6C75" w:rsidP="005B7C73">
      <w:pPr>
        <w:autoSpaceDE w:val="0"/>
        <w:autoSpaceDN w:val="0"/>
        <w:adjustRightInd w:val="0"/>
        <w:spacing w:after="0" w:line="240" w:lineRule="auto"/>
        <w:jc w:val="both"/>
        <w:rPr>
          <w:rFonts w:ascii="Times New Roman" w:hAnsi="Times New Roman" w:cs="Times New Roman"/>
          <w:color w:val="000000"/>
          <w:sz w:val="24"/>
          <w:szCs w:val="24"/>
        </w:rPr>
      </w:pPr>
    </w:p>
    <w:p w:rsidR="005B7C73" w:rsidRPr="00BE2D5A" w:rsidRDefault="005B7C73" w:rsidP="005B7C73">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Děti mají k</w:t>
      </w:r>
      <w:r w:rsidR="009E6343">
        <w:rPr>
          <w:rFonts w:ascii="Times New Roman" w:hAnsi="Times New Roman" w:cs="Times New Roman"/>
          <w:color w:val="000000"/>
          <w:sz w:val="24"/>
          <w:szCs w:val="24"/>
        </w:rPr>
        <w:t> </w:t>
      </w:r>
      <w:r w:rsidRPr="00BE2D5A">
        <w:rPr>
          <w:rFonts w:ascii="Times New Roman" w:hAnsi="Times New Roman" w:cs="Times New Roman"/>
          <w:color w:val="000000"/>
          <w:sz w:val="24"/>
          <w:szCs w:val="24"/>
        </w:rPr>
        <w:t>dispozici</w:t>
      </w:r>
      <w:r w:rsidR="009E6343">
        <w:rPr>
          <w:rFonts w:ascii="Times New Roman" w:hAnsi="Times New Roman" w:cs="Times New Roman"/>
          <w:color w:val="000000"/>
          <w:sz w:val="24"/>
          <w:szCs w:val="24"/>
        </w:rPr>
        <w:t xml:space="preserve"> standardizované vzdělávací</w:t>
      </w:r>
      <w:r w:rsidR="000D7EE2">
        <w:rPr>
          <w:rFonts w:ascii="Times New Roman" w:hAnsi="Times New Roman" w:cs="Times New Roman"/>
          <w:color w:val="000000"/>
          <w:sz w:val="24"/>
          <w:szCs w:val="24"/>
        </w:rPr>
        <w:t xml:space="preserve"> </w:t>
      </w:r>
      <w:r w:rsidR="009E6343">
        <w:rPr>
          <w:rFonts w:ascii="Times New Roman" w:hAnsi="Times New Roman" w:cs="Times New Roman"/>
          <w:color w:val="000000"/>
          <w:sz w:val="24"/>
          <w:szCs w:val="24"/>
        </w:rPr>
        <w:t xml:space="preserve">pomůcky </w:t>
      </w:r>
      <w:proofErr w:type="spellStart"/>
      <w:r w:rsidR="009E6343">
        <w:rPr>
          <w:rFonts w:ascii="Times New Roman" w:hAnsi="Times New Roman" w:cs="Times New Roman"/>
          <w:color w:val="000000"/>
          <w:sz w:val="24"/>
          <w:szCs w:val="24"/>
        </w:rPr>
        <w:t>Montessori</w:t>
      </w:r>
      <w:proofErr w:type="spellEnd"/>
      <w:r w:rsidR="009E6343">
        <w:rPr>
          <w:rFonts w:ascii="Times New Roman" w:hAnsi="Times New Roman" w:cs="Times New Roman"/>
          <w:color w:val="000000"/>
          <w:sz w:val="24"/>
          <w:szCs w:val="24"/>
        </w:rPr>
        <w:t xml:space="preserve"> předškolního kurikula, které jsou rozděleny do vzdělávacích oblastí</w:t>
      </w:r>
      <w:r w:rsidRPr="00BE2D5A">
        <w:rPr>
          <w:rFonts w:ascii="Times New Roman" w:hAnsi="Times New Roman" w:cs="Times New Roman"/>
          <w:color w:val="000000"/>
          <w:sz w:val="24"/>
          <w:szCs w:val="24"/>
        </w:rPr>
        <w:t>. Skříňky a police s </w:t>
      </w:r>
      <w:proofErr w:type="spellStart"/>
      <w:r w:rsidRPr="00BE2D5A">
        <w:rPr>
          <w:rFonts w:ascii="Times New Roman" w:hAnsi="Times New Roman" w:cs="Times New Roman"/>
          <w:color w:val="000000"/>
          <w:sz w:val="24"/>
          <w:szCs w:val="24"/>
        </w:rPr>
        <w:t>Montessori</w:t>
      </w:r>
      <w:proofErr w:type="spellEnd"/>
      <w:r w:rsidRPr="00BE2D5A">
        <w:rPr>
          <w:rFonts w:ascii="Times New Roman" w:hAnsi="Times New Roman" w:cs="Times New Roman"/>
          <w:color w:val="000000"/>
          <w:sz w:val="24"/>
          <w:szCs w:val="24"/>
        </w:rPr>
        <w:t xml:space="preserve"> pomůckami </w:t>
      </w:r>
      <w:r w:rsidR="00F25556">
        <w:rPr>
          <w:rFonts w:ascii="Times New Roman" w:hAnsi="Times New Roman" w:cs="Times New Roman"/>
          <w:color w:val="000000"/>
          <w:sz w:val="24"/>
          <w:szCs w:val="24"/>
        </w:rPr>
        <w:t xml:space="preserve">jsou </w:t>
      </w:r>
      <w:r w:rsidRPr="00BE2D5A">
        <w:rPr>
          <w:rFonts w:ascii="Times New Roman" w:hAnsi="Times New Roman" w:cs="Times New Roman"/>
          <w:color w:val="000000"/>
          <w:sz w:val="24"/>
          <w:szCs w:val="24"/>
        </w:rPr>
        <w:t>dětem volně dostupné. Pomůcky jsou přehledně uspořádány podle oblastí vzdělávání dle principu od je</w:t>
      </w:r>
      <w:r w:rsidR="004F086C">
        <w:rPr>
          <w:rFonts w:ascii="Times New Roman" w:hAnsi="Times New Roman" w:cs="Times New Roman"/>
          <w:color w:val="000000"/>
          <w:sz w:val="24"/>
          <w:szCs w:val="24"/>
        </w:rPr>
        <w:t>dnoduchého k složitějšímu. Stol</w:t>
      </w:r>
      <w:r w:rsidRPr="00BE2D5A">
        <w:rPr>
          <w:rFonts w:ascii="Times New Roman" w:hAnsi="Times New Roman" w:cs="Times New Roman"/>
          <w:color w:val="000000"/>
          <w:sz w:val="24"/>
          <w:szCs w:val="24"/>
        </w:rPr>
        <w:t xml:space="preserve">y </w:t>
      </w:r>
      <w:r w:rsidR="004F086C">
        <w:rPr>
          <w:rFonts w:ascii="Times New Roman" w:hAnsi="Times New Roman" w:cs="Times New Roman"/>
          <w:color w:val="000000"/>
          <w:sz w:val="24"/>
          <w:szCs w:val="24"/>
        </w:rPr>
        <w:t xml:space="preserve">a židle v odpovídajících velikostech </w:t>
      </w:r>
      <w:r w:rsidRPr="00BE2D5A">
        <w:rPr>
          <w:rFonts w:ascii="Times New Roman" w:hAnsi="Times New Roman" w:cs="Times New Roman"/>
          <w:color w:val="000000"/>
          <w:sz w:val="24"/>
          <w:szCs w:val="24"/>
        </w:rPr>
        <w:t xml:space="preserve">umožňují práci jednotlivce, dvojice i skupin dětí. Činnosti jsou individualizované, děti aktivně pracují na vybraném úkolu buď samostatně, nebo v menších skupinách u stolů či na koberečcích. Ve třídě dostávají děti prostor k vzájemnému setkávání a společné komunikaci, prostor pro cvičení soustředění a ticha a prostor pro společné aktivity s učitelem. </w:t>
      </w:r>
    </w:p>
    <w:p w:rsidR="005B7C73" w:rsidRPr="00BE2D5A" w:rsidRDefault="005B7C73" w:rsidP="005B7C73">
      <w:pPr>
        <w:autoSpaceDE w:val="0"/>
        <w:autoSpaceDN w:val="0"/>
        <w:adjustRightInd w:val="0"/>
        <w:spacing w:after="0" w:line="240" w:lineRule="auto"/>
        <w:jc w:val="both"/>
        <w:rPr>
          <w:rFonts w:ascii="Times New Roman" w:hAnsi="Times New Roman" w:cs="Times New Roman"/>
          <w:color w:val="000000"/>
          <w:sz w:val="24"/>
          <w:szCs w:val="24"/>
        </w:rPr>
      </w:pPr>
    </w:p>
    <w:p w:rsidR="005B7C73" w:rsidRPr="00BE2D5A" w:rsidRDefault="005B7C73" w:rsidP="005B7C73">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 xml:space="preserve">Respektujeme individuální potřeby dětí. Každé dítě má vyhrazený prostor, aby si mělo kam </w:t>
      </w:r>
      <w:r w:rsidR="000C6C75">
        <w:rPr>
          <w:rFonts w:ascii="Times New Roman" w:hAnsi="Times New Roman" w:cs="Times New Roman"/>
          <w:color w:val="000000"/>
          <w:sz w:val="24"/>
          <w:szCs w:val="24"/>
        </w:rPr>
        <w:t xml:space="preserve">samostatně </w:t>
      </w:r>
      <w:r w:rsidRPr="00BE2D5A">
        <w:rPr>
          <w:rFonts w:ascii="Times New Roman" w:hAnsi="Times New Roman" w:cs="Times New Roman"/>
          <w:color w:val="000000"/>
          <w:sz w:val="24"/>
          <w:szCs w:val="24"/>
        </w:rPr>
        <w:t>ukládat své osobní věci a svou práci.</w:t>
      </w:r>
    </w:p>
    <w:p w:rsidR="005B7C73" w:rsidRPr="00BE2D5A" w:rsidRDefault="005B7C73" w:rsidP="005B7C73">
      <w:pPr>
        <w:autoSpaceDE w:val="0"/>
        <w:autoSpaceDN w:val="0"/>
        <w:adjustRightInd w:val="0"/>
        <w:spacing w:after="0" w:line="240" w:lineRule="auto"/>
        <w:jc w:val="both"/>
        <w:rPr>
          <w:rFonts w:ascii="Times New Roman" w:hAnsi="Times New Roman" w:cs="Times New Roman"/>
          <w:color w:val="000000"/>
          <w:sz w:val="24"/>
          <w:szCs w:val="24"/>
        </w:rPr>
      </w:pPr>
    </w:p>
    <w:p w:rsidR="005B7C73" w:rsidRPr="00BE2D5A" w:rsidRDefault="005B7C73" w:rsidP="005B7C73">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Škola má kvalitní hygienické zázemí (šatnu, jídelnu - výdejnu a WC v souladu s normami).</w:t>
      </w:r>
    </w:p>
    <w:p w:rsidR="005B7C73" w:rsidRPr="00BE2D5A" w:rsidRDefault="005B7C73" w:rsidP="005B7C73">
      <w:pPr>
        <w:autoSpaceDE w:val="0"/>
        <w:autoSpaceDN w:val="0"/>
        <w:adjustRightInd w:val="0"/>
        <w:spacing w:after="0" w:line="240" w:lineRule="auto"/>
        <w:jc w:val="both"/>
        <w:rPr>
          <w:rFonts w:ascii="Times New Roman" w:hAnsi="Times New Roman" w:cs="Times New Roman"/>
          <w:color w:val="000000"/>
          <w:sz w:val="24"/>
          <w:szCs w:val="24"/>
        </w:rPr>
      </w:pPr>
    </w:p>
    <w:p w:rsidR="005B7C73" w:rsidRPr="00BE2D5A" w:rsidRDefault="005B7C73" w:rsidP="005B7C73">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K pohybovým aktivitám děti využívají zahradu</w:t>
      </w:r>
      <w:r w:rsidR="00F25556">
        <w:rPr>
          <w:rFonts w:ascii="Times New Roman" w:hAnsi="Times New Roman" w:cs="Times New Roman"/>
          <w:color w:val="000000"/>
          <w:sz w:val="24"/>
          <w:szCs w:val="24"/>
        </w:rPr>
        <w:t>,</w:t>
      </w:r>
      <w:r w:rsidRPr="00BE2D5A">
        <w:rPr>
          <w:rFonts w:ascii="Times New Roman" w:hAnsi="Times New Roman" w:cs="Times New Roman"/>
          <w:color w:val="000000"/>
          <w:sz w:val="24"/>
          <w:szCs w:val="24"/>
        </w:rPr>
        <w:t xml:space="preserve"> hřiště a městské parky. </w:t>
      </w:r>
    </w:p>
    <w:p w:rsidR="005B7C73" w:rsidRPr="00BE2D5A" w:rsidRDefault="005B7C73" w:rsidP="005B7C73">
      <w:pPr>
        <w:autoSpaceDE w:val="0"/>
        <w:autoSpaceDN w:val="0"/>
        <w:adjustRightInd w:val="0"/>
        <w:spacing w:after="0" w:line="240" w:lineRule="auto"/>
        <w:jc w:val="both"/>
        <w:rPr>
          <w:rFonts w:ascii="Times New Roman" w:hAnsi="Times New Roman" w:cs="Times New Roman"/>
          <w:color w:val="000000"/>
          <w:sz w:val="24"/>
          <w:szCs w:val="24"/>
        </w:rPr>
      </w:pPr>
    </w:p>
    <w:p w:rsidR="005B7C73" w:rsidRDefault="005B7C73" w:rsidP="005B7C73">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Všechny vnitřní i venkovní prostory splňují bezpečnostní a hygienické normy dle platných předpisů (čistota, vlhkost vzduchu, teplota, osvětlení, hlučnost apod.). Ředitelka a pedagogičtí pracovníci zabezpečují podle vnitřních pravidel bezpečný pobyt dětí ve škole i mimo ni při mimoškolních akcích.</w:t>
      </w:r>
    </w:p>
    <w:p w:rsidR="000C6C75" w:rsidRDefault="000C6C75" w:rsidP="005B7C73">
      <w:pPr>
        <w:autoSpaceDE w:val="0"/>
        <w:autoSpaceDN w:val="0"/>
        <w:adjustRightInd w:val="0"/>
        <w:spacing w:after="0" w:line="240" w:lineRule="auto"/>
        <w:jc w:val="both"/>
        <w:rPr>
          <w:rFonts w:ascii="Times New Roman" w:hAnsi="Times New Roman" w:cs="Times New Roman"/>
          <w:color w:val="000000"/>
          <w:sz w:val="24"/>
          <w:szCs w:val="24"/>
        </w:rPr>
      </w:pPr>
    </w:p>
    <w:p w:rsidR="000C6C75" w:rsidRPr="00BE2D5A" w:rsidRDefault="000C6C75" w:rsidP="000C6C75">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 xml:space="preserve">Respektujeme individuální potřeby dětí. Organizace výuky respektuje senzitivní období a polaritu pozornosti dětí. Denní program může dle potřeb dětí a zásad </w:t>
      </w:r>
      <w:proofErr w:type="spellStart"/>
      <w:r w:rsidRPr="00BE2D5A">
        <w:rPr>
          <w:rFonts w:ascii="Times New Roman" w:hAnsi="Times New Roman" w:cs="Times New Roman"/>
          <w:color w:val="000000"/>
          <w:sz w:val="24"/>
          <w:szCs w:val="24"/>
        </w:rPr>
        <w:t>Montessori</w:t>
      </w:r>
      <w:proofErr w:type="spellEnd"/>
      <w:r w:rsidRPr="00BE2D5A">
        <w:rPr>
          <w:rFonts w:ascii="Times New Roman" w:hAnsi="Times New Roman" w:cs="Times New Roman"/>
          <w:color w:val="000000"/>
          <w:sz w:val="24"/>
          <w:szCs w:val="24"/>
        </w:rPr>
        <w:t xml:space="preserve"> pedagogiky přesahovat určený čas a měnit své pořadí.</w:t>
      </w:r>
    </w:p>
    <w:p w:rsidR="000C6C75" w:rsidRDefault="000C6C75" w:rsidP="005B7C73">
      <w:pPr>
        <w:autoSpaceDE w:val="0"/>
        <w:autoSpaceDN w:val="0"/>
        <w:adjustRightInd w:val="0"/>
        <w:spacing w:after="0" w:line="240" w:lineRule="auto"/>
        <w:jc w:val="both"/>
        <w:rPr>
          <w:rFonts w:ascii="Times New Roman" w:hAnsi="Times New Roman" w:cs="Times New Roman"/>
          <w:color w:val="000000"/>
          <w:sz w:val="24"/>
          <w:szCs w:val="24"/>
        </w:rPr>
      </w:pPr>
    </w:p>
    <w:p w:rsidR="00487F57" w:rsidRPr="00BE2D5A" w:rsidRDefault="00487F57" w:rsidP="00487F57">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Školní řád zahrnuje práva a povinnosti dětí, učitelů, rodičů a ostatní</w:t>
      </w:r>
      <w:r w:rsidR="00F9003D">
        <w:rPr>
          <w:rFonts w:ascii="Times New Roman" w:hAnsi="Times New Roman" w:cs="Times New Roman"/>
          <w:color w:val="000000"/>
          <w:sz w:val="24"/>
          <w:szCs w:val="24"/>
        </w:rPr>
        <w:t>ch pracovníků školy, provozní</w:t>
      </w:r>
      <w:r w:rsidRPr="00BE2D5A">
        <w:rPr>
          <w:rFonts w:ascii="Times New Roman" w:hAnsi="Times New Roman" w:cs="Times New Roman"/>
          <w:color w:val="000000"/>
          <w:sz w:val="24"/>
          <w:szCs w:val="24"/>
        </w:rPr>
        <w:t xml:space="preserve"> řád pak upravuje chod školy. Dokumenty jsou projednávány na Pedagogické r</w:t>
      </w:r>
      <w:r>
        <w:rPr>
          <w:rFonts w:ascii="Times New Roman" w:hAnsi="Times New Roman" w:cs="Times New Roman"/>
          <w:color w:val="000000"/>
          <w:sz w:val="24"/>
          <w:szCs w:val="24"/>
        </w:rPr>
        <w:t>adě</w:t>
      </w:r>
      <w:r w:rsidRPr="00BE2D5A">
        <w:rPr>
          <w:rFonts w:ascii="Times New Roman" w:hAnsi="Times New Roman" w:cs="Times New Roman"/>
          <w:color w:val="000000"/>
          <w:sz w:val="24"/>
          <w:szCs w:val="24"/>
        </w:rPr>
        <w:t>.</w:t>
      </w:r>
    </w:p>
    <w:p w:rsidR="00487F57" w:rsidRPr="00BE2D5A" w:rsidRDefault="00487F57" w:rsidP="005B7C73">
      <w:pPr>
        <w:autoSpaceDE w:val="0"/>
        <w:autoSpaceDN w:val="0"/>
        <w:adjustRightInd w:val="0"/>
        <w:spacing w:after="0" w:line="240" w:lineRule="auto"/>
        <w:jc w:val="both"/>
        <w:rPr>
          <w:rFonts w:ascii="Times New Roman" w:hAnsi="Times New Roman" w:cs="Times New Roman"/>
          <w:color w:val="000000"/>
          <w:sz w:val="24"/>
          <w:szCs w:val="24"/>
        </w:rPr>
      </w:pPr>
    </w:p>
    <w:p w:rsidR="005B7C73" w:rsidRPr="00BE2D5A" w:rsidRDefault="005B7C73" w:rsidP="005B7C73">
      <w:pPr>
        <w:autoSpaceDE w:val="0"/>
        <w:autoSpaceDN w:val="0"/>
        <w:adjustRightInd w:val="0"/>
        <w:spacing w:after="0" w:line="240" w:lineRule="auto"/>
        <w:jc w:val="both"/>
        <w:rPr>
          <w:rFonts w:ascii="Times New Roman" w:hAnsi="Times New Roman" w:cs="Times New Roman"/>
          <w:b/>
          <w:bCs/>
          <w:color w:val="4F82BE"/>
          <w:sz w:val="24"/>
          <w:szCs w:val="24"/>
        </w:rPr>
      </w:pPr>
    </w:p>
    <w:p w:rsidR="005B7C73" w:rsidRPr="00BE2D5A" w:rsidRDefault="00F85C58" w:rsidP="005B7C73">
      <w:pPr>
        <w:autoSpaceDE w:val="0"/>
        <w:autoSpaceDN w:val="0"/>
        <w:adjustRightInd w:val="0"/>
        <w:spacing w:after="0" w:line="240" w:lineRule="auto"/>
        <w:jc w:val="both"/>
        <w:rPr>
          <w:rFonts w:ascii="Times New Roman" w:hAnsi="Times New Roman" w:cs="Times New Roman"/>
          <w:b/>
          <w:bCs/>
          <w:color w:val="4F82BE"/>
          <w:sz w:val="24"/>
          <w:szCs w:val="24"/>
        </w:rPr>
      </w:pPr>
      <w:r w:rsidRPr="00BE2D5A">
        <w:rPr>
          <w:rFonts w:ascii="Times New Roman" w:hAnsi="Times New Roman" w:cs="Times New Roman"/>
          <w:b/>
          <w:bCs/>
          <w:color w:val="4F82BE"/>
          <w:sz w:val="24"/>
          <w:szCs w:val="24"/>
        </w:rPr>
        <w:t>3.2 Životospráva</w:t>
      </w:r>
    </w:p>
    <w:p w:rsidR="005B7C73" w:rsidRPr="00C41EF6" w:rsidRDefault="005B7C73" w:rsidP="005B7C73">
      <w:pPr>
        <w:autoSpaceDE w:val="0"/>
        <w:autoSpaceDN w:val="0"/>
        <w:adjustRightInd w:val="0"/>
        <w:spacing w:after="0" w:line="240" w:lineRule="auto"/>
        <w:jc w:val="both"/>
        <w:rPr>
          <w:rFonts w:ascii="Times New Roman" w:hAnsi="Times New Roman" w:cs="Times New Roman"/>
          <w:sz w:val="24"/>
          <w:szCs w:val="24"/>
        </w:rPr>
      </w:pPr>
    </w:p>
    <w:p w:rsidR="00C41EF6" w:rsidRPr="00C41EF6" w:rsidRDefault="005B7C73" w:rsidP="005B7C73">
      <w:pPr>
        <w:autoSpaceDE w:val="0"/>
        <w:autoSpaceDN w:val="0"/>
        <w:adjustRightInd w:val="0"/>
        <w:spacing w:after="0" w:line="240" w:lineRule="auto"/>
        <w:jc w:val="both"/>
        <w:rPr>
          <w:rFonts w:ascii="Times New Roman" w:hAnsi="Times New Roman" w:cs="Times New Roman"/>
          <w:sz w:val="24"/>
          <w:szCs w:val="24"/>
        </w:rPr>
      </w:pPr>
      <w:r w:rsidRPr="00C41EF6">
        <w:rPr>
          <w:rFonts w:ascii="Times New Roman" w:hAnsi="Times New Roman" w:cs="Times New Roman"/>
          <w:sz w:val="24"/>
          <w:szCs w:val="24"/>
        </w:rPr>
        <w:t xml:space="preserve">Mateřská škola </w:t>
      </w:r>
      <w:proofErr w:type="spellStart"/>
      <w:r w:rsidRPr="00C41EF6">
        <w:rPr>
          <w:rFonts w:ascii="Times New Roman" w:hAnsi="Times New Roman" w:cs="Times New Roman"/>
          <w:sz w:val="24"/>
          <w:szCs w:val="24"/>
        </w:rPr>
        <w:t>Montessori</w:t>
      </w:r>
      <w:proofErr w:type="spellEnd"/>
      <w:r w:rsidRPr="00C41EF6">
        <w:rPr>
          <w:rFonts w:ascii="Times New Roman" w:hAnsi="Times New Roman" w:cs="Times New Roman"/>
          <w:sz w:val="24"/>
          <w:szCs w:val="24"/>
        </w:rPr>
        <w:t xml:space="preserve"> </w:t>
      </w:r>
      <w:proofErr w:type="gramStart"/>
      <w:r w:rsidRPr="00C41EF6">
        <w:rPr>
          <w:rFonts w:ascii="Times New Roman" w:hAnsi="Times New Roman" w:cs="Times New Roman"/>
          <w:sz w:val="24"/>
          <w:szCs w:val="24"/>
        </w:rPr>
        <w:t>Opava</w:t>
      </w:r>
      <w:r w:rsidR="00AE6CD6" w:rsidRPr="00C41EF6">
        <w:rPr>
          <w:rFonts w:ascii="Times New Roman" w:hAnsi="Times New Roman" w:cs="Times New Roman"/>
          <w:sz w:val="24"/>
          <w:szCs w:val="24"/>
        </w:rPr>
        <w:t xml:space="preserve">, z. </w:t>
      </w:r>
      <w:proofErr w:type="spellStart"/>
      <w:r w:rsidR="00AE6CD6" w:rsidRPr="00C41EF6">
        <w:rPr>
          <w:rFonts w:ascii="Times New Roman" w:hAnsi="Times New Roman" w:cs="Times New Roman"/>
          <w:sz w:val="24"/>
          <w:szCs w:val="24"/>
        </w:rPr>
        <w:t>ú.</w:t>
      </w:r>
      <w:proofErr w:type="spellEnd"/>
      <w:r w:rsidR="00AE6CD6" w:rsidRPr="00C41EF6">
        <w:rPr>
          <w:rFonts w:ascii="Times New Roman" w:hAnsi="Times New Roman" w:cs="Times New Roman"/>
          <w:sz w:val="24"/>
          <w:szCs w:val="24"/>
        </w:rPr>
        <w:t xml:space="preserve"> vede</w:t>
      </w:r>
      <w:proofErr w:type="gramEnd"/>
      <w:r w:rsidRPr="00C41EF6">
        <w:rPr>
          <w:rFonts w:ascii="Times New Roman" w:hAnsi="Times New Roman" w:cs="Times New Roman"/>
          <w:sz w:val="24"/>
          <w:szCs w:val="24"/>
        </w:rPr>
        <w:t xml:space="preserve"> děti k </w:t>
      </w:r>
      <w:r w:rsidR="00AE6CD6" w:rsidRPr="00C41EF6">
        <w:rPr>
          <w:rFonts w:ascii="Times New Roman" w:hAnsi="Times New Roman" w:cs="Times New Roman"/>
          <w:sz w:val="24"/>
          <w:szCs w:val="24"/>
        </w:rPr>
        <w:t xml:space="preserve">zdravému životnímu stylu. </w:t>
      </w:r>
    </w:p>
    <w:p w:rsidR="00C41EF6" w:rsidRPr="00C41EF6" w:rsidRDefault="00C41EF6" w:rsidP="005B7C73">
      <w:pPr>
        <w:autoSpaceDE w:val="0"/>
        <w:autoSpaceDN w:val="0"/>
        <w:adjustRightInd w:val="0"/>
        <w:spacing w:after="0" w:line="240" w:lineRule="auto"/>
        <w:jc w:val="both"/>
        <w:rPr>
          <w:rFonts w:ascii="Times New Roman" w:hAnsi="Times New Roman" w:cs="Times New Roman"/>
          <w:sz w:val="24"/>
          <w:szCs w:val="24"/>
        </w:rPr>
      </w:pPr>
    </w:p>
    <w:p w:rsidR="00C41EF6" w:rsidRPr="00C41EF6" w:rsidRDefault="00AE6CD6" w:rsidP="005B7C73">
      <w:pPr>
        <w:autoSpaceDE w:val="0"/>
        <w:autoSpaceDN w:val="0"/>
        <w:adjustRightInd w:val="0"/>
        <w:spacing w:after="0" w:line="240" w:lineRule="auto"/>
        <w:jc w:val="both"/>
        <w:rPr>
          <w:rFonts w:ascii="Times New Roman" w:hAnsi="Times New Roman" w:cs="Times New Roman"/>
          <w:sz w:val="24"/>
          <w:szCs w:val="24"/>
        </w:rPr>
      </w:pPr>
      <w:r w:rsidRPr="00C41EF6">
        <w:rPr>
          <w:rFonts w:ascii="Times New Roman" w:hAnsi="Times New Roman" w:cs="Times New Roman"/>
          <w:sz w:val="24"/>
          <w:szCs w:val="24"/>
        </w:rPr>
        <w:t>Dětem zajišť</w:t>
      </w:r>
      <w:r w:rsidR="005B7C73" w:rsidRPr="00C41EF6">
        <w:rPr>
          <w:rFonts w:ascii="Times New Roman" w:hAnsi="Times New Roman" w:cs="Times New Roman"/>
          <w:sz w:val="24"/>
          <w:szCs w:val="24"/>
        </w:rPr>
        <w:t xml:space="preserve">ujeme </w:t>
      </w:r>
      <w:r w:rsidRPr="00C41EF6">
        <w:rPr>
          <w:rFonts w:ascii="Times New Roman" w:hAnsi="Times New Roman" w:cs="Times New Roman"/>
          <w:sz w:val="24"/>
          <w:szCs w:val="24"/>
        </w:rPr>
        <w:t>stravování odpovídající výživovým normám pro předškolní děti</w:t>
      </w:r>
      <w:r w:rsidR="005B7C73" w:rsidRPr="00C41EF6">
        <w:rPr>
          <w:rFonts w:ascii="Times New Roman" w:hAnsi="Times New Roman" w:cs="Times New Roman"/>
          <w:sz w:val="24"/>
          <w:szCs w:val="24"/>
        </w:rPr>
        <w:t xml:space="preserve">. </w:t>
      </w:r>
      <w:r w:rsidRPr="00C41EF6">
        <w:rPr>
          <w:rFonts w:ascii="Times New Roman" w:hAnsi="Times New Roman" w:cs="Times New Roman"/>
          <w:sz w:val="24"/>
          <w:szCs w:val="24"/>
        </w:rPr>
        <w:t xml:space="preserve">Pitný režim – voda a neslazený čaje dětem k dispozici v průběhu celého </w:t>
      </w:r>
      <w:r w:rsidR="005B7C73" w:rsidRPr="00C41EF6">
        <w:rPr>
          <w:rFonts w:ascii="Times New Roman" w:hAnsi="Times New Roman" w:cs="Times New Roman"/>
          <w:sz w:val="24"/>
          <w:szCs w:val="24"/>
        </w:rPr>
        <w:t>dne</w:t>
      </w:r>
      <w:r w:rsidRPr="00C41EF6">
        <w:rPr>
          <w:rFonts w:ascii="Times New Roman" w:hAnsi="Times New Roman" w:cs="Times New Roman"/>
          <w:sz w:val="24"/>
          <w:szCs w:val="24"/>
        </w:rPr>
        <w:t xml:space="preserve"> a děti k němu mají samostatný přístup</w:t>
      </w:r>
      <w:r w:rsidR="005B7C73" w:rsidRPr="00C41EF6">
        <w:rPr>
          <w:rFonts w:ascii="Times New Roman" w:hAnsi="Times New Roman" w:cs="Times New Roman"/>
          <w:sz w:val="24"/>
          <w:szCs w:val="24"/>
        </w:rPr>
        <w:t xml:space="preserve">. Pokrmy jsou podávány s dostatečnými intervaly. </w:t>
      </w:r>
    </w:p>
    <w:p w:rsidR="00C41EF6" w:rsidRPr="00C41EF6" w:rsidRDefault="00C41EF6" w:rsidP="005B7C73">
      <w:pPr>
        <w:autoSpaceDE w:val="0"/>
        <w:autoSpaceDN w:val="0"/>
        <w:adjustRightInd w:val="0"/>
        <w:spacing w:after="0" w:line="240" w:lineRule="auto"/>
        <w:jc w:val="both"/>
        <w:rPr>
          <w:rFonts w:ascii="Times New Roman" w:hAnsi="Times New Roman" w:cs="Times New Roman"/>
          <w:sz w:val="24"/>
          <w:szCs w:val="24"/>
        </w:rPr>
      </w:pPr>
    </w:p>
    <w:p w:rsidR="005B7C73" w:rsidRPr="00C41EF6" w:rsidRDefault="005B7C73" w:rsidP="005B7C73">
      <w:pPr>
        <w:autoSpaceDE w:val="0"/>
        <w:autoSpaceDN w:val="0"/>
        <w:adjustRightInd w:val="0"/>
        <w:spacing w:after="0" w:line="240" w:lineRule="auto"/>
        <w:jc w:val="both"/>
        <w:rPr>
          <w:rFonts w:ascii="Times New Roman" w:hAnsi="Times New Roman" w:cs="Times New Roman"/>
          <w:sz w:val="24"/>
          <w:szCs w:val="24"/>
        </w:rPr>
      </w:pPr>
      <w:r w:rsidRPr="00C41EF6">
        <w:rPr>
          <w:rFonts w:ascii="Times New Roman" w:hAnsi="Times New Roman" w:cs="Times New Roman"/>
          <w:sz w:val="24"/>
          <w:szCs w:val="24"/>
        </w:rPr>
        <w:t xml:space="preserve">Denní režim je </w:t>
      </w:r>
      <w:r w:rsidR="00AE6CD6" w:rsidRPr="00C41EF6">
        <w:rPr>
          <w:rFonts w:ascii="Times New Roman" w:hAnsi="Times New Roman" w:cs="Times New Roman"/>
          <w:sz w:val="24"/>
          <w:szCs w:val="24"/>
        </w:rPr>
        <w:t xml:space="preserve">pravidelný. Zároveň je ale natolik </w:t>
      </w:r>
      <w:r w:rsidRPr="00C41EF6">
        <w:rPr>
          <w:rFonts w:ascii="Times New Roman" w:hAnsi="Times New Roman" w:cs="Times New Roman"/>
          <w:sz w:val="24"/>
          <w:szCs w:val="24"/>
        </w:rPr>
        <w:t xml:space="preserve">flexibilní, </w:t>
      </w:r>
      <w:r w:rsidR="00AE6CD6" w:rsidRPr="00C41EF6">
        <w:rPr>
          <w:rFonts w:ascii="Times New Roman" w:hAnsi="Times New Roman" w:cs="Times New Roman"/>
          <w:sz w:val="24"/>
          <w:szCs w:val="24"/>
        </w:rPr>
        <w:t xml:space="preserve">že </w:t>
      </w:r>
      <w:r w:rsidRPr="00C41EF6">
        <w:rPr>
          <w:rFonts w:ascii="Times New Roman" w:hAnsi="Times New Roman" w:cs="Times New Roman"/>
          <w:sz w:val="24"/>
          <w:szCs w:val="24"/>
        </w:rPr>
        <w:t xml:space="preserve">v případě potřeby je možné pružně reagovat na nenadále situace v průběhu denního programu. </w:t>
      </w:r>
      <w:r w:rsidR="00C41EF6" w:rsidRPr="00C41EF6">
        <w:rPr>
          <w:rFonts w:ascii="Times New Roman" w:hAnsi="Times New Roman" w:cs="Times New Roman"/>
          <w:sz w:val="24"/>
          <w:szCs w:val="24"/>
        </w:rPr>
        <w:t>Venkovní aktivity jsou zajištěny každý den bez ohledu na počasí. Pobyt venku je krácen nebo se neuskuteční jen v případě extrémního počasí,</w:t>
      </w:r>
      <w:r w:rsidR="006526F6">
        <w:rPr>
          <w:rFonts w:ascii="Times New Roman" w:hAnsi="Times New Roman" w:cs="Times New Roman"/>
          <w:sz w:val="24"/>
          <w:szCs w:val="24"/>
        </w:rPr>
        <w:t xml:space="preserve"> </w:t>
      </w:r>
      <w:r w:rsidR="00C41EF6" w:rsidRPr="00C41EF6">
        <w:rPr>
          <w:rFonts w:ascii="Times New Roman" w:hAnsi="Times New Roman" w:cs="Times New Roman"/>
          <w:sz w:val="24"/>
          <w:szCs w:val="24"/>
        </w:rPr>
        <w:t>špatné kvality</w:t>
      </w:r>
      <w:r w:rsidRPr="00C41EF6">
        <w:rPr>
          <w:rFonts w:ascii="Times New Roman" w:hAnsi="Times New Roman" w:cs="Times New Roman"/>
          <w:sz w:val="24"/>
          <w:szCs w:val="24"/>
        </w:rPr>
        <w:t xml:space="preserve"> ovzduší</w:t>
      </w:r>
      <w:r w:rsidR="00C41EF6" w:rsidRPr="00C41EF6">
        <w:rPr>
          <w:rFonts w:ascii="Times New Roman" w:hAnsi="Times New Roman" w:cs="Times New Roman"/>
          <w:sz w:val="24"/>
          <w:szCs w:val="24"/>
        </w:rPr>
        <w:t xml:space="preserve"> či nenadále události, která by mohla ohrozit </w:t>
      </w:r>
      <w:r w:rsidR="00C41EF6" w:rsidRPr="00C41EF6">
        <w:rPr>
          <w:rFonts w:ascii="Times New Roman" w:hAnsi="Times New Roman" w:cs="Times New Roman"/>
          <w:sz w:val="24"/>
          <w:szCs w:val="24"/>
        </w:rPr>
        <w:lastRenderedPageBreak/>
        <w:t xml:space="preserve">zdraví dětí. Integrace pohybu a kognitivního rozvoje patří mezi zásady </w:t>
      </w:r>
      <w:proofErr w:type="spellStart"/>
      <w:r w:rsidR="00C41EF6" w:rsidRPr="00C41EF6">
        <w:rPr>
          <w:rFonts w:ascii="Times New Roman" w:hAnsi="Times New Roman" w:cs="Times New Roman"/>
          <w:sz w:val="24"/>
          <w:szCs w:val="24"/>
        </w:rPr>
        <w:t>Montessori</w:t>
      </w:r>
      <w:proofErr w:type="spellEnd"/>
      <w:r w:rsidR="00C41EF6" w:rsidRPr="00C41EF6">
        <w:rPr>
          <w:rFonts w:ascii="Times New Roman" w:hAnsi="Times New Roman" w:cs="Times New Roman"/>
          <w:sz w:val="24"/>
          <w:szCs w:val="24"/>
        </w:rPr>
        <w:t xml:space="preserve"> vzdělávání. Děti tedy m</w:t>
      </w:r>
      <w:r w:rsidRPr="00C41EF6">
        <w:rPr>
          <w:rFonts w:ascii="Times New Roman" w:hAnsi="Times New Roman" w:cs="Times New Roman"/>
          <w:sz w:val="24"/>
          <w:szCs w:val="24"/>
        </w:rPr>
        <w:t>ají dostatek volného pohybu jak na zahradě, tak i v</w:t>
      </w:r>
      <w:r w:rsidR="00C41EF6" w:rsidRPr="00C41EF6">
        <w:rPr>
          <w:rFonts w:ascii="Times New Roman" w:hAnsi="Times New Roman" w:cs="Times New Roman"/>
          <w:sz w:val="24"/>
          <w:szCs w:val="24"/>
        </w:rPr>
        <w:t> průběhu pracovního cyklu ve třídě</w:t>
      </w:r>
      <w:r w:rsidRPr="00C41EF6">
        <w:rPr>
          <w:rFonts w:ascii="Times New Roman" w:hAnsi="Times New Roman" w:cs="Times New Roman"/>
          <w:sz w:val="24"/>
          <w:szCs w:val="24"/>
        </w:rPr>
        <w:t xml:space="preserve">. </w:t>
      </w:r>
    </w:p>
    <w:p w:rsidR="005B7C73" w:rsidRPr="00C41EF6" w:rsidRDefault="005B7C73" w:rsidP="005B7C73">
      <w:pPr>
        <w:autoSpaceDE w:val="0"/>
        <w:autoSpaceDN w:val="0"/>
        <w:adjustRightInd w:val="0"/>
        <w:spacing w:after="0" w:line="240" w:lineRule="auto"/>
        <w:jc w:val="both"/>
        <w:rPr>
          <w:rFonts w:ascii="Times New Roman" w:hAnsi="Times New Roman" w:cs="Times New Roman"/>
          <w:sz w:val="24"/>
          <w:szCs w:val="24"/>
        </w:rPr>
      </w:pPr>
    </w:p>
    <w:p w:rsidR="005B7C73" w:rsidRPr="00C41EF6" w:rsidRDefault="005B7C73" w:rsidP="005B7C73">
      <w:pPr>
        <w:autoSpaceDE w:val="0"/>
        <w:autoSpaceDN w:val="0"/>
        <w:adjustRightInd w:val="0"/>
        <w:spacing w:after="0" w:line="240" w:lineRule="auto"/>
        <w:jc w:val="both"/>
        <w:rPr>
          <w:rFonts w:ascii="Times New Roman" w:hAnsi="Times New Roman" w:cs="Times New Roman"/>
          <w:sz w:val="24"/>
          <w:szCs w:val="24"/>
        </w:rPr>
      </w:pPr>
      <w:r w:rsidRPr="00C41EF6">
        <w:rPr>
          <w:rFonts w:ascii="Times New Roman" w:hAnsi="Times New Roman" w:cs="Times New Roman"/>
          <w:sz w:val="24"/>
          <w:szCs w:val="24"/>
        </w:rPr>
        <w:t xml:space="preserve">Děti </w:t>
      </w:r>
      <w:r w:rsidR="00C41EF6" w:rsidRPr="00C41EF6">
        <w:rPr>
          <w:rFonts w:ascii="Times New Roman" w:hAnsi="Times New Roman" w:cs="Times New Roman"/>
          <w:sz w:val="24"/>
          <w:szCs w:val="24"/>
        </w:rPr>
        <w:t>mají možnost odpočinku či spánku dle svých individuálních potřeb</w:t>
      </w:r>
      <w:r w:rsidRPr="00C41EF6">
        <w:rPr>
          <w:rFonts w:ascii="Times New Roman" w:hAnsi="Times New Roman" w:cs="Times New Roman"/>
          <w:sz w:val="24"/>
          <w:szCs w:val="24"/>
        </w:rPr>
        <w:t>.</w:t>
      </w:r>
      <w:r w:rsidR="00C41EF6" w:rsidRPr="00C41EF6">
        <w:rPr>
          <w:rFonts w:ascii="Times New Roman" w:hAnsi="Times New Roman" w:cs="Times New Roman"/>
          <w:sz w:val="24"/>
          <w:szCs w:val="24"/>
        </w:rPr>
        <w:t xml:space="preserve"> Děti, které po obědě nespí, se mohou věnovat klidným činnostem ve třídě.</w:t>
      </w:r>
    </w:p>
    <w:p w:rsidR="005B7C73" w:rsidRPr="00C41EF6" w:rsidRDefault="005B7C73" w:rsidP="005B7C73">
      <w:pPr>
        <w:autoSpaceDE w:val="0"/>
        <w:autoSpaceDN w:val="0"/>
        <w:adjustRightInd w:val="0"/>
        <w:spacing w:after="0" w:line="240" w:lineRule="auto"/>
        <w:jc w:val="both"/>
        <w:rPr>
          <w:rFonts w:ascii="Times New Roman" w:hAnsi="Times New Roman" w:cs="Times New Roman"/>
          <w:sz w:val="24"/>
          <w:szCs w:val="24"/>
        </w:rPr>
      </w:pPr>
    </w:p>
    <w:p w:rsidR="00C41EF6" w:rsidRDefault="005B7C73" w:rsidP="005B7C73">
      <w:pPr>
        <w:autoSpaceDE w:val="0"/>
        <w:autoSpaceDN w:val="0"/>
        <w:adjustRightInd w:val="0"/>
        <w:spacing w:after="0" w:line="240" w:lineRule="auto"/>
        <w:jc w:val="both"/>
        <w:rPr>
          <w:rFonts w:ascii="Times New Roman" w:hAnsi="Times New Roman" w:cs="Times New Roman"/>
          <w:sz w:val="24"/>
          <w:szCs w:val="24"/>
        </w:rPr>
      </w:pPr>
      <w:r w:rsidRPr="00C41EF6">
        <w:rPr>
          <w:rFonts w:ascii="Times New Roman" w:hAnsi="Times New Roman" w:cs="Times New Roman"/>
          <w:sz w:val="24"/>
          <w:szCs w:val="24"/>
        </w:rPr>
        <w:t>Učitelé jsou přirozeným vzorem pro děti v rámci zásad zdravého životního stylu. Vlastním příkladem vedou k</w:t>
      </w:r>
      <w:r w:rsidR="00C41EF6">
        <w:rPr>
          <w:rFonts w:ascii="Times New Roman" w:hAnsi="Times New Roman" w:cs="Times New Roman"/>
          <w:sz w:val="24"/>
          <w:szCs w:val="24"/>
        </w:rPr>
        <w:t> péči o sebe sama, o druhé a o prostředí, ve kterém žijeme.</w:t>
      </w:r>
    </w:p>
    <w:p w:rsidR="00C41EF6" w:rsidRDefault="00C41EF6" w:rsidP="005B7C73">
      <w:pPr>
        <w:autoSpaceDE w:val="0"/>
        <w:autoSpaceDN w:val="0"/>
        <w:adjustRightInd w:val="0"/>
        <w:spacing w:after="0" w:line="240" w:lineRule="auto"/>
        <w:jc w:val="both"/>
        <w:rPr>
          <w:rFonts w:ascii="Times New Roman" w:hAnsi="Times New Roman" w:cs="Times New Roman"/>
          <w:sz w:val="24"/>
          <w:szCs w:val="24"/>
        </w:rPr>
      </w:pPr>
    </w:p>
    <w:p w:rsidR="005B7C73" w:rsidRPr="00BE2D5A" w:rsidRDefault="00F85C58" w:rsidP="005B7C73">
      <w:pPr>
        <w:autoSpaceDE w:val="0"/>
        <w:autoSpaceDN w:val="0"/>
        <w:adjustRightInd w:val="0"/>
        <w:spacing w:after="0" w:line="240" w:lineRule="auto"/>
        <w:jc w:val="both"/>
        <w:rPr>
          <w:rFonts w:ascii="Times New Roman" w:hAnsi="Times New Roman" w:cs="Times New Roman"/>
          <w:b/>
          <w:bCs/>
          <w:color w:val="4F82BE"/>
          <w:sz w:val="24"/>
          <w:szCs w:val="24"/>
        </w:rPr>
      </w:pPr>
      <w:r w:rsidRPr="00BE2D5A">
        <w:rPr>
          <w:rFonts w:ascii="Times New Roman" w:hAnsi="Times New Roman" w:cs="Times New Roman"/>
          <w:b/>
          <w:bCs/>
          <w:color w:val="4F82BE"/>
          <w:sz w:val="24"/>
          <w:szCs w:val="24"/>
        </w:rPr>
        <w:t>3</w:t>
      </w:r>
      <w:r w:rsidR="005B7C73" w:rsidRPr="00BE2D5A">
        <w:rPr>
          <w:rFonts w:ascii="Times New Roman" w:hAnsi="Times New Roman" w:cs="Times New Roman"/>
          <w:b/>
          <w:bCs/>
          <w:color w:val="4F82BE"/>
          <w:sz w:val="24"/>
          <w:szCs w:val="24"/>
        </w:rPr>
        <w:t>.3 Psychosociální podmínky</w:t>
      </w:r>
    </w:p>
    <w:p w:rsidR="005B7C73" w:rsidRPr="00BE2D5A" w:rsidRDefault="005B7C73" w:rsidP="005B7C73">
      <w:pPr>
        <w:autoSpaceDE w:val="0"/>
        <w:autoSpaceDN w:val="0"/>
        <w:adjustRightInd w:val="0"/>
        <w:spacing w:after="0" w:line="240" w:lineRule="auto"/>
        <w:jc w:val="both"/>
        <w:rPr>
          <w:rFonts w:ascii="Times New Roman" w:hAnsi="Times New Roman" w:cs="Times New Roman"/>
          <w:color w:val="000000"/>
          <w:sz w:val="24"/>
          <w:szCs w:val="24"/>
        </w:rPr>
      </w:pPr>
    </w:p>
    <w:p w:rsidR="00DE27A4" w:rsidRPr="0039776F" w:rsidRDefault="001B41C3" w:rsidP="005B7C73">
      <w:pPr>
        <w:autoSpaceDE w:val="0"/>
        <w:autoSpaceDN w:val="0"/>
        <w:adjustRightInd w:val="0"/>
        <w:spacing w:after="0" w:line="240" w:lineRule="auto"/>
        <w:jc w:val="both"/>
        <w:rPr>
          <w:rFonts w:ascii="Times New Roman" w:hAnsi="Times New Roman" w:cs="Times New Roman"/>
          <w:sz w:val="24"/>
          <w:szCs w:val="24"/>
        </w:rPr>
      </w:pPr>
      <w:r w:rsidRPr="0039776F">
        <w:rPr>
          <w:rFonts w:ascii="Times New Roman" w:hAnsi="Times New Roman" w:cs="Times New Roman"/>
          <w:sz w:val="24"/>
          <w:szCs w:val="24"/>
        </w:rPr>
        <w:t xml:space="preserve">Prostředí připravujeme tak, aby odpovídalo potřebám </w:t>
      </w:r>
      <w:r w:rsidR="00DE27A4" w:rsidRPr="0039776F">
        <w:rPr>
          <w:rFonts w:ascii="Times New Roman" w:hAnsi="Times New Roman" w:cs="Times New Roman"/>
          <w:sz w:val="24"/>
          <w:szCs w:val="24"/>
        </w:rPr>
        <w:t>dětí předškolního věku, aby v něm panoval řád a bylo zároveň esteticky líbivé. V maximální míře využíváme přírodní materiály, které navozují pocit harmonie. Našim cílem je, aby se děti, jejich rodiče, pedagogové i další osoby, které naši školu navštíví, cítili</w:t>
      </w:r>
      <w:r w:rsidR="005B7C73" w:rsidRPr="0039776F">
        <w:rPr>
          <w:rFonts w:ascii="Times New Roman" w:hAnsi="Times New Roman" w:cs="Times New Roman"/>
          <w:sz w:val="24"/>
          <w:szCs w:val="24"/>
        </w:rPr>
        <w:t xml:space="preserve"> spokojeně, jistě a bezpečně. </w:t>
      </w:r>
    </w:p>
    <w:p w:rsidR="00DE27A4" w:rsidRPr="0039776F" w:rsidRDefault="00DE27A4" w:rsidP="005B7C73">
      <w:pPr>
        <w:autoSpaceDE w:val="0"/>
        <w:autoSpaceDN w:val="0"/>
        <w:adjustRightInd w:val="0"/>
        <w:spacing w:after="0" w:line="240" w:lineRule="auto"/>
        <w:jc w:val="both"/>
        <w:rPr>
          <w:rFonts w:ascii="Times New Roman" w:hAnsi="Times New Roman" w:cs="Times New Roman"/>
          <w:sz w:val="24"/>
          <w:szCs w:val="24"/>
        </w:rPr>
      </w:pPr>
    </w:p>
    <w:p w:rsidR="005B7C73" w:rsidRPr="0039776F" w:rsidRDefault="005B7C73" w:rsidP="005B7C73">
      <w:pPr>
        <w:autoSpaceDE w:val="0"/>
        <w:autoSpaceDN w:val="0"/>
        <w:adjustRightInd w:val="0"/>
        <w:spacing w:after="0" w:line="240" w:lineRule="auto"/>
        <w:jc w:val="both"/>
        <w:rPr>
          <w:rFonts w:ascii="Times New Roman" w:hAnsi="Times New Roman" w:cs="Times New Roman"/>
          <w:sz w:val="24"/>
          <w:szCs w:val="24"/>
        </w:rPr>
      </w:pPr>
      <w:r w:rsidRPr="0039776F">
        <w:rPr>
          <w:rFonts w:ascii="Times New Roman" w:hAnsi="Times New Roman" w:cs="Times New Roman"/>
          <w:sz w:val="24"/>
          <w:szCs w:val="24"/>
        </w:rPr>
        <w:t>Nově příchozí dítě má možnost se postupně adaptovat na nové prostředí a situaci dle jeho individuálních možností.</w:t>
      </w:r>
      <w:r w:rsidR="00DE27A4" w:rsidRPr="0039776F">
        <w:rPr>
          <w:rFonts w:ascii="Times New Roman" w:hAnsi="Times New Roman" w:cs="Times New Roman"/>
          <w:sz w:val="24"/>
          <w:szCs w:val="24"/>
        </w:rPr>
        <w:t xml:space="preserve"> Adaptační období začíná návštěvou rodiče a dítěte ve třídě a konzultací, která pomůže zjistit individuální potřeby rodiny a nastavit vhodný adaptační proces.</w:t>
      </w:r>
    </w:p>
    <w:p w:rsidR="005B7C73" w:rsidRPr="0039776F" w:rsidRDefault="005B7C73" w:rsidP="005B7C73">
      <w:pPr>
        <w:autoSpaceDE w:val="0"/>
        <w:autoSpaceDN w:val="0"/>
        <w:adjustRightInd w:val="0"/>
        <w:spacing w:after="0" w:line="240" w:lineRule="auto"/>
        <w:jc w:val="both"/>
        <w:rPr>
          <w:rFonts w:ascii="Times New Roman" w:hAnsi="Times New Roman" w:cs="Times New Roman"/>
          <w:sz w:val="24"/>
          <w:szCs w:val="24"/>
        </w:rPr>
      </w:pPr>
    </w:p>
    <w:p w:rsidR="005B7C73" w:rsidRPr="0039776F" w:rsidRDefault="005B7C73" w:rsidP="005B7C73">
      <w:pPr>
        <w:autoSpaceDE w:val="0"/>
        <w:autoSpaceDN w:val="0"/>
        <w:adjustRightInd w:val="0"/>
        <w:spacing w:after="0" w:line="240" w:lineRule="auto"/>
        <w:jc w:val="both"/>
        <w:rPr>
          <w:rFonts w:ascii="Times New Roman" w:hAnsi="Times New Roman" w:cs="Times New Roman"/>
          <w:sz w:val="24"/>
          <w:szCs w:val="24"/>
        </w:rPr>
      </w:pPr>
      <w:r w:rsidRPr="0039776F">
        <w:rPr>
          <w:rFonts w:ascii="Times New Roman" w:hAnsi="Times New Roman" w:cs="Times New Roman"/>
          <w:sz w:val="24"/>
          <w:szCs w:val="24"/>
        </w:rPr>
        <w:t>Učitelé přistupují k dětem s respektem, citlivě reagují na jejich individuální potřeby. Děti mají rovnocenné postavení, jsou vedeny k dodržování řádu s maximální možností volnosti a osobní svobody. Učitelé nehodnotí práci a chování kladně nebo záporně, ale učí děti sebehodnocení. Je podporována vzájemná spolupráce a řešení prob</w:t>
      </w:r>
      <w:r w:rsidR="00DE27A4" w:rsidRPr="0039776F">
        <w:rPr>
          <w:rFonts w:ascii="Times New Roman" w:hAnsi="Times New Roman" w:cs="Times New Roman"/>
          <w:sz w:val="24"/>
          <w:szCs w:val="24"/>
        </w:rPr>
        <w:t>lémů pokud možno pouze s pomocí</w:t>
      </w:r>
      <w:r w:rsidRPr="0039776F">
        <w:rPr>
          <w:rFonts w:ascii="Times New Roman" w:hAnsi="Times New Roman" w:cs="Times New Roman"/>
          <w:sz w:val="24"/>
          <w:szCs w:val="24"/>
        </w:rPr>
        <w:t xml:space="preserve"> nebo zcela bez zásahu učitele. Dospělí i děti se mezi sebou navzájem chovají s důvěrou, tolerancí, ohleduplností, vzájemně si pomáhají a podporují se.</w:t>
      </w:r>
      <w:r w:rsidR="00DE27A4" w:rsidRPr="0039776F">
        <w:rPr>
          <w:rFonts w:ascii="Times New Roman" w:hAnsi="Times New Roman" w:cs="Times New Roman"/>
          <w:sz w:val="24"/>
          <w:szCs w:val="24"/>
        </w:rPr>
        <w:t xml:space="preserve"> Děti vedeme k tomu, aby si práci vybíraly dle svých individuálních potřeb, zájmů a schopností. Zároveň jim umožňujeme na svém rozvoji pracovat tak dlouho, jak potřebují. Během pracovního cyklu nejsou děti časově omezovány. </w:t>
      </w:r>
    </w:p>
    <w:p w:rsidR="005B7C73" w:rsidRPr="0039776F" w:rsidRDefault="005B7C73" w:rsidP="005B7C73">
      <w:pPr>
        <w:autoSpaceDE w:val="0"/>
        <w:autoSpaceDN w:val="0"/>
        <w:adjustRightInd w:val="0"/>
        <w:spacing w:after="0" w:line="240" w:lineRule="auto"/>
        <w:jc w:val="both"/>
        <w:rPr>
          <w:rFonts w:ascii="Times New Roman" w:hAnsi="Times New Roman" w:cs="Times New Roman"/>
          <w:sz w:val="24"/>
          <w:szCs w:val="24"/>
        </w:rPr>
      </w:pPr>
    </w:p>
    <w:p w:rsidR="005B7C73" w:rsidRPr="0039776F" w:rsidRDefault="005B7C73" w:rsidP="005B7C73">
      <w:pPr>
        <w:autoSpaceDE w:val="0"/>
        <w:autoSpaceDN w:val="0"/>
        <w:adjustRightInd w:val="0"/>
        <w:spacing w:after="0" w:line="240" w:lineRule="auto"/>
        <w:jc w:val="both"/>
        <w:rPr>
          <w:rFonts w:ascii="Times New Roman" w:hAnsi="Times New Roman" w:cs="Times New Roman"/>
          <w:sz w:val="24"/>
          <w:szCs w:val="24"/>
        </w:rPr>
      </w:pPr>
      <w:r w:rsidRPr="0039776F">
        <w:rPr>
          <w:rFonts w:ascii="Times New Roman" w:hAnsi="Times New Roman" w:cs="Times New Roman"/>
          <w:sz w:val="24"/>
          <w:szCs w:val="24"/>
        </w:rPr>
        <w:t>V mateřské škole vytváříme multikulturní prostředí, respekt k národnostním a kulturním rozdílům, ke kterému jsou děti vedeny. Takové prostředí školy umožňuje bezpečné setkávání dětí různého věku</w:t>
      </w:r>
      <w:r w:rsidR="00DE27A4" w:rsidRPr="0039776F">
        <w:rPr>
          <w:rFonts w:ascii="Times New Roman" w:hAnsi="Times New Roman" w:cs="Times New Roman"/>
          <w:sz w:val="24"/>
          <w:szCs w:val="24"/>
        </w:rPr>
        <w:t>, různých zájmů</w:t>
      </w:r>
      <w:r w:rsidR="001F2859" w:rsidRPr="0039776F">
        <w:rPr>
          <w:rFonts w:ascii="Times New Roman" w:hAnsi="Times New Roman" w:cs="Times New Roman"/>
          <w:sz w:val="24"/>
          <w:szCs w:val="24"/>
        </w:rPr>
        <w:t>, různých schopností</w:t>
      </w:r>
      <w:r w:rsidRPr="0039776F">
        <w:rPr>
          <w:rFonts w:ascii="Times New Roman" w:hAnsi="Times New Roman" w:cs="Times New Roman"/>
          <w:sz w:val="24"/>
          <w:szCs w:val="24"/>
        </w:rPr>
        <w:t xml:space="preserve"> a z různého </w:t>
      </w:r>
      <w:r w:rsidR="001F2859" w:rsidRPr="0039776F">
        <w:rPr>
          <w:rFonts w:ascii="Times New Roman" w:hAnsi="Times New Roman" w:cs="Times New Roman"/>
          <w:sz w:val="24"/>
          <w:szCs w:val="24"/>
        </w:rPr>
        <w:t xml:space="preserve">sociálního a </w:t>
      </w:r>
      <w:r w:rsidRPr="0039776F">
        <w:rPr>
          <w:rFonts w:ascii="Times New Roman" w:hAnsi="Times New Roman" w:cs="Times New Roman"/>
          <w:sz w:val="24"/>
          <w:szCs w:val="24"/>
        </w:rPr>
        <w:t>kulturního zázemí. Díky metodě, kterou pracujeme, máme možnost integ</w:t>
      </w:r>
      <w:r w:rsidR="001F2859" w:rsidRPr="0039776F">
        <w:rPr>
          <w:rFonts w:ascii="Times New Roman" w:hAnsi="Times New Roman" w:cs="Times New Roman"/>
          <w:sz w:val="24"/>
          <w:szCs w:val="24"/>
        </w:rPr>
        <w:t xml:space="preserve">rovat dětí </w:t>
      </w:r>
      <w:r w:rsidRPr="0039776F">
        <w:rPr>
          <w:rFonts w:ascii="Times New Roman" w:hAnsi="Times New Roman" w:cs="Times New Roman"/>
          <w:sz w:val="24"/>
          <w:szCs w:val="24"/>
        </w:rPr>
        <w:t>se speciálními vz</w:t>
      </w:r>
      <w:r w:rsidR="001F2859" w:rsidRPr="0039776F">
        <w:rPr>
          <w:rFonts w:ascii="Times New Roman" w:hAnsi="Times New Roman" w:cs="Times New Roman"/>
          <w:sz w:val="24"/>
          <w:szCs w:val="24"/>
        </w:rPr>
        <w:t>dělávacími potřebami včetně dětí</w:t>
      </w:r>
      <w:r w:rsidRPr="0039776F">
        <w:rPr>
          <w:rFonts w:ascii="Times New Roman" w:hAnsi="Times New Roman" w:cs="Times New Roman"/>
          <w:sz w:val="24"/>
          <w:szCs w:val="24"/>
        </w:rPr>
        <w:t xml:space="preserve"> v různých oblastech nadaných.</w:t>
      </w:r>
    </w:p>
    <w:p w:rsidR="001F2859" w:rsidRPr="0039776F" w:rsidRDefault="001F2859" w:rsidP="005B7C73">
      <w:pPr>
        <w:autoSpaceDE w:val="0"/>
        <w:autoSpaceDN w:val="0"/>
        <w:adjustRightInd w:val="0"/>
        <w:spacing w:after="0" w:line="240" w:lineRule="auto"/>
        <w:jc w:val="both"/>
        <w:rPr>
          <w:rFonts w:ascii="Times New Roman" w:hAnsi="Times New Roman" w:cs="Times New Roman"/>
          <w:sz w:val="24"/>
          <w:szCs w:val="24"/>
        </w:rPr>
      </w:pPr>
    </w:p>
    <w:p w:rsidR="001F2859" w:rsidRPr="0039776F" w:rsidRDefault="001F2859" w:rsidP="005B7C73">
      <w:pPr>
        <w:autoSpaceDE w:val="0"/>
        <w:autoSpaceDN w:val="0"/>
        <w:adjustRightInd w:val="0"/>
        <w:spacing w:after="0" w:line="240" w:lineRule="auto"/>
        <w:jc w:val="both"/>
        <w:rPr>
          <w:rFonts w:ascii="Times New Roman" w:hAnsi="Times New Roman" w:cs="Times New Roman"/>
          <w:sz w:val="24"/>
          <w:szCs w:val="24"/>
        </w:rPr>
      </w:pPr>
      <w:r w:rsidRPr="0039776F">
        <w:rPr>
          <w:rFonts w:ascii="Times New Roman" w:hAnsi="Times New Roman" w:cs="Times New Roman"/>
          <w:sz w:val="24"/>
          <w:szCs w:val="24"/>
        </w:rPr>
        <w:t xml:space="preserve">Svoboda v rámci hranic daných společným soužitím, stejně jako řád v životě patří mezi zásady </w:t>
      </w:r>
      <w:proofErr w:type="spellStart"/>
      <w:r w:rsidRPr="0039776F">
        <w:rPr>
          <w:rFonts w:ascii="Times New Roman" w:hAnsi="Times New Roman" w:cs="Times New Roman"/>
          <w:sz w:val="24"/>
          <w:szCs w:val="24"/>
        </w:rPr>
        <w:t>Montessori</w:t>
      </w:r>
      <w:proofErr w:type="spellEnd"/>
      <w:r w:rsidRPr="0039776F">
        <w:rPr>
          <w:rFonts w:ascii="Times New Roman" w:hAnsi="Times New Roman" w:cs="Times New Roman"/>
          <w:sz w:val="24"/>
          <w:szCs w:val="24"/>
        </w:rPr>
        <w:t xml:space="preserve"> vzdělávání na všech úrovních. Děti neomezujeme tam, kde to není nutné, hranice a pravidla si upevňujeme prostřednictvím lekcí ladnosti a zdvořilosti.</w:t>
      </w:r>
    </w:p>
    <w:p w:rsidR="001F2859" w:rsidRPr="0039776F" w:rsidRDefault="001F2859" w:rsidP="005B7C73">
      <w:pPr>
        <w:autoSpaceDE w:val="0"/>
        <w:autoSpaceDN w:val="0"/>
        <w:adjustRightInd w:val="0"/>
        <w:spacing w:after="0" w:line="240" w:lineRule="auto"/>
        <w:jc w:val="both"/>
        <w:rPr>
          <w:rFonts w:ascii="Times New Roman" w:hAnsi="Times New Roman" w:cs="Times New Roman"/>
          <w:sz w:val="24"/>
          <w:szCs w:val="24"/>
        </w:rPr>
      </w:pPr>
    </w:p>
    <w:p w:rsidR="001F2859" w:rsidRDefault="00DF04E6" w:rsidP="005B7C73">
      <w:pPr>
        <w:autoSpaceDE w:val="0"/>
        <w:autoSpaceDN w:val="0"/>
        <w:adjustRightInd w:val="0"/>
        <w:spacing w:after="0" w:line="240" w:lineRule="auto"/>
        <w:jc w:val="both"/>
        <w:rPr>
          <w:rFonts w:ascii="Times New Roman" w:hAnsi="Times New Roman" w:cs="Times New Roman"/>
          <w:sz w:val="24"/>
          <w:szCs w:val="24"/>
        </w:rPr>
      </w:pPr>
      <w:r w:rsidRPr="009C0FDA">
        <w:rPr>
          <w:rFonts w:ascii="Times New Roman" w:hAnsi="Times New Roman" w:cs="Times New Roman"/>
          <w:color w:val="000000"/>
          <w:sz w:val="24"/>
          <w:szCs w:val="24"/>
        </w:rPr>
        <w:t>Vzdělávací nabídka respektuje vývojové fáze dítěte a senzitivní období, jimiž dítě prochází.</w:t>
      </w:r>
      <w:r w:rsidR="006526F6">
        <w:rPr>
          <w:rFonts w:ascii="Times New Roman" w:hAnsi="Times New Roman" w:cs="Times New Roman"/>
          <w:color w:val="000000"/>
          <w:sz w:val="24"/>
          <w:szCs w:val="24"/>
        </w:rPr>
        <w:t xml:space="preserve"> </w:t>
      </w:r>
      <w:r w:rsidR="001F2859" w:rsidRPr="0039776F">
        <w:rPr>
          <w:rFonts w:ascii="Times New Roman" w:hAnsi="Times New Roman" w:cs="Times New Roman"/>
          <w:sz w:val="24"/>
          <w:szCs w:val="24"/>
        </w:rPr>
        <w:t xml:space="preserve">Prostředí třídy je připraveno tak, aby si dítě mohlo téměř bez omezení volit vlastní činnost ze všech vzdělávacích oblastí. Pomůcky jsou připraveny v otevřených policích </w:t>
      </w:r>
      <w:r w:rsidR="00F10A75" w:rsidRPr="0039776F">
        <w:rPr>
          <w:rFonts w:ascii="Times New Roman" w:hAnsi="Times New Roman" w:cs="Times New Roman"/>
          <w:sz w:val="24"/>
          <w:szCs w:val="24"/>
        </w:rPr>
        <w:t>a děti k nim mají volný přístup kdykoliv v průběhu pracovního cyklu. Omezení spočívá v tom, že dítě s pomůckou může pracovat jen tehdy, když ví, jak se s pomůckou pracuje (poté, co mu pomůcku prezentovala učitelka), a když je uložena v polici a nepracuje s ní někdo jiný. Po skončení práce pak dítě vrací pomůcku zpět na polici tak, aby byla připravena pro ostatní děti.</w:t>
      </w:r>
    </w:p>
    <w:p w:rsidR="00DF04E6" w:rsidRDefault="00DF04E6" w:rsidP="005B7C73">
      <w:pPr>
        <w:autoSpaceDE w:val="0"/>
        <w:autoSpaceDN w:val="0"/>
        <w:adjustRightInd w:val="0"/>
        <w:spacing w:after="0" w:line="240" w:lineRule="auto"/>
        <w:jc w:val="both"/>
        <w:rPr>
          <w:rFonts w:ascii="Times New Roman" w:hAnsi="Times New Roman" w:cs="Times New Roman"/>
          <w:sz w:val="24"/>
          <w:szCs w:val="24"/>
        </w:rPr>
      </w:pPr>
    </w:p>
    <w:p w:rsidR="00DF04E6" w:rsidRPr="009C0FDA" w:rsidRDefault="00DF04E6" w:rsidP="00DF04E6">
      <w:pPr>
        <w:autoSpaceDE w:val="0"/>
        <w:autoSpaceDN w:val="0"/>
        <w:adjustRightInd w:val="0"/>
        <w:spacing w:after="0" w:line="240" w:lineRule="auto"/>
        <w:jc w:val="both"/>
        <w:rPr>
          <w:rFonts w:ascii="Times New Roman" w:hAnsi="Times New Roman" w:cs="Times New Roman"/>
          <w:color w:val="000000"/>
          <w:sz w:val="24"/>
          <w:szCs w:val="24"/>
        </w:rPr>
      </w:pPr>
    </w:p>
    <w:p w:rsidR="00DF04E6" w:rsidRPr="00DF04E6" w:rsidRDefault="00DF04E6" w:rsidP="005B7C73">
      <w:pPr>
        <w:autoSpaceDE w:val="0"/>
        <w:autoSpaceDN w:val="0"/>
        <w:adjustRightInd w:val="0"/>
        <w:spacing w:after="0" w:line="240" w:lineRule="auto"/>
        <w:jc w:val="both"/>
        <w:rPr>
          <w:rFonts w:ascii="Times New Roman" w:hAnsi="Times New Roman" w:cs="Times New Roman"/>
          <w:color w:val="000000"/>
          <w:sz w:val="24"/>
          <w:szCs w:val="24"/>
        </w:rPr>
      </w:pPr>
      <w:r w:rsidRPr="009C0FDA">
        <w:rPr>
          <w:rFonts w:ascii="Times New Roman" w:hAnsi="Times New Roman" w:cs="Times New Roman"/>
          <w:color w:val="000000"/>
          <w:sz w:val="24"/>
          <w:szCs w:val="24"/>
        </w:rPr>
        <w:lastRenderedPageBreak/>
        <w:t>Děti mají dostatečný prostor a čas</w:t>
      </w:r>
      <w:r>
        <w:rPr>
          <w:rFonts w:ascii="Times New Roman" w:hAnsi="Times New Roman" w:cs="Times New Roman"/>
          <w:color w:val="000000"/>
          <w:sz w:val="24"/>
          <w:szCs w:val="24"/>
        </w:rPr>
        <w:t xml:space="preserve"> na práci se zvolenou pomůckou či na zvolené činnosti</w:t>
      </w:r>
      <w:r w:rsidRPr="009C0FDA">
        <w:rPr>
          <w:rFonts w:ascii="Times New Roman" w:hAnsi="Times New Roman" w:cs="Times New Roman"/>
          <w:color w:val="000000"/>
          <w:sz w:val="24"/>
          <w:szCs w:val="24"/>
        </w:rPr>
        <w:t xml:space="preserve">, mohou dle určených pravidel činnost opustit a později v ní pokračovat. Děti mají možnost volby času, místa a materiálu pro svou samostatnou činnost. </w:t>
      </w:r>
    </w:p>
    <w:p w:rsidR="00043EE2" w:rsidRDefault="00043EE2" w:rsidP="005B7C73">
      <w:pPr>
        <w:autoSpaceDE w:val="0"/>
        <w:autoSpaceDN w:val="0"/>
        <w:adjustRightInd w:val="0"/>
        <w:spacing w:after="0" w:line="240" w:lineRule="auto"/>
        <w:jc w:val="both"/>
        <w:rPr>
          <w:rFonts w:ascii="Times New Roman" w:hAnsi="Times New Roman" w:cs="Times New Roman"/>
          <w:color w:val="FF0000"/>
          <w:sz w:val="24"/>
          <w:szCs w:val="24"/>
        </w:rPr>
      </w:pPr>
    </w:p>
    <w:p w:rsidR="00922CD9" w:rsidRPr="007D3144" w:rsidRDefault="005868AE" w:rsidP="005B7C73">
      <w:pPr>
        <w:autoSpaceDE w:val="0"/>
        <w:autoSpaceDN w:val="0"/>
        <w:adjustRightInd w:val="0"/>
        <w:spacing w:after="0" w:line="240" w:lineRule="auto"/>
        <w:jc w:val="both"/>
        <w:rPr>
          <w:rFonts w:ascii="Times New Roman" w:hAnsi="Times New Roman" w:cs="Times New Roman"/>
          <w:sz w:val="24"/>
          <w:szCs w:val="24"/>
        </w:rPr>
      </w:pPr>
      <w:r w:rsidRPr="007D3144">
        <w:rPr>
          <w:rFonts w:ascii="Times New Roman" w:hAnsi="Times New Roman" w:cs="Times New Roman"/>
          <w:sz w:val="24"/>
          <w:szCs w:val="24"/>
        </w:rPr>
        <w:t xml:space="preserve">Předností připraveného prostředí a </w:t>
      </w:r>
      <w:proofErr w:type="spellStart"/>
      <w:r w:rsidRPr="007D3144">
        <w:rPr>
          <w:rFonts w:ascii="Times New Roman" w:hAnsi="Times New Roman" w:cs="Times New Roman"/>
          <w:sz w:val="24"/>
          <w:szCs w:val="24"/>
        </w:rPr>
        <w:t>Montessori</w:t>
      </w:r>
      <w:proofErr w:type="spellEnd"/>
      <w:r w:rsidRPr="007D3144">
        <w:rPr>
          <w:rFonts w:ascii="Times New Roman" w:hAnsi="Times New Roman" w:cs="Times New Roman"/>
          <w:sz w:val="24"/>
          <w:szCs w:val="24"/>
        </w:rPr>
        <w:t xml:space="preserve"> didaktických pomůcek je to, že umožňuje dítěti, aby své chyby opravovalo samo. Tím podporujeme rozvoj sebedůvěry a samostatnosti u dítěte. Rolí učitele je</w:t>
      </w:r>
      <w:r w:rsidR="007D3144" w:rsidRPr="007D3144">
        <w:rPr>
          <w:rFonts w:ascii="Times New Roman" w:hAnsi="Times New Roman" w:cs="Times New Roman"/>
          <w:sz w:val="24"/>
          <w:szCs w:val="24"/>
        </w:rPr>
        <w:t xml:space="preserve"> tedy samostatnost podporovat, vyjadřovat uznání, sdílet radost a oslavovat úspěchy spolu s dětmi. </w:t>
      </w:r>
      <w:r w:rsidR="00ED3A08">
        <w:rPr>
          <w:rFonts w:ascii="Times New Roman" w:hAnsi="Times New Roman" w:cs="Times New Roman"/>
          <w:sz w:val="24"/>
          <w:szCs w:val="24"/>
        </w:rPr>
        <w:t xml:space="preserve">Pokud je dítě vývojově zralé s pomůckou pracovat, svou chybu vidí a má vnitřní touhu chybu napravit. Tím, že do práce dítěti nezasahujeme, může dítě zažívat vnitřní uspokojení, což vede k jeho vnitřní motivaci a nezávislosti na vnějších podnětech jako jsou různé typy trestů a odměn. </w:t>
      </w:r>
      <w:r w:rsidR="007D3144" w:rsidRPr="007D3144">
        <w:rPr>
          <w:rFonts w:ascii="Times New Roman" w:hAnsi="Times New Roman" w:cs="Times New Roman"/>
          <w:sz w:val="24"/>
          <w:szCs w:val="24"/>
        </w:rPr>
        <w:t xml:space="preserve">Nástroji učitele/učitelky pro </w:t>
      </w:r>
      <w:r w:rsidR="00ED3A08">
        <w:rPr>
          <w:rFonts w:ascii="Times New Roman" w:hAnsi="Times New Roman" w:cs="Times New Roman"/>
          <w:sz w:val="24"/>
          <w:szCs w:val="24"/>
        </w:rPr>
        <w:t xml:space="preserve">pomoc při </w:t>
      </w:r>
      <w:r w:rsidR="007D3144" w:rsidRPr="007D3144">
        <w:rPr>
          <w:rFonts w:ascii="Times New Roman" w:hAnsi="Times New Roman" w:cs="Times New Roman"/>
          <w:sz w:val="24"/>
          <w:szCs w:val="24"/>
        </w:rPr>
        <w:t xml:space="preserve">opravování chyb a další rozvoj jsou </w:t>
      </w:r>
      <w:r w:rsidR="00ED3A08">
        <w:rPr>
          <w:rFonts w:ascii="Times New Roman" w:hAnsi="Times New Roman" w:cs="Times New Roman"/>
          <w:sz w:val="24"/>
          <w:szCs w:val="24"/>
        </w:rPr>
        <w:t xml:space="preserve">dostatek času, využití přirozených důsledků činů dítěte, </w:t>
      </w:r>
      <w:r w:rsidR="007D3144" w:rsidRPr="007D3144">
        <w:rPr>
          <w:rFonts w:ascii="Times New Roman" w:hAnsi="Times New Roman" w:cs="Times New Roman"/>
          <w:sz w:val="24"/>
          <w:szCs w:val="24"/>
        </w:rPr>
        <w:t xml:space="preserve">lekce ladnosti a zdvořilosti a navazující prezentace, které nabízí v neutrálním okamžiku a kde zdůrazňuje „body zájmu“ (obtížná místa dané činnosti, která vyžadují pozornost). </w:t>
      </w:r>
    </w:p>
    <w:p w:rsidR="00922CD9" w:rsidRDefault="00922CD9" w:rsidP="005B7C73">
      <w:pPr>
        <w:autoSpaceDE w:val="0"/>
        <w:autoSpaceDN w:val="0"/>
        <w:adjustRightInd w:val="0"/>
        <w:spacing w:after="0" w:line="240" w:lineRule="auto"/>
        <w:jc w:val="both"/>
        <w:rPr>
          <w:rFonts w:ascii="Times New Roman" w:hAnsi="Times New Roman" w:cs="Times New Roman"/>
          <w:color w:val="FF0000"/>
          <w:sz w:val="24"/>
          <w:szCs w:val="24"/>
        </w:rPr>
      </w:pPr>
    </w:p>
    <w:p w:rsidR="0054404C" w:rsidRPr="005868AE" w:rsidRDefault="006526F6" w:rsidP="005B7C7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4186555</wp:posOffset>
                </wp:positionH>
                <wp:positionV relativeFrom="paragraph">
                  <wp:posOffset>268605</wp:posOffset>
                </wp:positionV>
                <wp:extent cx="165100" cy="6350"/>
                <wp:effectExtent l="38100" t="76200" r="25400" b="8890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6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870CA" id="_x0000_t32" coordsize="21600,21600" o:spt="32" o:oned="t" path="m,l21600,21600e" filled="f">
                <v:path arrowok="t" fillok="f" o:connecttype="none"/>
                <o:lock v:ext="edit" shapetype="t"/>
              </v:shapetype>
              <v:shape id="AutoShape 5" o:spid="_x0000_s1026" type="#_x0000_t32" style="position:absolute;margin-left:329.65pt;margin-top:21.15pt;width:13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TOgIAAIE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GUaK&#10;9DCih73XMTOaBnoG4wrwqtTWhgbpUT2bR02/O6R01RHV8uj8cjIQm4WI5E1IODgDSXbDF83AhwB+&#10;5OrY2D5AAgvoGEdyuo2EHz2i8DGbTbMUBkfBNLubxoElpLiGGuv8Z657FDYldt4S0Xa+0krB6LXN&#10;YiJyeHQ+FEaKa0DIq/RGSBkVIBUaSryYTqYxwGkpWDAGN2fbXSUtOpCgofjELsHy2s3qvWIRrOOE&#10;rRVDPlLirQCSJMchQ88ZRpLDVQm76O2JkO/1hgakCjUBPdDSZXcW2o9FuljP1/N8lE9m61Ge1vXo&#10;YVPlo9km+zSt7+qqqrOfob0sLzrBGFehw6vos/x9orpcv7Ncb7K/UZm8RY+cQ7HXdyw66iNI4iyu&#10;nWanrQ3jCVIBnUfny50MF+n1OXr9/nOsfgEAAP//AwBQSwMEFAAGAAgAAAAhABFE7cTfAAAACQEA&#10;AA8AAABkcnMvZG93bnJldi54bWxMj8tOwzAQRfdI/IM1SOyoQ0OjNsSpEA8JdVNRWiR2bjwkEfY4&#10;ip0m8PUMK1jN6+reM8V6clacsA+tJwXXswQEUuVNS7WC/evT1RJEiJqMtp5QwRcGWJfnZ4XOjR/p&#10;BU+7WAs2oZBrBU2MXS5lqBp0Osx8h8S3D987HXnsa2l6PbK5s3KeJJl0uiVOaHSH9w1Wn7vBKbB0&#10;2D6+6eewyYYJD5v3b+nGB6UuL6a7WxARp/gnhl98RoeSmY5+IBOEVZAtVilLFdzMubIgWy64OfIi&#10;TUGWhfz/QfkDAAD//wMAUEsBAi0AFAAGAAgAAAAhALaDOJL+AAAA4QEAABMAAAAAAAAAAAAAAAAA&#10;AAAAAFtDb250ZW50X1R5cGVzXS54bWxQSwECLQAUAAYACAAAACEAOP0h/9YAAACUAQAACwAAAAAA&#10;AAAAAAAAAAAvAQAAX3JlbHMvLnJlbHNQSwECLQAUAAYACAAAACEAJxv2UzoCAACBBAAADgAAAAAA&#10;AAAAAAAAAAAuAgAAZHJzL2Uyb0RvYy54bWxQSwECLQAUAAYACAAAACEAEUTtxN8AAAAJAQAADwAA&#10;AAAAAAAAAAAAAACUBAAAZHJzL2Rvd25yZXYueG1sUEsFBgAAAAAEAAQA8wAAAKAFAAAAAA==&#10;">
                <v:stroke startarrow="block" endarrow="block"/>
              </v:shape>
            </w:pict>
          </mc:Fallback>
        </mc:AlternateContent>
      </w:r>
      <w:r>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3469005</wp:posOffset>
                </wp:positionH>
                <wp:positionV relativeFrom="paragraph">
                  <wp:posOffset>262255</wp:posOffset>
                </wp:positionV>
                <wp:extent cx="165100" cy="6350"/>
                <wp:effectExtent l="38100" t="76200" r="25400" b="8890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6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4E41B" id="AutoShape 4" o:spid="_x0000_s1026" type="#_x0000_t32" style="position:absolute;margin-left:273.15pt;margin-top:20.65pt;width:13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50iOgIAAIE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KUaK&#10;9DCih73XMTPKAz2DcQV4VWprQ4P0qJ7No6bfHVK66ohqeXR+ORmIzUJE8iYkHJyBJLvhi2bgQwA/&#10;cnVsbB8ggQV0jCM53UbCjx5R+JjNplkKg6Ngmt1N48ASUlxDjXX+M9c9CpsSO2+JaDtfaaVg9Npm&#10;MRE5PDofCiPFNSDkVXojpIwKkAoNJV5MJ9MY4LQULBiDm7PtrpIWHUjQUHxil2B57Wb1XrEI1nHC&#10;1oohHynxVgBJkuOQoecMI8nhqoRd9PZEyPd6QwNShZqAHmjpsjsL7cciXazn63k+yiez9ShP63r0&#10;sKny0WyTfZrWd3VV1dnP0F6WF51gjKvQ4VX0Wf4+UV2u31muN9nfqEzeokfOodjrOxYd9REkcRbX&#10;TrPT1obxBKmAzqPz5U6Gi/T6HL1+/zlWvwAAAP//AwBQSwMEFAAGAAgAAAAhAJ5YXePeAAAACQEA&#10;AA8AAABkcnMvZG93bnJldi54bWxMj01Lw0AQhu+C/2EZwZvdtLZRYjZF/ADppVit4G2aHZNgdjZk&#10;N0301zue9PTOx8s7z+TrybXqSH1oPBuYzxJQxKW3DVcGXl8eL65BhYhssfVMBr4owLo4Pckxs37k&#10;ZzruYqUkhEOGBuoYu0zrUNbkMMx8Ryy7D987jNL2lbY9jhLuWr1IklQ7bFgu1NjRXU3l525wBlre&#10;bx/e8Cls0mGi/eb9W7vx3pjzs+n2BlSkKf6Z4Rdf0KEQpoMf2AbVGlgt00uxGljORcWwulpIcZCB&#10;qC5y/f+D4gcAAP//AwBQSwECLQAUAAYACAAAACEAtoM4kv4AAADhAQAAEwAAAAAAAAAAAAAAAAAA&#10;AAAAW0NvbnRlbnRfVHlwZXNdLnhtbFBLAQItABQABgAIAAAAIQA4/SH/1gAAAJQBAAALAAAAAAAA&#10;AAAAAAAAAC8BAABfcmVscy8ucmVsc1BLAQItABQABgAIAAAAIQB3r50iOgIAAIEEAAAOAAAAAAAA&#10;AAAAAAAAAC4CAABkcnMvZTJvRG9jLnhtbFBLAQItABQABgAIAAAAIQCeWF3j3gAAAAkBAAAPAAAA&#10;AAAAAAAAAAAAAJQEAABkcnMvZG93bnJldi54bWxQSwUGAAAAAAQABADzAAAAnwUAAAAA&#10;">
                <v:stroke startarrow="block" endarrow="block"/>
              </v:shape>
            </w:pict>
          </mc:Fallback>
        </mc:AlternateContent>
      </w:r>
      <w:r>
        <w:rPr>
          <w:rFonts w:ascii="Times New Roman" w:hAnsi="Times New Roman" w:cs="Times New Roman"/>
          <w:noProof/>
          <w:sz w:val="24"/>
          <w:szCs w:val="24"/>
          <w:lang w:eastAsia="cs-CZ"/>
        </w:rPr>
        <mc:AlternateContent>
          <mc:Choice Requires="wps">
            <w:drawing>
              <wp:anchor distT="0" distB="0" distL="114300" distR="114300" simplePos="0" relativeHeight="251658240" behindDoc="0" locked="0" layoutInCell="1" allowOverlap="1">
                <wp:simplePos x="0" y="0"/>
                <wp:positionH relativeFrom="column">
                  <wp:posOffset>2211705</wp:posOffset>
                </wp:positionH>
                <wp:positionV relativeFrom="paragraph">
                  <wp:posOffset>274955</wp:posOffset>
                </wp:positionV>
                <wp:extent cx="165100" cy="6350"/>
                <wp:effectExtent l="38100" t="76200" r="25400" b="889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6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EA24E" id="AutoShape 3" o:spid="_x0000_s1026" type="#_x0000_t32" style="position:absolute;margin-left:174.15pt;margin-top:21.65pt;width:13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IIOgIAAIEEAAAOAAAAZHJzL2Uyb0RvYy54bWysVE2P2yAQvVfqf0Dcs7YTJ02sOKuVnfSy&#10;7Uba7Q8ggG1UDAhInKjqf+9APrrbXlZVfcDgmXkz8+bh5f2xl+jArRNalTi7SzHiimomVFviby+b&#10;0Rwj54liRGrFS3ziDt+vPn5YDqbgY91pybhFAKJcMZgSd96bIkkc7XhP3J02XIGx0bYnHo62TZgl&#10;A6D3Mhmn6SwZtGXGasqdg6/12YhXEb9pOPVPTeO4R7LEUJuPq43rLqzJakmK1hLTCXopg/xDFT0R&#10;CpLeoGriCdpb8RdUL6jVTjf+juo+0U0jKI89QDdZ+kc3zx0xPPYC5Dhzo8n9P1j69bC1SLAS5xgp&#10;0sOIHvZex8xoEugZjCvAq1JbGxqkR/VsHjX97pDSVUdUy6Pzy8lAbBYikjch4eAMJNkNXzQDHwL4&#10;katjY/sACSygYxzJ6TYSfvSIwsdsNs1SGBwF02wyjQNLSHENNdb5z1z3KGxK7Lwlou18pZWC0Wub&#10;xUTk8Oh8KIwU14CQV+mNkDIqQCo0lHgxHU9jgNNSsGAMbs62u0padCBBQ/GJXYLltZvVe8UiWMcJ&#10;WyuGfKTEWwEkSY5Dhp4zjCSHqxJ20dsTId/rDQ1IFWoCeqCly+4stB+LdLGer+f5KB/P1qM8revR&#10;w6bKR7NN9mlaT+qqqrOfob0sLzrBGFehw6vos/x9orpcv7Ncb7K/UZm8RY+cQ7HXdyw66iNI4iyu&#10;nWanrQ3jCVIBnUfny50MF+n1OXr9/nOsfgEAAP//AwBQSwMEFAAGAAgAAAAhANg4Bv7eAAAACQEA&#10;AA8AAABkcnMvZG93bnJldi54bWxMj01Lw0AQhu+C/2EZwZvdaEItMZsifoD0Iq1W8DbNjkkwOxuy&#10;myb66x1Penrn4+WdZ4r17Dp1pCG0ng1cLhJQxJW3LdcGXl8eL1agQkS22HkmA18UYF2enhSYWz/x&#10;lo67WCsJ4ZCjgSbGPtc6VA05DAvfE8vuww8Oo7RDre2Ak4S7Tl8lyVI7bFkuNNjTXUPV5250Bjre&#10;Pz+84VPYLMeZ9pv3b+2me2POz+bbG1CR5vhnhl98QYdSmA5+ZBtUZyDNVqlYDWSpqBjS60yKgwxE&#10;dVno/x+UPwAAAP//AwBQSwECLQAUAAYACAAAACEAtoM4kv4AAADhAQAAEwAAAAAAAAAAAAAAAAAA&#10;AAAAW0NvbnRlbnRfVHlwZXNdLnhtbFBLAQItABQABgAIAAAAIQA4/SH/1gAAAJQBAAALAAAAAAAA&#10;AAAAAAAAAC8BAABfcmVscy8ucmVsc1BLAQItABQABgAIAAAAIQA0dTIIOgIAAIEEAAAOAAAAAAAA&#10;AAAAAAAAAC4CAABkcnMvZTJvRG9jLnhtbFBLAQItABQABgAIAAAAIQDYOAb+3gAAAAkBAAAPAAAA&#10;AAAAAAAAAAAAAJQEAABkcnMvZG93bnJldi54bWxQSwUGAAAAAAQABADzAAAAnwUAAAAA&#10;">
                <v:stroke startarrow="block" endarrow="block"/>
              </v:shape>
            </w:pict>
          </mc:Fallback>
        </mc:AlternateContent>
      </w:r>
      <w:r w:rsidR="00636743" w:rsidRPr="005868AE">
        <w:rPr>
          <w:rFonts w:ascii="Times New Roman" w:hAnsi="Times New Roman" w:cs="Times New Roman"/>
          <w:sz w:val="24"/>
          <w:szCs w:val="24"/>
        </w:rPr>
        <w:t>Dospělí ve třídě přistupují k dětem s respektem a navozují podmínky, aby ve třídě obecně panoval vzájemný respekt (</w:t>
      </w:r>
      <w:proofErr w:type="gramStart"/>
      <w:r w:rsidR="00636743" w:rsidRPr="005868AE">
        <w:rPr>
          <w:rFonts w:ascii="Times New Roman" w:hAnsi="Times New Roman" w:cs="Times New Roman"/>
          <w:sz w:val="24"/>
          <w:szCs w:val="24"/>
        </w:rPr>
        <w:t xml:space="preserve">dospělý      </w:t>
      </w:r>
      <w:proofErr w:type="spellStart"/>
      <w:r w:rsidR="00636743" w:rsidRPr="005868AE">
        <w:rPr>
          <w:rFonts w:ascii="Times New Roman" w:hAnsi="Times New Roman" w:cs="Times New Roman"/>
          <w:sz w:val="24"/>
          <w:szCs w:val="24"/>
        </w:rPr>
        <w:t>dospělý</w:t>
      </w:r>
      <w:proofErr w:type="spellEnd"/>
      <w:proofErr w:type="gramEnd"/>
      <w:r w:rsidR="00636743" w:rsidRPr="005868AE">
        <w:rPr>
          <w:rFonts w:ascii="Times New Roman" w:hAnsi="Times New Roman" w:cs="Times New Roman"/>
          <w:sz w:val="24"/>
          <w:szCs w:val="24"/>
        </w:rPr>
        <w:t>, dospělý</w:t>
      </w:r>
      <w:r w:rsidR="0054404C" w:rsidRPr="005868AE">
        <w:rPr>
          <w:rFonts w:ascii="Times New Roman" w:hAnsi="Times New Roman" w:cs="Times New Roman"/>
          <w:sz w:val="24"/>
          <w:szCs w:val="24"/>
        </w:rPr>
        <w:t xml:space="preserve">     dítě, dítě      </w:t>
      </w:r>
      <w:proofErr w:type="spellStart"/>
      <w:r w:rsidR="0054404C" w:rsidRPr="005868AE">
        <w:rPr>
          <w:rFonts w:ascii="Times New Roman" w:hAnsi="Times New Roman" w:cs="Times New Roman"/>
          <w:sz w:val="24"/>
          <w:szCs w:val="24"/>
        </w:rPr>
        <w:t>dítě</w:t>
      </w:r>
      <w:proofErr w:type="spellEnd"/>
      <w:r w:rsidR="0054404C" w:rsidRPr="005868AE">
        <w:rPr>
          <w:rFonts w:ascii="Times New Roman" w:hAnsi="Times New Roman" w:cs="Times New Roman"/>
          <w:sz w:val="24"/>
          <w:szCs w:val="24"/>
        </w:rPr>
        <w:t xml:space="preserve">, </w:t>
      </w:r>
    </w:p>
    <w:p w:rsidR="005868AE" w:rsidRPr="005868AE" w:rsidRDefault="006526F6" w:rsidP="005B7C7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2336" behindDoc="0" locked="0" layoutInCell="1" allowOverlap="1">
                <wp:simplePos x="0" y="0"/>
                <wp:positionH relativeFrom="column">
                  <wp:posOffset>1589405</wp:posOffset>
                </wp:positionH>
                <wp:positionV relativeFrom="paragraph">
                  <wp:posOffset>83185</wp:posOffset>
                </wp:positionV>
                <wp:extent cx="165100" cy="6350"/>
                <wp:effectExtent l="38100" t="76200" r="25400" b="889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6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AA07C" id="AutoShape 7" o:spid="_x0000_s1026" type="#_x0000_t32" style="position:absolute;margin-left:125.15pt;margin-top:6.55pt;width:13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8XOgIAAIEEAAAOAAAAZHJzL2Uyb0RvYy54bWysVE2P2yAQvVfqf0Dcs7YTJ5tYcVYrO+ll&#10;20ba7Q8ggG1UDAhInKjqf+9APrrbXlZVfcDgmXkz8+bh5cOxl+jArRNalTi7SzHiimomVFviby+b&#10;0Rwj54liRGrFS3ziDj+sPn5YDqbgY91pybhFAKJcMZgSd96bIkkc7XhP3J02XIGx0bYnHo62TZgl&#10;A6D3Mhmn6SwZtGXGasqdg6/12YhXEb9pOPVfm8Zxj2SJoTYfVxvXXViT1ZIUrSWmE/RSBvmHKnoi&#10;FCS9QdXEE7S34i+oXlCrnW78HdV9optGUB57gG6y9I9unjtieOwFyHHmRpP7f7D0y2FrkWAlnmCk&#10;SA8jetx7HTOj+0DPYFwBXpXa2tAgPapn86Tpd4eUrjqiWh6dX04GYrMQkbwJCQdnIMlu+KwZ+BDA&#10;j1wdG9sHSGABHeNITreR8KNHFD5ms2mWwuAomGaTaRxYQoprqLHOf+K6R2FTYuctEW3nK60UjF7b&#10;LCYihyfnQ2GkuAaEvEpvhJRRAVKhocSL6XgaA5yWggVjcHO23VXSogMJGopP7BIsr92s3isWwTpO&#10;2Fox5CMl3gogSXIcMvScYSQ5XJWwi96eCPleb2hAqlAT0AMtXXZnof1YpIv1fD3PR/l4th7laV2P&#10;HjdVPpptsvtpPamrqs5+hvayvOgEY1yFDq+iz/L3iepy/c5yvcn+RmXyFj1yDsVe37HoqI8gibO4&#10;dpqdtjaMJ0gFdB6dL3cyXKTX5+j1+8+x+gUAAP//AwBQSwMEFAAGAAgAAAAhAK3OZBXfAAAACQEA&#10;AA8AAABkcnMvZG93bnJldi54bWxMj81OwzAQhO9IvIO1SNyokxRCFeJUiB8J9YIoLRI3N16SCHsd&#10;xU4TeHqWExx35tPsTLmenRVHHELnSUG6SEAg1d501CjYvT5erECEqMlo6wkVfGGAdXV6UurC+Ile&#10;8LiNjeAQCoVW0MbYF1KGukWnw8L3SOx9+MHpyOfQSDPoicOdlVmS5NLpjvhDq3u8a7H+3I5OgaX9&#10;88ObfgqbfJxxv3n/lm66V+r8bL69ARFxjn8w/Nbn6lBxp4MfyQRhFWRXyZJRNpYpCAay65yFAwuX&#10;KciqlP8XVD8AAAD//wMAUEsBAi0AFAAGAAgAAAAhALaDOJL+AAAA4QEAABMAAAAAAAAAAAAAAAAA&#10;AAAAAFtDb250ZW50X1R5cGVzXS54bWxQSwECLQAUAAYACAAAACEAOP0h/9YAAACUAQAACwAAAAAA&#10;AAAAAAAAAAAvAQAAX3JlbHMvLnJlbHNQSwECLQAUAAYACAAAACEAbR9PFzoCAACBBAAADgAAAAAA&#10;AAAAAAAAAAAuAgAAZHJzL2Uyb0RvYy54bWxQSwECLQAUAAYACAAAACEArc5kFd8AAAAJAQAADwAA&#10;AAAAAAAAAAAAAACUBAAAZHJzL2Rvd25yZXYueG1sUEsFBgAAAAAEAAQA8wAAAKAFAAAAAA==&#10;">
                <v:stroke startarrow="block" endarrow="block"/>
              </v:shape>
            </w:pict>
          </mc:Fallback>
        </mc:AlternateContent>
      </w:r>
      <w:r>
        <w:rPr>
          <w:rFonts w:ascii="Times New Roman" w:hAnsi="Times New Roman" w:cs="Times New Roman"/>
          <w:noProof/>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516255</wp:posOffset>
                </wp:positionH>
                <wp:positionV relativeFrom="paragraph">
                  <wp:posOffset>83185</wp:posOffset>
                </wp:positionV>
                <wp:extent cx="165100" cy="6350"/>
                <wp:effectExtent l="38100" t="76200" r="25400" b="889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6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664BB" id="AutoShape 6" o:spid="_x0000_s1026" type="#_x0000_t32" style="position:absolute;margin-left:40.65pt;margin-top:6.55pt;width:13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EEOAIAAIE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DuMFOlh&#10;RA97r2NlNAv0DMYV4FWprQ0A6VE9m0dNvzukdNUR1fLo/HIyEJuFiORNSDg4A0V2wxfNwIdA/sjV&#10;sbF9SAksoGMcyek2En70iMLHbDbNUhgcBdPsbhoHlpDiGmqs85+57lHYlNh5S0Tb+UorBaPXNouF&#10;yOHR+dAYKa4Boa7SGyFlVIBUaCjxYjqZxgCnpWDBGNycbXeVtOhAgobiE1GC5bWb1XvFYrKOE7ZW&#10;DPlIibcCSJIchwo9ZxhJDlcl7KK3J0K+1xsASBV6AnoA0mV3FtqPRbpYz9fzfJRPZutRntb16GFT&#10;5aPZJvs0re/qqqqznwFelhedYIyrgPAq+ix/n6gu1+8s15vsb1Qmb7NHzqHZ6zs2HfURJHEW106z&#10;09aG8QSpgM6j8+VOhov0+hy9fv85Vr8AAAD//wMAUEsDBBQABgAIAAAAIQDZwXrq3gAAAAgBAAAP&#10;AAAAZHJzL2Rvd25yZXYueG1sTI9PS8NAEMXvgt9hGcGb3cRKLWk2RfwD0otYrdDbNBmT4O5syG6a&#10;6Kd3etLbzHuPN7/J15Oz6kh9aD0bSGcJKOLSVy3XBt7fnq6WoEJErtB6JgPfFGBdnJ/lmFV+5Fc6&#10;bmOtpIRDhgaaGLtM61A25DDMfEcs3qfvHUZZ+1pXPY5S7qy+TpKFdtiyXGiwo/uGyq/t4AxY3r08&#10;fuBz2CyGiXab/Y9244MxlxfT3QpUpCn+heGEL+hQCNPBD1wFZQ0s07kkRZ+noE5+civCQYabFHSR&#10;6/8PFL8AAAD//wMAUEsBAi0AFAAGAAgAAAAhALaDOJL+AAAA4QEAABMAAAAAAAAAAAAAAAAAAAAA&#10;AFtDb250ZW50X1R5cGVzXS54bWxQSwECLQAUAAYACAAAACEAOP0h/9YAAACUAQAACwAAAAAAAAAA&#10;AAAAAAAvAQAAX3JlbHMvLnJlbHNQSwECLQAUAAYACAAAACEAm3ABBDgCAACBBAAADgAAAAAAAAAA&#10;AAAAAAAuAgAAZHJzL2Uyb0RvYy54bWxQSwECLQAUAAYACAAAACEA2cF66t4AAAAIAQAADwAAAAAA&#10;AAAAAAAAAACSBAAAZHJzL2Rvd25yZXYueG1sUEsFBgAAAAAEAAQA8wAAAJ0FAAAAAA==&#10;">
                <v:stroke startarrow="block" endarrow="block"/>
              </v:shape>
            </w:pict>
          </mc:Fallback>
        </mc:AlternateContent>
      </w:r>
      <w:proofErr w:type="gramStart"/>
      <w:r w:rsidR="0054404C" w:rsidRPr="005868AE">
        <w:rPr>
          <w:rFonts w:ascii="Times New Roman" w:hAnsi="Times New Roman" w:cs="Times New Roman"/>
          <w:sz w:val="24"/>
          <w:szCs w:val="24"/>
        </w:rPr>
        <w:t>dospělý      prostředí</w:t>
      </w:r>
      <w:proofErr w:type="gramEnd"/>
      <w:r w:rsidR="0054404C" w:rsidRPr="005868AE">
        <w:rPr>
          <w:rFonts w:ascii="Times New Roman" w:hAnsi="Times New Roman" w:cs="Times New Roman"/>
          <w:sz w:val="24"/>
          <w:szCs w:val="24"/>
        </w:rPr>
        <w:t xml:space="preserve">, dítě      prostředí). Dospělý důvěřuje dítěti při jeho volbě své vzdělávací cesty a je dítěti k dispozici, když o jeho pozornost dítě požádá. Svou pomoc však nikdy dítěti nevnucuje. </w:t>
      </w:r>
      <w:r w:rsidR="005868AE" w:rsidRPr="005868AE">
        <w:rPr>
          <w:rFonts w:ascii="Times New Roman" w:hAnsi="Times New Roman" w:cs="Times New Roman"/>
          <w:sz w:val="24"/>
          <w:szCs w:val="24"/>
        </w:rPr>
        <w:t xml:space="preserve">Tím buduje podmínky pro rozvoj samostatnosti v bezpečném prostředí. </w:t>
      </w:r>
    </w:p>
    <w:p w:rsidR="005868AE" w:rsidRPr="005868AE" w:rsidRDefault="005868AE" w:rsidP="005B7C73">
      <w:pPr>
        <w:autoSpaceDE w:val="0"/>
        <w:autoSpaceDN w:val="0"/>
        <w:adjustRightInd w:val="0"/>
        <w:spacing w:after="0" w:line="240" w:lineRule="auto"/>
        <w:jc w:val="both"/>
        <w:rPr>
          <w:rFonts w:ascii="Times New Roman" w:hAnsi="Times New Roman" w:cs="Times New Roman"/>
          <w:sz w:val="24"/>
          <w:szCs w:val="24"/>
        </w:rPr>
      </w:pPr>
    </w:p>
    <w:p w:rsidR="0054404C" w:rsidRPr="005868AE" w:rsidRDefault="005868AE" w:rsidP="005B7C73">
      <w:pPr>
        <w:autoSpaceDE w:val="0"/>
        <w:autoSpaceDN w:val="0"/>
        <w:adjustRightInd w:val="0"/>
        <w:spacing w:after="0" w:line="240" w:lineRule="auto"/>
        <w:jc w:val="both"/>
        <w:rPr>
          <w:rFonts w:ascii="Times New Roman" w:hAnsi="Times New Roman" w:cs="Times New Roman"/>
          <w:sz w:val="24"/>
          <w:szCs w:val="24"/>
        </w:rPr>
      </w:pPr>
      <w:r w:rsidRPr="005868AE">
        <w:rPr>
          <w:rFonts w:ascii="Times New Roman" w:hAnsi="Times New Roman" w:cs="Times New Roman"/>
          <w:sz w:val="24"/>
          <w:szCs w:val="24"/>
        </w:rPr>
        <w:t>Učitel/</w:t>
      </w:r>
      <w:proofErr w:type="spellStart"/>
      <w:r w:rsidRPr="005868AE">
        <w:rPr>
          <w:rFonts w:ascii="Times New Roman" w:hAnsi="Times New Roman" w:cs="Times New Roman"/>
          <w:sz w:val="24"/>
          <w:szCs w:val="24"/>
        </w:rPr>
        <w:t>ka</w:t>
      </w:r>
      <w:proofErr w:type="spellEnd"/>
      <w:r w:rsidRPr="005868AE">
        <w:rPr>
          <w:rFonts w:ascii="Times New Roman" w:hAnsi="Times New Roman" w:cs="Times New Roman"/>
          <w:sz w:val="24"/>
          <w:szCs w:val="24"/>
        </w:rPr>
        <w:t xml:space="preserve"> je</w:t>
      </w:r>
      <w:r w:rsidR="0054404C" w:rsidRPr="005868AE">
        <w:rPr>
          <w:rFonts w:ascii="Times New Roman" w:hAnsi="Times New Roman" w:cs="Times New Roman"/>
          <w:sz w:val="24"/>
          <w:szCs w:val="24"/>
        </w:rPr>
        <w:t xml:space="preserve"> vzorem toho, jak jednat v rozlišných sociálních situacích. K tomu zároveň využívá formální lekce ladnosti a zdvořilosti. </w:t>
      </w:r>
      <w:r w:rsidRPr="005868AE">
        <w:rPr>
          <w:rFonts w:ascii="Times New Roman" w:hAnsi="Times New Roman" w:cs="Times New Roman"/>
          <w:sz w:val="24"/>
          <w:szCs w:val="24"/>
        </w:rPr>
        <w:t xml:space="preserve">Proaktivně </w:t>
      </w:r>
      <w:r w:rsidR="007D3144">
        <w:rPr>
          <w:rFonts w:ascii="Times New Roman" w:hAnsi="Times New Roman" w:cs="Times New Roman"/>
          <w:sz w:val="24"/>
          <w:szCs w:val="24"/>
        </w:rPr>
        <w:t xml:space="preserve">tedy </w:t>
      </w:r>
      <w:r w:rsidRPr="005868AE">
        <w:rPr>
          <w:rFonts w:ascii="Times New Roman" w:hAnsi="Times New Roman" w:cs="Times New Roman"/>
          <w:sz w:val="24"/>
          <w:szCs w:val="24"/>
        </w:rPr>
        <w:t xml:space="preserve">využívá vhodné nástroje, které </w:t>
      </w:r>
      <w:proofErr w:type="spellStart"/>
      <w:r w:rsidRPr="005868AE">
        <w:rPr>
          <w:rFonts w:ascii="Times New Roman" w:hAnsi="Times New Roman" w:cs="Times New Roman"/>
          <w:sz w:val="24"/>
          <w:szCs w:val="24"/>
        </w:rPr>
        <w:t>Montessori</w:t>
      </w:r>
      <w:proofErr w:type="spellEnd"/>
      <w:r w:rsidRPr="005868AE">
        <w:rPr>
          <w:rFonts w:ascii="Times New Roman" w:hAnsi="Times New Roman" w:cs="Times New Roman"/>
          <w:sz w:val="24"/>
          <w:szCs w:val="24"/>
        </w:rPr>
        <w:t xml:space="preserve"> vzdělávání nabízí, k prevenci rizikového chování dětí.</w:t>
      </w:r>
      <w:r w:rsidR="001C3DD2">
        <w:rPr>
          <w:rFonts w:ascii="Times New Roman" w:hAnsi="Times New Roman" w:cs="Times New Roman"/>
          <w:sz w:val="24"/>
          <w:szCs w:val="24"/>
        </w:rPr>
        <w:t xml:space="preserve"> Podporuje spolupráci místo soutěživosti.</w:t>
      </w:r>
    </w:p>
    <w:p w:rsidR="005B7C73" w:rsidRPr="00BE2D5A" w:rsidRDefault="005B7C73" w:rsidP="005B7C73">
      <w:pPr>
        <w:autoSpaceDE w:val="0"/>
        <w:autoSpaceDN w:val="0"/>
        <w:adjustRightInd w:val="0"/>
        <w:spacing w:after="0" w:line="240" w:lineRule="auto"/>
        <w:jc w:val="both"/>
        <w:rPr>
          <w:rFonts w:ascii="Times New Roman" w:hAnsi="Times New Roman" w:cs="Times New Roman"/>
          <w:b/>
          <w:bCs/>
          <w:color w:val="4F82BE"/>
          <w:sz w:val="24"/>
          <w:szCs w:val="24"/>
        </w:rPr>
      </w:pPr>
    </w:p>
    <w:p w:rsidR="005B7C73" w:rsidRPr="00BE2D5A" w:rsidRDefault="00F85C58" w:rsidP="005B7C73">
      <w:pPr>
        <w:autoSpaceDE w:val="0"/>
        <w:autoSpaceDN w:val="0"/>
        <w:adjustRightInd w:val="0"/>
        <w:spacing w:after="0" w:line="240" w:lineRule="auto"/>
        <w:jc w:val="both"/>
        <w:rPr>
          <w:rFonts w:ascii="Times New Roman" w:hAnsi="Times New Roman" w:cs="Times New Roman"/>
          <w:b/>
          <w:bCs/>
          <w:color w:val="4F82BE"/>
          <w:sz w:val="24"/>
          <w:szCs w:val="24"/>
        </w:rPr>
      </w:pPr>
      <w:r w:rsidRPr="00BE2D5A">
        <w:rPr>
          <w:rFonts w:ascii="Times New Roman" w:hAnsi="Times New Roman" w:cs="Times New Roman"/>
          <w:b/>
          <w:bCs/>
          <w:color w:val="4F82BE"/>
          <w:sz w:val="24"/>
          <w:szCs w:val="24"/>
        </w:rPr>
        <w:t>3</w:t>
      </w:r>
      <w:r w:rsidR="005B7C73" w:rsidRPr="00BE2D5A">
        <w:rPr>
          <w:rFonts w:ascii="Times New Roman" w:hAnsi="Times New Roman" w:cs="Times New Roman"/>
          <w:b/>
          <w:bCs/>
          <w:color w:val="4F82BE"/>
          <w:sz w:val="24"/>
          <w:szCs w:val="24"/>
        </w:rPr>
        <w:t xml:space="preserve">.4 Organizace </w:t>
      </w:r>
    </w:p>
    <w:p w:rsidR="005B7C73" w:rsidRPr="00BE2D5A" w:rsidRDefault="005B7C73" w:rsidP="005B7C73">
      <w:pPr>
        <w:autoSpaceDE w:val="0"/>
        <w:autoSpaceDN w:val="0"/>
        <w:adjustRightInd w:val="0"/>
        <w:spacing w:after="0" w:line="240" w:lineRule="auto"/>
        <w:jc w:val="both"/>
        <w:rPr>
          <w:rFonts w:ascii="Times New Roman" w:hAnsi="Times New Roman" w:cs="Times New Roman"/>
          <w:color w:val="000000"/>
          <w:sz w:val="24"/>
          <w:szCs w:val="24"/>
        </w:rPr>
      </w:pPr>
    </w:p>
    <w:p w:rsidR="00A65567" w:rsidRDefault="00922CD9" w:rsidP="005B7C73">
      <w:pPr>
        <w:autoSpaceDE w:val="0"/>
        <w:autoSpaceDN w:val="0"/>
        <w:adjustRightInd w:val="0"/>
        <w:spacing w:after="0" w:line="240" w:lineRule="auto"/>
        <w:jc w:val="both"/>
        <w:rPr>
          <w:rFonts w:ascii="Times New Roman" w:hAnsi="Times New Roman" w:cs="Times New Roman"/>
          <w:sz w:val="24"/>
          <w:szCs w:val="24"/>
        </w:rPr>
      </w:pPr>
      <w:r w:rsidRPr="0039776F">
        <w:rPr>
          <w:rFonts w:ascii="Times New Roman" w:hAnsi="Times New Roman" w:cs="Times New Roman"/>
          <w:sz w:val="24"/>
          <w:szCs w:val="24"/>
        </w:rPr>
        <w:t xml:space="preserve">Hlavní část dopoledního programu zaujímá tříhodinový pracovní cyklus. Ten umožňuje </w:t>
      </w:r>
      <w:r w:rsidR="007F200A" w:rsidRPr="0039776F">
        <w:rPr>
          <w:rFonts w:ascii="Times New Roman" w:hAnsi="Times New Roman" w:cs="Times New Roman"/>
          <w:sz w:val="24"/>
          <w:szCs w:val="24"/>
        </w:rPr>
        <w:t xml:space="preserve">flexibilně naplňovat individuální potřeby jednotlivých dětí. </w:t>
      </w:r>
    </w:p>
    <w:p w:rsidR="00A65567" w:rsidRDefault="00A65567" w:rsidP="005B7C73">
      <w:pPr>
        <w:autoSpaceDE w:val="0"/>
        <w:autoSpaceDN w:val="0"/>
        <w:adjustRightInd w:val="0"/>
        <w:spacing w:after="0" w:line="240" w:lineRule="auto"/>
        <w:jc w:val="both"/>
        <w:rPr>
          <w:rFonts w:ascii="Times New Roman" w:hAnsi="Times New Roman" w:cs="Times New Roman"/>
          <w:sz w:val="24"/>
          <w:szCs w:val="24"/>
        </w:rPr>
      </w:pPr>
    </w:p>
    <w:p w:rsidR="00A65567" w:rsidRDefault="00A65567" w:rsidP="00A6556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Rámcový denní rozvrh</w:t>
      </w: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6316"/>
      </w:tblGrid>
      <w:tr w:rsidR="00BA6FDF" w:rsidRPr="003D685D" w:rsidTr="006D35AC">
        <w:trPr>
          <w:trHeight w:val="325"/>
        </w:trPr>
        <w:tc>
          <w:tcPr>
            <w:tcW w:w="2232" w:type="dxa"/>
          </w:tcPr>
          <w:p w:rsidR="00BA6FDF" w:rsidRPr="003D685D" w:rsidRDefault="00BA6FDF" w:rsidP="006D35AC">
            <w:pPr>
              <w:pStyle w:val="TableParagraph"/>
              <w:jc w:val="both"/>
              <w:rPr>
                <w:rFonts w:ascii="Times New Roman" w:hAnsi="Times New Roman" w:cs="Times New Roman"/>
                <w:sz w:val="24"/>
                <w:szCs w:val="24"/>
                <w:lang w:val="cs-CZ"/>
              </w:rPr>
            </w:pPr>
            <w:r>
              <w:rPr>
                <w:rFonts w:ascii="Times New Roman" w:hAnsi="Times New Roman" w:cs="Times New Roman"/>
                <w:sz w:val="24"/>
                <w:szCs w:val="24"/>
                <w:lang w:val="cs-CZ"/>
              </w:rPr>
              <w:t>7.3</w:t>
            </w:r>
            <w:r w:rsidRPr="003D685D">
              <w:rPr>
                <w:rFonts w:ascii="Times New Roman" w:hAnsi="Times New Roman" w:cs="Times New Roman"/>
                <w:sz w:val="24"/>
                <w:szCs w:val="24"/>
                <w:lang w:val="cs-CZ"/>
              </w:rPr>
              <w:t>0 až 12.30</w:t>
            </w:r>
          </w:p>
        </w:tc>
        <w:tc>
          <w:tcPr>
            <w:tcW w:w="6316" w:type="dxa"/>
          </w:tcPr>
          <w:p w:rsidR="00BA6FDF" w:rsidRPr="003D685D" w:rsidRDefault="00BA6FDF" w:rsidP="006D35AC">
            <w:pPr>
              <w:pStyle w:val="TableParagraph"/>
              <w:ind w:left="106"/>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pracovní cyklus včetně svačiny, pobyt venku </w:t>
            </w:r>
          </w:p>
        </w:tc>
      </w:tr>
      <w:tr w:rsidR="00BA6FDF" w:rsidRPr="003D685D" w:rsidTr="006D35AC">
        <w:trPr>
          <w:trHeight w:val="325"/>
        </w:trPr>
        <w:tc>
          <w:tcPr>
            <w:tcW w:w="2232" w:type="dxa"/>
          </w:tcPr>
          <w:p w:rsidR="00BA6FDF" w:rsidRPr="003D685D" w:rsidRDefault="00BA6FDF" w:rsidP="006D35AC">
            <w:pPr>
              <w:pStyle w:val="TableParagraph"/>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12.30 až 13.</w:t>
            </w:r>
            <w:r>
              <w:rPr>
                <w:rFonts w:ascii="Times New Roman" w:hAnsi="Times New Roman" w:cs="Times New Roman"/>
                <w:sz w:val="24"/>
                <w:szCs w:val="24"/>
                <w:lang w:val="cs-CZ"/>
              </w:rPr>
              <w:t>5</w:t>
            </w:r>
            <w:r w:rsidRPr="003D685D">
              <w:rPr>
                <w:rFonts w:ascii="Times New Roman" w:hAnsi="Times New Roman" w:cs="Times New Roman"/>
                <w:sz w:val="24"/>
                <w:szCs w:val="24"/>
                <w:lang w:val="cs-CZ"/>
              </w:rPr>
              <w:t>5</w:t>
            </w:r>
          </w:p>
        </w:tc>
        <w:tc>
          <w:tcPr>
            <w:tcW w:w="6316" w:type="dxa"/>
          </w:tcPr>
          <w:p w:rsidR="00BA6FDF" w:rsidRPr="003D685D" w:rsidRDefault="00BA6FDF" w:rsidP="006D35AC">
            <w:pPr>
              <w:pStyle w:val="TableParagraph"/>
              <w:ind w:left="107"/>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hygiena, oběd, příprava na odpočinek</w:t>
            </w:r>
          </w:p>
        </w:tc>
      </w:tr>
      <w:tr w:rsidR="00BA6FDF" w:rsidRPr="003D685D" w:rsidTr="006D35AC">
        <w:trPr>
          <w:trHeight w:val="325"/>
        </w:trPr>
        <w:tc>
          <w:tcPr>
            <w:tcW w:w="2232" w:type="dxa"/>
          </w:tcPr>
          <w:p w:rsidR="00BA6FDF" w:rsidRPr="003D685D" w:rsidRDefault="00BA6FDF" w:rsidP="006D35AC">
            <w:pPr>
              <w:pStyle w:val="TableParagraph"/>
              <w:jc w:val="both"/>
              <w:rPr>
                <w:rFonts w:ascii="Times New Roman" w:hAnsi="Times New Roman" w:cs="Times New Roman"/>
                <w:sz w:val="24"/>
                <w:szCs w:val="24"/>
                <w:lang w:val="cs-CZ"/>
              </w:rPr>
            </w:pPr>
            <w:r>
              <w:rPr>
                <w:rFonts w:ascii="Times New Roman" w:hAnsi="Times New Roman" w:cs="Times New Roman"/>
                <w:sz w:val="24"/>
                <w:szCs w:val="24"/>
                <w:lang w:val="cs-CZ"/>
              </w:rPr>
              <w:t>12.45</w:t>
            </w:r>
            <w:r w:rsidRPr="003D685D">
              <w:rPr>
                <w:rFonts w:ascii="Times New Roman" w:hAnsi="Times New Roman" w:cs="Times New Roman"/>
                <w:sz w:val="24"/>
                <w:szCs w:val="24"/>
                <w:lang w:val="cs-CZ"/>
              </w:rPr>
              <w:t xml:space="preserve"> až </w:t>
            </w:r>
            <w:r>
              <w:rPr>
                <w:rFonts w:ascii="Times New Roman" w:hAnsi="Times New Roman" w:cs="Times New Roman"/>
                <w:sz w:val="24"/>
                <w:szCs w:val="24"/>
                <w:lang w:val="cs-CZ"/>
              </w:rPr>
              <w:t>13.0</w:t>
            </w:r>
            <w:r w:rsidRPr="003D685D">
              <w:rPr>
                <w:rFonts w:ascii="Times New Roman" w:hAnsi="Times New Roman" w:cs="Times New Roman"/>
                <w:sz w:val="24"/>
                <w:szCs w:val="24"/>
                <w:lang w:val="cs-CZ"/>
              </w:rPr>
              <w:t>5</w:t>
            </w:r>
          </w:p>
        </w:tc>
        <w:tc>
          <w:tcPr>
            <w:tcW w:w="6316" w:type="dxa"/>
          </w:tcPr>
          <w:p w:rsidR="00BA6FDF" w:rsidRPr="003D685D" w:rsidRDefault="00BA6FDF" w:rsidP="006D35AC">
            <w:pPr>
              <w:pStyle w:val="TableParagraph"/>
              <w:ind w:left="107"/>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odchod dětí s dopolední docházkou</w:t>
            </w:r>
          </w:p>
        </w:tc>
      </w:tr>
      <w:tr w:rsidR="00BA6FDF" w:rsidRPr="003D685D" w:rsidTr="006D35AC">
        <w:trPr>
          <w:trHeight w:val="325"/>
        </w:trPr>
        <w:tc>
          <w:tcPr>
            <w:tcW w:w="2232" w:type="dxa"/>
          </w:tcPr>
          <w:p w:rsidR="00BA6FDF" w:rsidRPr="003D685D" w:rsidRDefault="00BA6FDF" w:rsidP="006D35AC">
            <w:pPr>
              <w:pStyle w:val="TableParagraph"/>
              <w:jc w:val="both"/>
              <w:rPr>
                <w:rFonts w:ascii="Times New Roman" w:hAnsi="Times New Roman" w:cs="Times New Roman"/>
                <w:sz w:val="24"/>
                <w:szCs w:val="24"/>
                <w:lang w:val="cs-CZ"/>
              </w:rPr>
            </w:pPr>
            <w:r>
              <w:rPr>
                <w:rFonts w:ascii="Times New Roman" w:hAnsi="Times New Roman" w:cs="Times New Roman"/>
                <w:sz w:val="24"/>
                <w:szCs w:val="24"/>
                <w:lang w:val="cs-CZ"/>
              </w:rPr>
              <w:t>12.5</w:t>
            </w:r>
            <w:r w:rsidRPr="003D685D">
              <w:rPr>
                <w:rFonts w:ascii="Times New Roman" w:hAnsi="Times New Roman" w:cs="Times New Roman"/>
                <w:sz w:val="24"/>
                <w:szCs w:val="24"/>
                <w:lang w:val="cs-CZ"/>
              </w:rPr>
              <w:t>5 až 14.30</w:t>
            </w:r>
          </w:p>
        </w:tc>
        <w:tc>
          <w:tcPr>
            <w:tcW w:w="6316" w:type="dxa"/>
          </w:tcPr>
          <w:p w:rsidR="00BA6FDF" w:rsidRPr="003D685D" w:rsidRDefault="00BA6FDF" w:rsidP="006D35AC">
            <w:pPr>
              <w:pStyle w:val="TableParagraph"/>
              <w:ind w:left="107"/>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odpočinek</w:t>
            </w:r>
            <w:r w:rsidRPr="003D685D">
              <w:rPr>
                <w:rFonts w:ascii="Times New Roman" w:hAnsi="Times New Roman" w:cs="Times New Roman"/>
                <w:spacing w:val="-3"/>
                <w:sz w:val="24"/>
                <w:szCs w:val="24"/>
                <w:lang w:val="cs-CZ"/>
              </w:rPr>
              <w:t>/klidné činnosti</w:t>
            </w:r>
          </w:p>
        </w:tc>
      </w:tr>
      <w:tr w:rsidR="00BA6FDF" w:rsidRPr="003D685D" w:rsidTr="006D35AC">
        <w:trPr>
          <w:trHeight w:val="323"/>
        </w:trPr>
        <w:tc>
          <w:tcPr>
            <w:tcW w:w="2232" w:type="dxa"/>
          </w:tcPr>
          <w:p w:rsidR="00BA6FDF" w:rsidRPr="003D685D" w:rsidRDefault="00BA6FDF" w:rsidP="006D35AC">
            <w:pPr>
              <w:pStyle w:val="TableParagraph"/>
              <w:spacing w:before="0" w:line="222" w:lineRule="exact"/>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 xml:space="preserve">13.30 až </w:t>
            </w:r>
            <w:r>
              <w:rPr>
                <w:rFonts w:ascii="Times New Roman" w:hAnsi="Times New Roman" w:cs="Times New Roman"/>
                <w:sz w:val="24"/>
                <w:szCs w:val="24"/>
                <w:lang w:val="cs-CZ"/>
              </w:rPr>
              <w:t>15.3</w:t>
            </w:r>
            <w:r w:rsidRPr="003D685D">
              <w:rPr>
                <w:rFonts w:ascii="Times New Roman" w:hAnsi="Times New Roman" w:cs="Times New Roman"/>
                <w:sz w:val="24"/>
                <w:szCs w:val="24"/>
                <w:lang w:val="cs-CZ"/>
              </w:rPr>
              <w:t>0</w:t>
            </w:r>
          </w:p>
        </w:tc>
        <w:tc>
          <w:tcPr>
            <w:tcW w:w="6316" w:type="dxa"/>
          </w:tcPr>
          <w:p w:rsidR="00BA6FDF" w:rsidRPr="003D685D" w:rsidRDefault="00BA6FDF" w:rsidP="006D35AC">
            <w:pPr>
              <w:pStyle w:val="TableParagraph"/>
              <w:spacing w:before="0" w:line="222" w:lineRule="exact"/>
              <w:ind w:left="107"/>
              <w:jc w:val="both"/>
              <w:rPr>
                <w:rFonts w:ascii="Times New Roman" w:hAnsi="Times New Roman" w:cs="Times New Roman"/>
                <w:sz w:val="24"/>
                <w:szCs w:val="24"/>
                <w:lang w:val="cs-CZ"/>
              </w:rPr>
            </w:pPr>
            <w:r>
              <w:rPr>
                <w:rFonts w:ascii="Times New Roman" w:hAnsi="Times New Roman" w:cs="Times New Roman"/>
                <w:sz w:val="24"/>
                <w:szCs w:val="24"/>
                <w:lang w:val="cs-CZ"/>
              </w:rPr>
              <w:t>pracovní cyklus včetně svačiny</w:t>
            </w:r>
          </w:p>
        </w:tc>
      </w:tr>
      <w:tr w:rsidR="00BA6FDF" w:rsidRPr="003D685D" w:rsidTr="006D35AC">
        <w:trPr>
          <w:trHeight w:val="323"/>
        </w:trPr>
        <w:tc>
          <w:tcPr>
            <w:tcW w:w="2232" w:type="dxa"/>
          </w:tcPr>
          <w:p w:rsidR="00BA6FDF" w:rsidRPr="003D685D" w:rsidRDefault="00BA6FDF" w:rsidP="006D35AC">
            <w:pPr>
              <w:pStyle w:val="TableParagraph"/>
              <w:spacing w:before="0" w:line="222" w:lineRule="exact"/>
              <w:jc w:val="both"/>
              <w:rPr>
                <w:rFonts w:ascii="Times New Roman" w:hAnsi="Times New Roman" w:cs="Times New Roman"/>
                <w:sz w:val="24"/>
                <w:szCs w:val="24"/>
                <w:lang w:val="cs-CZ"/>
              </w:rPr>
            </w:pPr>
            <w:r>
              <w:rPr>
                <w:rFonts w:ascii="Times New Roman" w:hAnsi="Times New Roman" w:cs="Times New Roman"/>
                <w:sz w:val="24"/>
                <w:szCs w:val="24"/>
                <w:lang w:val="cs-CZ"/>
              </w:rPr>
              <w:t>15:00 až 15.3</w:t>
            </w:r>
            <w:r w:rsidRPr="003D685D">
              <w:rPr>
                <w:rFonts w:ascii="Times New Roman" w:hAnsi="Times New Roman" w:cs="Times New Roman"/>
                <w:sz w:val="24"/>
                <w:szCs w:val="24"/>
                <w:lang w:val="cs-CZ"/>
              </w:rPr>
              <w:t>0</w:t>
            </w:r>
          </w:p>
        </w:tc>
        <w:tc>
          <w:tcPr>
            <w:tcW w:w="6316" w:type="dxa"/>
          </w:tcPr>
          <w:p w:rsidR="00BA6FDF" w:rsidRPr="003D685D" w:rsidRDefault="00BA6FDF" w:rsidP="006D35AC">
            <w:pPr>
              <w:pStyle w:val="TableParagraph"/>
              <w:spacing w:before="0" w:line="222" w:lineRule="exact"/>
              <w:ind w:left="107"/>
              <w:jc w:val="both"/>
              <w:rPr>
                <w:rFonts w:ascii="Times New Roman" w:hAnsi="Times New Roman" w:cs="Times New Roman"/>
                <w:sz w:val="24"/>
                <w:szCs w:val="24"/>
                <w:lang w:val="cs-CZ"/>
              </w:rPr>
            </w:pPr>
            <w:r w:rsidRPr="003D685D">
              <w:rPr>
                <w:rFonts w:ascii="Times New Roman" w:hAnsi="Times New Roman" w:cs="Times New Roman"/>
                <w:sz w:val="24"/>
                <w:szCs w:val="24"/>
                <w:lang w:val="cs-CZ"/>
              </w:rPr>
              <w:t>odchod dětí</w:t>
            </w:r>
            <w:r>
              <w:rPr>
                <w:rFonts w:ascii="Times New Roman" w:hAnsi="Times New Roman" w:cs="Times New Roman"/>
                <w:sz w:val="24"/>
                <w:szCs w:val="24"/>
                <w:lang w:val="cs-CZ"/>
              </w:rPr>
              <w:t xml:space="preserve"> s odpolední docházkou</w:t>
            </w:r>
          </w:p>
        </w:tc>
      </w:tr>
    </w:tbl>
    <w:p w:rsidR="00A65567" w:rsidRPr="0084038C" w:rsidRDefault="00A65567" w:rsidP="00A65567">
      <w:pPr>
        <w:autoSpaceDE w:val="0"/>
        <w:autoSpaceDN w:val="0"/>
        <w:adjustRightInd w:val="0"/>
        <w:spacing w:after="0" w:line="240" w:lineRule="auto"/>
        <w:jc w:val="both"/>
        <w:rPr>
          <w:rFonts w:ascii="Times New Roman" w:hAnsi="Times New Roman" w:cs="Times New Roman"/>
          <w:color w:val="FF0000"/>
          <w:sz w:val="24"/>
          <w:szCs w:val="24"/>
        </w:rPr>
      </w:pPr>
      <w:bookmarkStart w:id="0" w:name="_GoBack"/>
      <w:bookmarkEnd w:id="0"/>
    </w:p>
    <w:p w:rsidR="007F200A" w:rsidRPr="0039776F" w:rsidRDefault="007F200A" w:rsidP="005B7C73">
      <w:pPr>
        <w:autoSpaceDE w:val="0"/>
        <w:autoSpaceDN w:val="0"/>
        <w:adjustRightInd w:val="0"/>
        <w:spacing w:after="0" w:line="240" w:lineRule="auto"/>
        <w:jc w:val="both"/>
        <w:rPr>
          <w:rFonts w:ascii="Times New Roman" w:hAnsi="Times New Roman" w:cs="Times New Roman"/>
          <w:sz w:val="24"/>
          <w:szCs w:val="24"/>
        </w:rPr>
      </w:pPr>
    </w:p>
    <w:p w:rsidR="007F200A" w:rsidRPr="0039776F" w:rsidRDefault="007F200A" w:rsidP="005B7C73">
      <w:pPr>
        <w:autoSpaceDE w:val="0"/>
        <w:autoSpaceDN w:val="0"/>
        <w:adjustRightInd w:val="0"/>
        <w:spacing w:after="0" w:line="240" w:lineRule="auto"/>
        <w:jc w:val="both"/>
        <w:rPr>
          <w:rFonts w:ascii="Times New Roman" w:hAnsi="Times New Roman" w:cs="Times New Roman"/>
          <w:sz w:val="24"/>
          <w:szCs w:val="24"/>
        </w:rPr>
      </w:pPr>
      <w:r w:rsidRPr="0039776F">
        <w:rPr>
          <w:rFonts w:ascii="Times New Roman" w:hAnsi="Times New Roman" w:cs="Times New Roman"/>
          <w:sz w:val="24"/>
          <w:szCs w:val="24"/>
        </w:rPr>
        <w:t xml:space="preserve">Zatímco připravené prostředí umožňuje dětem samostatnou spontánní činnost, učiteli dává prostor plně věnovat pozornost dětem skrze pozorování jejich pokroku a potřeb a čas prezentovat nové aktivity jiným dětem. Učitel dětem prezentuje v jednotlivých oblastech klíče ke světu, tak aby děti mohly pootevřít bránu svým vlastním zkoumáním a experimentováním. </w:t>
      </w:r>
    </w:p>
    <w:p w:rsidR="007F200A" w:rsidRPr="0039776F" w:rsidRDefault="007F200A" w:rsidP="005B7C73">
      <w:pPr>
        <w:autoSpaceDE w:val="0"/>
        <w:autoSpaceDN w:val="0"/>
        <w:adjustRightInd w:val="0"/>
        <w:spacing w:after="0" w:line="240" w:lineRule="auto"/>
        <w:jc w:val="both"/>
        <w:rPr>
          <w:rFonts w:ascii="Times New Roman" w:hAnsi="Times New Roman" w:cs="Times New Roman"/>
          <w:sz w:val="24"/>
          <w:szCs w:val="24"/>
        </w:rPr>
      </w:pPr>
    </w:p>
    <w:p w:rsidR="005B7C73" w:rsidRPr="0039776F" w:rsidRDefault="00547BE4" w:rsidP="005B7C73">
      <w:pPr>
        <w:autoSpaceDE w:val="0"/>
        <w:autoSpaceDN w:val="0"/>
        <w:adjustRightInd w:val="0"/>
        <w:spacing w:after="0" w:line="240" w:lineRule="auto"/>
        <w:jc w:val="both"/>
        <w:rPr>
          <w:rFonts w:ascii="Times New Roman" w:hAnsi="Times New Roman" w:cs="Times New Roman"/>
          <w:sz w:val="24"/>
          <w:szCs w:val="24"/>
        </w:rPr>
      </w:pPr>
      <w:r w:rsidRPr="0039776F">
        <w:rPr>
          <w:rFonts w:ascii="Times New Roman" w:hAnsi="Times New Roman" w:cs="Times New Roman"/>
          <w:sz w:val="24"/>
          <w:szCs w:val="24"/>
        </w:rPr>
        <w:t>Činnosti probíhají individuálně, ve dvojicích, menších i větších skupinkách. Mohou být iniciovány jak dětmi tak učitel</w:t>
      </w:r>
      <w:r w:rsidR="00192DD7">
        <w:rPr>
          <w:rFonts w:ascii="Times New Roman" w:hAnsi="Times New Roman" w:cs="Times New Roman"/>
          <w:sz w:val="24"/>
          <w:szCs w:val="24"/>
        </w:rPr>
        <w:t>em/učitel</w:t>
      </w:r>
      <w:r w:rsidRPr="0039776F">
        <w:rPr>
          <w:rFonts w:ascii="Times New Roman" w:hAnsi="Times New Roman" w:cs="Times New Roman"/>
          <w:sz w:val="24"/>
          <w:szCs w:val="24"/>
        </w:rPr>
        <w:t xml:space="preserve">kou. Děti si mají možnost zvolit, jestli se budou </w:t>
      </w:r>
      <w:r w:rsidRPr="0039776F">
        <w:rPr>
          <w:rFonts w:ascii="Times New Roman" w:hAnsi="Times New Roman" w:cs="Times New Roman"/>
          <w:sz w:val="24"/>
          <w:szCs w:val="24"/>
        </w:rPr>
        <w:lastRenderedPageBreak/>
        <w:t xml:space="preserve">skupinových aktivit účastnit. V průběhu pracovního cyklu mají zároveň možnost klidného odpočinku. </w:t>
      </w:r>
    </w:p>
    <w:p w:rsidR="00547BE4" w:rsidRPr="0039776F" w:rsidRDefault="00547BE4" w:rsidP="005B7C73">
      <w:pPr>
        <w:autoSpaceDE w:val="0"/>
        <w:autoSpaceDN w:val="0"/>
        <w:adjustRightInd w:val="0"/>
        <w:spacing w:after="0" w:line="240" w:lineRule="auto"/>
        <w:jc w:val="both"/>
        <w:rPr>
          <w:rFonts w:ascii="Times New Roman" w:hAnsi="Times New Roman" w:cs="Times New Roman"/>
          <w:sz w:val="24"/>
          <w:szCs w:val="24"/>
        </w:rPr>
      </w:pPr>
    </w:p>
    <w:p w:rsidR="00192DD7" w:rsidRPr="0039776F" w:rsidRDefault="00547BE4" w:rsidP="005B7C73">
      <w:pPr>
        <w:autoSpaceDE w:val="0"/>
        <w:autoSpaceDN w:val="0"/>
        <w:adjustRightInd w:val="0"/>
        <w:spacing w:after="0" w:line="240" w:lineRule="auto"/>
        <w:jc w:val="both"/>
        <w:rPr>
          <w:rFonts w:ascii="Times New Roman" w:hAnsi="Times New Roman" w:cs="Times New Roman"/>
          <w:sz w:val="24"/>
          <w:szCs w:val="24"/>
        </w:rPr>
      </w:pPr>
      <w:r w:rsidRPr="0039776F">
        <w:rPr>
          <w:rFonts w:ascii="Times New Roman" w:hAnsi="Times New Roman" w:cs="Times New Roman"/>
          <w:sz w:val="24"/>
          <w:szCs w:val="24"/>
        </w:rPr>
        <w:t>Plánování činností</w:t>
      </w:r>
      <w:r w:rsidR="005B7C73" w:rsidRPr="0039776F">
        <w:rPr>
          <w:rFonts w:ascii="Times New Roman" w:hAnsi="Times New Roman" w:cs="Times New Roman"/>
          <w:sz w:val="24"/>
          <w:szCs w:val="24"/>
        </w:rPr>
        <w:t xml:space="preserve"> vychází </w:t>
      </w:r>
      <w:r w:rsidRPr="0039776F">
        <w:rPr>
          <w:rFonts w:ascii="Times New Roman" w:hAnsi="Times New Roman" w:cs="Times New Roman"/>
          <w:sz w:val="24"/>
          <w:szCs w:val="24"/>
        </w:rPr>
        <w:t>výhradně z potřeb a zájmů dětí. Každé dítě má při objevování světa svou osobitou cestu. Učitel</w:t>
      </w:r>
      <w:r w:rsidR="00192DD7">
        <w:rPr>
          <w:rFonts w:ascii="Times New Roman" w:hAnsi="Times New Roman" w:cs="Times New Roman"/>
          <w:sz w:val="24"/>
          <w:szCs w:val="24"/>
        </w:rPr>
        <w:t>/</w:t>
      </w:r>
      <w:proofErr w:type="spellStart"/>
      <w:r w:rsidR="00192DD7">
        <w:rPr>
          <w:rFonts w:ascii="Times New Roman" w:hAnsi="Times New Roman" w:cs="Times New Roman"/>
          <w:sz w:val="24"/>
          <w:szCs w:val="24"/>
        </w:rPr>
        <w:t>ka</w:t>
      </w:r>
      <w:proofErr w:type="spellEnd"/>
      <w:r w:rsidRPr="0039776F">
        <w:rPr>
          <w:rFonts w:ascii="Times New Roman" w:hAnsi="Times New Roman" w:cs="Times New Roman"/>
          <w:sz w:val="24"/>
          <w:szCs w:val="24"/>
        </w:rPr>
        <w:t xml:space="preserve"> jej na této cestě pouze doprovází a na základě svého pozorování </w:t>
      </w:r>
      <w:r w:rsidR="00192DD7">
        <w:rPr>
          <w:rFonts w:ascii="Times New Roman" w:hAnsi="Times New Roman" w:cs="Times New Roman"/>
          <w:sz w:val="24"/>
          <w:szCs w:val="24"/>
        </w:rPr>
        <w:t xml:space="preserve">propojuje děti s prostředím a </w:t>
      </w:r>
      <w:r w:rsidRPr="0039776F">
        <w:rPr>
          <w:rFonts w:ascii="Times New Roman" w:hAnsi="Times New Roman" w:cs="Times New Roman"/>
          <w:sz w:val="24"/>
          <w:szCs w:val="24"/>
        </w:rPr>
        <w:t>nabízí vhodné příležitosti.</w:t>
      </w:r>
    </w:p>
    <w:p w:rsidR="005B7C73" w:rsidRPr="0039776F" w:rsidRDefault="005B7C73" w:rsidP="005B7C73">
      <w:pPr>
        <w:autoSpaceDE w:val="0"/>
        <w:autoSpaceDN w:val="0"/>
        <w:adjustRightInd w:val="0"/>
        <w:spacing w:after="0" w:line="240" w:lineRule="auto"/>
        <w:jc w:val="both"/>
        <w:rPr>
          <w:rFonts w:ascii="Times New Roman" w:hAnsi="Times New Roman" w:cs="Times New Roman"/>
          <w:sz w:val="24"/>
          <w:szCs w:val="24"/>
        </w:rPr>
      </w:pPr>
    </w:p>
    <w:p w:rsidR="005B7C73" w:rsidRDefault="00547BE4" w:rsidP="005B7C73">
      <w:pPr>
        <w:autoSpaceDE w:val="0"/>
        <w:autoSpaceDN w:val="0"/>
        <w:adjustRightInd w:val="0"/>
        <w:spacing w:after="0" w:line="240" w:lineRule="auto"/>
        <w:jc w:val="both"/>
        <w:rPr>
          <w:rFonts w:ascii="Times New Roman" w:hAnsi="Times New Roman" w:cs="Times New Roman"/>
          <w:sz w:val="24"/>
          <w:szCs w:val="24"/>
        </w:rPr>
      </w:pPr>
      <w:r w:rsidRPr="0039776F">
        <w:rPr>
          <w:rFonts w:ascii="Times New Roman" w:hAnsi="Times New Roman" w:cs="Times New Roman"/>
          <w:sz w:val="24"/>
          <w:szCs w:val="24"/>
        </w:rPr>
        <w:t>Učitel</w:t>
      </w:r>
      <w:r w:rsidR="00192DD7">
        <w:rPr>
          <w:rFonts w:ascii="Times New Roman" w:hAnsi="Times New Roman" w:cs="Times New Roman"/>
          <w:sz w:val="24"/>
          <w:szCs w:val="24"/>
        </w:rPr>
        <w:t>/</w:t>
      </w:r>
      <w:proofErr w:type="spellStart"/>
      <w:r w:rsidRPr="0039776F">
        <w:rPr>
          <w:rFonts w:ascii="Times New Roman" w:hAnsi="Times New Roman" w:cs="Times New Roman"/>
          <w:sz w:val="24"/>
          <w:szCs w:val="24"/>
        </w:rPr>
        <w:t>ka</w:t>
      </w:r>
      <w:proofErr w:type="spellEnd"/>
      <w:r w:rsidRPr="0039776F">
        <w:rPr>
          <w:rFonts w:ascii="Times New Roman" w:hAnsi="Times New Roman" w:cs="Times New Roman"/>
          <w:sz w:val="24"/>
          <w:szCs w:val="24"/>
        </w:rPr>
        <w:t xml:space="preserve"> dbá na to, aby vzdělávací pomůcky ve třídě byly kvalitní</w:t>
      </w:r>
      <w:r w:rsidR="0039776F" w:rsidRPr="0039776F">
        <w:rPr>
          <w:rFonts w:ascii="Times New Roman" w:hAnsi="Times New Roman" w:cs="Times New Roman"/>
          <w:sz w:val="24"/>
          <w:szCs w:val="24"/>
        </w:rPr>
        <w:t xml:space="preserve">, estetické, lákavé a úplné. </w:t>
      </w:r>
      <w:r w:rsidR="00192DD7">
        <w:rPr>
          <w:rFonts w:ascii="Times New Roman" w:hAnsi="Times New Roman" w:cs="Times New Roman"/>
          <w:sz w:val="24"/>
          <w:szCs w:val="24"/>
        </w:rPr>
        <w:t>Pružně reaguje na zájmy dětí při přípravě a prezentací nových pomůcek a témat.</w:t>
      </w:r>
    </w:p>
    <w:p w:rsidR="00192DD7" w:rsidRDefault="00192DD7" w:rsidP="005B7C73">
      <w:pPr>
        <w:autoSpaceDE w:val="0"/>
        <w:autoSpaceDN w:val="0"/>
        <w:adjustRightInd w:val="0"/>
        <w:spacing w:after="0" w:line="240" w:lineRule="auto"/>
        <w:jc w:val="both"/>
        <w:rPr>
          <w:rFonts w:ascii="Times New Roman" w:hAnsi="Times New Roman" w:cs="Times New Roman"/>
          <w:sz w:val="24"/>
          <w:szCs w:val="24"/>
        </w:rPr>
      </w:pPr>
    </w:p>
    <w:p w:rsidR="00447293" w:rsidRPr="0039776F" w:rsidRDefault="00192DD7" w:rsidP="00447293">
      <w:pPr>
        <w:autoSpaceDE w:val="0"/>
        <w:autoSpaceDN w:val="0"/>
        <w:adjustRightInd w:val="0"/>
        <w:spacing w:after="0" w:line="240" w:lineRule="auto"/>
        <w:jc w:val="both"/>
        <w:rPr>
          <w:rFonts w:ascii="Times New Roman" w:hAnsi="Times New Roman" w:cs="Times New Roman"/>
          <w:sz w:val="24"/>
          <w:szCs w:val="24"/>
        </w:rPr>
      </w:pPr>
      <w:r w:rsidRPr="0039776F">
        <w:rPr>
          <w:rFonts w:ascii="Times New Roman" w:hAnsi="Times New Roman" w:cs="Times New Roman"/>
          <w:sz w:val="24"/>
          <w:szCs w:val="24"/>
        </w:rPr>
        <w:t xml:space="preserve">Děti mají každý den dostatek pohybových aktivit, které se prolínají celým dnem. </w:t>
      </w:r>
      <w:r w:rsidR="00447293">
        <w:rPr>
          <w:rFonts w:ascii="Times New Roman" w:hAnsi="Times New Roman" w:cs="Times New Roman"/>
          <w:sz w:val="24"/>
          <w:szCs w:val="24"/>
        </w:rPr>
        <w:t>Podle ročního období pravidelně zařazujeme vhodné řízené zdravotně preventivní pohybové aktivity.</w:t>
      </w:r>
    </w:p>
    <w:p w:rsidR="00A65567" w:rsidRDefault="00A65567" w:rsidP="00A65567">
      <w:pPr>
        <w:autoSpaceDE w:val="0"/>
        <w:autoSpaceDN w:val="0"/>
        <w:adjustRightInd w:val="0"/>
        <w:spacing w:after="0" w:line="240" w:lineRule="auto"/>
        <w:jc w:val="both"/>
        <w:rPr>
          <w:rFonts w:ascii="Times New Roman" w:hAnsi="Times New Roman" w:cs="Times New Roman"/>
        </w:rPr>
      </w:pPr>
    </w:p>
    <w:p w:rsidR="00A65567" w:rsidRPr="00A65567" w:rsidRDefault="00A65567" w:rsidP="00A65567">
      <w:pPr>
        <w:autoSpaceDE w:val="0"/>
        <w:autoSpaceDN w:val="0"/>
        <w:adjustRightInd w:val="0"/>
        <w:spacing w:after="0" w:line="240" w:lineRule="auto"/>
        <w:jc w:val="both"/>
        <w:rPr>
          <w:rFonts w:ascii="Times New Roman" w:hAnsi="Times New Roman" w:cs="Times New Roman"/>
          <w:sz w:val="24"/>
          <w:szCs w:val="24"/>
        </w:rPr>
      </w:pPr>
      <w:r w:rsidRPr="00A65567">
        <w:rPr>
          <w:rFonts w:ascii="Times New Roman" w:hAnsi="Times New Roman" w:cs="Times New Roman"/>
          <w:sz w:val="24"/>
          <w:szCs w:val="24"/>
        </w:rPr>
        <w:t xml:space="preserve">Adaptace dítěte na vstup do mateřské školy je individuální a v rámci možností školy se přizpůsobuje osobnosti a potřebám dítěte. Zároveň probíhá s ohledem na ostatní děti ve škole.  </w:t>
      </w:r>
    </w:p>
    <w:p w:rsidR="0039776F" w:rsidRPr="00A65567" w:rsidRDefault="0039776F" w:rsidP="005B7C73">
      <w:pPr>
        <w:autoSpaceDE w:val="0"/>
        <w:autoSpaceDN w:val="0"/>
        <w:adjustRightInd w:val="0"/>
        <w:spacing w:after="0" w:line="240" w:lineRule="auto"/>
        <w:jc w:val="both"/>
        <w:rPr>
          <w:rFonts w:ascii="Times New Roman" w:hAnsi="Times New Roman" w:cs="Times New Roman"/>
          <w:sz w:val="24"/>
          <w:szCs w:val="24"/>
        </w:rPr>
      </w:pPr>
    </w:p>
    <w:p w:rsidR="0039776F" w:rsidRPr="0039776F" w:rsidRDefault="002F584B" w:rsidP="005B7C7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Kapacita třídy</w:t>
      </w:r>
      <w:r w:rsidR="0039776F" w:rsidRPr="0039776F">
        <w:rPr>
          <w:rFonts w:ascii="Times New Roman" w:hAnsi="Times New Roman" w:cs="Times New Roman"/>
          <w:sz w:val="24"/>
          <w:szCs w:val="24"/>
        </w:rPr>
        <w:t xml:space="preserve"> není za žádných okolností překročena.</w:t>
      </w:r>
    </w:p>
    <w:p w:rsidR="005B7C73" w:rsidRPr="0084038C" w:rsidRDefault="005B7C73" w:rsidP="005B7C73">
      <w:pPr>
        <w:autoSpaceDE w:val="0"/>
        <w:autoSpaceDN w:val="0"/>
        <w:adjustRightInd w:val="0"/>
        <w:spacing w:after="0" w:line="240" w:lineRule="auto"/>
        <w:jc w:val="both"/>
        <w:rPr>
          <w:rFonts w:ascii="Times New Roman" w:hAnsi="Times New Roman" w:cs="Times New Roman"/>
          <w:b/>
          <w:bCs/>
          <w:color w:val="FF0000"/>
          <w:sz w:val="24"/>
          <w:szCs w:val="24"/>
        </w:rPr>
      </w:pPr>
    </w:p>
    <w:p w:rsidR="00A65567" w:rsidRDefault="00A65567" w:rsidP="005B7C73">
      <w:pPr>
        <w:autoSpaceDE w:val="0"/>
        <w:autoSpaceDN w:val="0"/>
        <w:adjustRightInd w:val="0"/>
        <w:spacing w:after="0" w:line="240" w:lineRule="auto"/>
        <w:jc w:val="both"/>
        <w:rPr>
          <w:rFonts w:ascii="Times New Roman" w:hAnsi="Times New Roman" w:cs="Times New Roman"/>
        </w:rPr>
      </w:pPr>
    </w:p>
    <w:p w:rsidR="005B7C73" w:rsidRPr="00670476" w:rsidRDefault="005B7C73" w:rsidP="005B7C73">
      <w:pPr>
        <w:autoSpaceDE w:val="0"/>
        <w:autoSpaceDN w:val="0"/>
        <w:adjustRightInd w:val="0"/>
        <w:spacing w:after="0" w:line="240" w:lineRule="auto"/>
        <w:jc w:val="both"/>
        <w:rPr>
          <w:rFonts w:ascii="Times New Roman" w:hAnsi="Times New Roman" w:cs="Times New Roman"/>
          <w:b/>
          <w:bCs/>
          <w:sz w:val="24"/>
          <w:szCs w:val="24"/>
        </w:rPr>
      </w:pPr>
      <w:r w:rsidRPr="00670476">
        <w:rPr>
          <w:rFonts w:ascii="Times New Roman" w:hAnsi="Times New Roman" w:cs="Times New Roman"/>
          <w:b/>
          <w:bCs/>
          <w:sz w:val="24"/>
          <w:szCs w:val="24"/>
        </w:rPr>
        <w:t>Mimořádné aktivity</w:t>
      </w:r>
    </w:p>
    <w:p w:rsidR="005B7C73" w:rsidRPr="00670476" w:rsidRDefault="005B7C73" w:rsidP="006A7172">
      <w:pPr>
        <w:pStyle w:val="Odstavecseseznamem"/>
        <w:numPr>
          <w:ilvl w:val="0"/>
          <w:numId w:val="21"/>
        </w:numPr>
        <w:autoSpaceDE w:val="0"/>
        <w:autoSpaceDN w:val="0"/>
        <w:adjustRightInd w:val="0"/>
        <w:spacing w:after="0" w:line="240" w:lineRule="auto"/>
        <w:jc w:val="both"/>
        <w:rPr>
          <w:rFonts w:ascii="Times New Roman" w:hAnsi="Times New Roman" w:cs="Times New Roman"/>
          <w:sz w:val="24"/>
          <w:szCs w:val="24"/>
        </w:rPr>
      </w:pPr>
      <w:r w:rsidRPr="00670476">
        <w:rPr>
          <w:rFonts w:ascii="Times New Roman" w:hAnsi="Times New Roman" w:cs="Times New Roman"/>
          <w:sz w:val="24"/>
          <w:szCs w:val="24"/>
        </w:rPr>
        <w:t>Setkání rodičů, učitelů a dětí</w:t>
      </w:r>
    </w:p>
    <w:p w:rsidR="005B7C73" w:rsidRPr="00670476" w:rsidRDefault="005B7C73" w:rsidP="006A7172">
      <w:pPr>
        <w:pStyle w:val="Odstavecseseznamem"/>
        <w:numPr>
          <w:ilvl w:val="0"/>
          <w:numId w:val="21"/>
        </w:numPr>
        <w:autoSpaceDE w:val="0"/>
        <w:autoSpaceDN w:val="0"/>
        <w:adjustRightInd w:val="0"/>
        <w:spacing w:after="0" w:line="240" w:lineRule="auto"/>
        <w:jc w:val="both"/>
        <w:rPr>
          <w:rFonts w:ascii="Times New Roman" w:hAnsi="Times New Roman" w:cs="Times New Roman"/>
          <w:sz w:val="24"/>
          <w:szCs w:val="24"/>
        </w:rPr>
      </w:pPr>
      <w:r w:rsidRPr="00670476">
        <w:rPr>
          <w:rFonts w:ascii="Times New Roman" w:hAnsi="Times New Roman" w:cs="Times New Roman"/>
          <w:sz w:val="24"/>
          <w:szCs w:val="24"/>
        </w:rPr>
        <w:t>Přednášky a workshopy pro rodiče</w:t>
      </w:r>
    </w:p>
    <w:p w:rsidR="005B7C73" w:rsidRPr="00670476" w:rsidRDefault="005B7C73" w:rsidP="006A7172">
      <w:pPr>
        <w:pStyle w:val="Odstavecseseznamem"/>
        <w:numPr>
          <w:ilvl w:val="0"/>
          <w:numId w:val="21"/>
        </w:numPr>
        <w:autoSpaceDE w:val="0"/>
        <w:autoSpaceDN w:val="0"/>
        <w:adjustRightInd w:val="0"/>
        <w:spacing w:after="0" w:line="240" w:lineRule="auto"/>
        <w:jc w:val="both"/>
        <w:rPr>
          <w:rFonts w:ascii="Times New Roman" w:hAnsi="Times New Roman" w:cs="Times New Roman"/>
          <w:sz w:val="24"/>
          <w:szCs w:val="24"/>
        </w:rPr>
      </w:pPr>
      <w:r w:rsidRPr="00670476">
        <w:rPr>
          <w:rFonts w:ascii="Times New Roman" w:hAnsi="Times New Roman" w:cs="Times New Roman"/>
          <w:sz w:val="24"/>
          <w:szCs w:val="24"/>
        </w:rPr>
        <w:t>Výlety do lesa, divadla, muzea, na výstavy, exkurze, návštěva zoo</w:t>
      </w:r>
    </w:p>
    <w:p w:rsidR="005B7C73" w:rsidRPr="00670476" w:rsidRDefault="005B7C73" w:rsidP="006A7172">
      <w:pPr>
        <w:pStyle w:val="Odstavecseseznamem"/>
        <w:numPr>
          <w:ilvl w:val="0"/>
          <w:numId w:val="21"/>
        </w:numPr>
        <w:autoSpaceDE w:val="0"/>
        <w:autoSpaceDN w:val="0"/>
        <w:adjustRightInd w:val="0"/>
        <w:spacing w:after="0" w:line="240" w:lineRule="auto"/>
        <w:jc w:val="both"/>
        <w:rPr>
          <w:rFonts w:ascii="Times New Roman" w:hAnsi="Times New Roman" w:cs="Times New Roman"/>
          <w:sz w:val="24"/>
          <w:szCs w:val="24"/>
        </w:rPr>
      </w:pPr>
      <w:r w:rsidRPr="00670476">
        <w:rPr>
          <w:rFonts w:ascii="Times New Roman" w:hAnsi="Times New Roman" w:cs="Times New Roman"/>
          <w:sz w:val="24"/>
          <w:szCs w:val="24"/>
        </w:rPr>
        <w:t>Vánoční setkání</w:t>
      </w:r>
    </w:p>
    <w:p w:rsidR="00670476" w:rsidRPr="00670476" w:rsidRDefault="005B7C73" w:rsidP="006A7172">
      <w:pPr>
        <w:pStyle w:val="Odstavecseseznamem"/>
        <w:numPr>
          <w:ilvl w:val="0"/>
          <w:numId w:val="21"/>
        </w:numPr>
        <w:autoSpaceDE w:val="0"/>
        <w:autoSpaceDN w:val="0"/>
        <w:adjustRightInd w:val="0"/>
        <w:spacing w:after="0" w:line="240" w:lineRule="auto"/>
        <w:jc w:val="both"/>
        <w:rPr>
          <w:rFonts w:ascii="Times New Roman" w:hAnsi="Times New Roman" w:cs="Times New Roman"/>
          <w:sz w:val="24"/>
          <w:szCs w:val="24"/>
        </w:rPr>
      </w:pPr>
      <w:r w:rsidRPr="00670476">
        <w:rPr>
          <w:rFonts w:ascii="Times New Roman" w:hAnsi="Times New Roman" w:cs="Times New Roman"/>
          <w:sz w:val="24"/>
          <w:szCs w:val="24"/>
        </w:rPr>
        <w:t>Velikonoční dílničky</w:t>
      </w:r>
    </w:p>
    <w:p w:rsidR="005B7C73" w:rsidRPr="00670476" w:rsidRDefault="005B7C73" w:rsidP="006A7172">
      <w:pPr>
        <w:pStyle w:val="Odstavecseseznamem"/>
        <w:numPr>
          <w:ilvl w:val="0"/>
          <w:numId w:val="21"/>
        </w:numPr>
        <w:autoSpaceDE w:val="0"/>
        <w:autoSpaceDN w:val="0"/>
        <w:adjustRightInd w:val="0"/>
        <w:spacing w:after="0" w:line="240" w:lineRule="auto"/>
        <w:jc w:val="both"/>
        <w:rPr>
          <w:rFonts w:ascii="Times New Roman" w:hAnsi="Times New Roman" w:cs="Times New Roman"/>
          <w:sz w:val="24"/>
          <w:szCs w:val="24"/>
        </w:rPr>
      </w:pPr>
      <w:r w:rsidRPr="00670476">
        <w:rPr>
          <w:rFonts w:ascii="Times New Roman" w:hAnsi="Times New Roman" w:cs="Times New Roman"/>
          <w:sz w:val="24"/>
          <w:szCs w:val="24"/>
        </w:rPr>
        <w:t>Rozloučení s předškoláky</w:t>
      </w:r>
    </w:p>
    <w:p w:rsidR="005B7C73" w:rsidRPr="00BE2D5A" w:rsidRDefault="005B7C73" w:rsidP="005B7C73">
      <w:pPr>
        <w:autoSpaceDE w:val="0"/>
        <w:autoSpaceDN w:val="0"/>
        <w:adjustRightInd w:val="0"/>
        <w:spacing w:after="0" w:line="240" w:lineRule="auto"/>
        <w:jc w:val="both"/>
        <w:rPr>
          <w:rFonts w:ascii="Times New Roman" w:hAnsi="Times New Roman" w:cs="Times New Roman"/>
          <w:color w:val="000000"/>
          <w:sz w:val="24"/>
          <w:szCs w:val="24"/>
        </w:rPr>
      </w:pPr>
    </w:p>
    <w:p w:rsidR="005B7C73" w:rsidRPr="00BE2D5A" w:rsidRDefault="00F85C58" w:rsidP="005B7C73">
      <w:pPr>
        <w:autoSpaceDE w:val="0"/>
        <w:autoSpaceDN w:val="0"/>
        <w:adjustRightInd w:val="0"/>
        <w:spacing w:after="0" w:line="240" w:lineRule="auto"/>
        <w:jc w:val="both"/>
        <w:rPr>
          <w:rFonts w:ascii="Times New Roman" w:hAnsi="Times New Roman" w:cs="Times New Roman"/>
          <w:b/>
          <w:bCs/>
          <w:color w:val="4F82BE"/>
          <w:sz w:val="24"/>
          <w:szCs w:val="24"/>
        </w:rPr>
      </w:pPr>
      <w:r w:rsidRPr="00BE2D5A">
        <w:rPr>
          <w:rFonts w:ascii="Times New Roman" w:hAnsi="Times New Roman" w:cs="Times New Roman"/>
          <w:b/>
          <w:bCs/>
          <w:color w:val="4F82BE"/>
          <w:sz w:val="24"/>
          <w:szCs w:val="24"/>
        </w:rPr>
        <w:t>3</w:t>
      </w:r>
      <w:r w:rsidR="005B7C73" w:rsidRPr="00BE2D5A">
        <w:rPr>
          <w:rFonts w:ascii="Times New Roman" w:hAnsi="Times New Roman" w:cs="Times New Roman"/>
          <w:b/>
          <w:bCs/>
          <w:color w:val="4F82BE"/>
          <w:sz w:val="24"/>
          <w:szCs w:val="24"/>
        </w:rPr>
        <w:t>.5 Řízení mateřské školy</w:t>
      </w:r>
    </w:p>
    <w:p w:rsidR="005B7C73" w:rsidRPr="00BE2D5A" w:rsidRDefault="005B7C73" w:rsidP="005B7C73">
      <w:pPr>
        <w:autoSpaceDE w:val="0"/>
        <w:autoSpaceDN w:val="0"/>
        <w:adjustRightInd w:val="0"/>
        <w:spacing w:after="0" w:line="240" w:lineRule="auto"/>
        <w:jc w:val="both"/>
        <w:rPr>
          <w:rFonts w:ascii="Times New Roman" w:hAnsi="Times New Roman" w:cs="Times New Roman"/>
          <w:color w:val="000000"/>
          <w:sz w:val="24"/>
          <w:szCs w:val="24"/>
        </w:rPr>
      </w:pPr>
    </w:p>
    <w:p w:rsidR="005B7C73" w:rsidRPr="00BF1C65" w:rsidRDefault="005B7C73" w:rsidP="005B7C73">
      <w:pPr>
        <w:autoSpaceDE w:val="0"/>
        <w:autoSpaceDN w:val="0"/>
        <w:adjustRightInd w:val="0"/>
        <w:spacing w:after="0" w:line="240" w:lineRule="auto"/>
        <w:jc w:val="both"/>
        <w:rPr>
          <w:rFonts w:ascii="Times New Roman" w:hAnsi="Times New Roman" w:cs="Times New Roman"/>
          <w:sz w:val="24"/>
          <w:szCs w:val="24"/>
        </w:rPr>
      </w:pPr>
      <w:r w:rsidRPr="00BF1C65">
        <w:rPr>
          <w:rFonts w:ascii="Times New Roman" w:hAnsi="Times New Roman" w:cs="Times New Roman"/>
          <w:sz w:val="24"/>
          <w:szCs w:val="24"/>
        </w:rPr>
        <w:t>Ř</w:t>
      </w:r>
      <w:r w:rsidR="0084038C" w:rsidRPr="00BF1C65">
        <w:rPr>
          <w:rFonts w:ascii="Times New Roman" w:hAnsi="Times New Roman" w:cs="Times New Roman"/>
          <w:sz w:val="24"/>
          <w:szCs w:val="24"/>
        </w:rPr>
        <w:t>ízení mateřské školy probíhá ve spolupráci mezi ředitelkou</w:t>
      </w:r>
      <w:r w:rsidRPr="00BF1C65">
        <w:rPr>
          <w:rFonts w:ascii="Times New Roman" w:hAnsi="Times New Roman" w:cs="Times New Roman"/>
          <w:sz w:val="24"/>
          <w:szCs w:val="24"/>
        </w:rPr>
        <w:t xml:space="preserve"> školy </w:t>
      </w:r>
      <w:r w:rsidR="0084038C" w:rsidRPr="00BF1C65">
        <w:rPr>
          <w:rFonts w:ascii="Times New Roman" w:hAnsi="Times New Roman" w:cs="Times New Roman"/>
          <w:sz w:val="24"/>
          <w:szCs w:val="24"/>
        </w:rPr>
        <w:t xml:space="preserve">a zřizovatelkou. </w:t>
      </w:r>
      <w:r w:rsidR="00A3049D" w:rsidRPr="00BF1C65">
        <w:rPr>
          <w:rFonts w:ascii="Times New Roman" w:hAnsi="Times New Roman" w:cs="Times New Roman"/>
          <w:sz w:val="24"/>
          <w:szCs w:val="24"/>
        </w:rPr>
        <w:t xml:space="preserve">Zřizovatelka je zodpovědná za zajištění materiálních podmínek pro mateřskou školu a zároveň </w:t>
      </w:r>
      <w:proofErr w:type="spellStart"/>
      <w:r w:rsidR="00A3049D" w:rsidRPr="00BF1C65">
        <w:rPr>
          <w:rFonts w:ascii="Times New Roman" w:hAnsi="Times New Roman" w:cs="Times New Roman"/>
          <w:sz w:val="24"/>
          <w:szCs w:val="24"/>
        </w:rPr>
        <w:t>garantkou</w:t>
      </w:r>
      <w:proofErr w:type="spellEnd"/>
      <w:r w:rsidR="00A3049D" w:rsidRPr="00BF1C65">
        <w:rPr>
          <w:rFonts w:ascii="Times New Roman" w:hAnsi="Times New Roman" w:cs="Times New Roman"/>
          <w:sz w:val="24"/>
          <w:szCs w:val="24"/>
        </w:rPr>
        <w:t xml:space="preserve"> naplňování </w:t>
      </w:r>
      <w:proofErr w:type="spellStart"/>
      <w:r w:rsidR="00A3049D" w:rsidRPr="00BF1C65">
        <w:rPr>
          <w:rFonts w:ascii="Times New Roman" w:hAnsi="Times New Roman" w:cs="Times New Roman"/>
          <w:sz w:val="24"/>
          <w:szCs w:val="24"/>
        </w:rPr>
        <w:t>Montessori</w:t>
      </w:r>
      <w:proofErr w:type="spellEnd"/>
      <w:r w:rsidR="00A3049D" w:rsidRPr="00BF1C65">
        <w:rPr>
          <w:rFonts w:ascii="Times New Roman" w:hAnsi="Times New Roman" w:cs="Times New Roman"/>
          <w:sz w:val="24"/>
          <w:szCs w:val="24"/>
        </w:rPr>
        <w:t xml:space="preserve"> principů. Ředitelka školy zodpovídá za pedagogický obsah. </w:t>
      </w:r>
    </w:p>
    <w:p w:rsidR="0039776F" w:rsidRPr="00BF1C65" w:rsidRDefault="0039776F" w:rsidP="005B7C73">
      <w:pPr>
        <w:autoSpaceDE w:val="0"/>
        <w:autoSpaceDN w:val="0"/>
        <w:adjustRightInd w:val="0"/>
        <w:spacing w:after="0" w:line="240" w:lineRule="auto"/>
        <w:jc w:val="both"/>
        <w:rPr>
          <w:rFonts w:ascii="Times New Roman" w:hAnsi="Times New Roman" w:cs="Times New Roman"/>
          <w:sz w:val="24"/>
          <w:szCs w:val="24"/>
        </w:rPr>
      </w:pPr>
    </w:p>
    <w:p w:rsidR="0039776F" w:rsidRPr="00BF1C65" w:rsidRDefault="0039776F" w:rsidP="005B7C73">
      <w:pPr>
        <w:autoSpaceDE w:val="0"/>
        <w:autoSpaceDN w:val="0"/>
        <w:adjustRightInd w:val="0"/>
        <w:spacing w:after="0" w:line="240" w:lineRule="auto"/>
        <w:jc w:val="both"/>
        <w:rPr>
          <w:rFonts w:ascii="Times New Roman" w:hAnsi="Times New Roman" w:cs="Times New Roman"/>
          <w:sz w:val="24"/>
          <w:szCs w:val="24"/>
        </w:rPr>
      </w:pPr>
      <w:r w:rsidRPr="00BF1C65">
        <w:rPr>
          <w:rFonts w:ascii="Times New Roman" w:hAnsi="Times New Roman" w:cs="Times New Roman"/>
          <w:sz w:val="24"/>
          <w:szCs w:val="24"/>
        </w:rPr>
        <w:t xml:space="preserve">Ředitelka, zřizovatelka a ostatní zaměstnanci se setkávají na pravidelných schůzkách, kde si předávají informace. S ohledem na provázanost činností se spolkem </w:t>
      </w:r>
      <w:proofErr w:type="spellStart"/>
      <w:r w:rsidRPr="00BF1C65">
        <w:rPr>
          <w:rFonts w:ascii="Times New Roman" w:hAnsi="Times New Roman" w:cs="Times New Roman"/>
          <w:sz w:val="24"/>
          <w:szCs w:val="24"/>
        </w:rPr>
        <w:t>Montessori</w:t>
      </w:r>
      <w:proofErr w:type="spellEnd"/>
      <w:r w:rsidRPr="00BF1C65">
        <w:rPr>
          <w:rFonts w:ascii="Times New Roman" w:hAnsi="Times New Roman" w:cs="Times New Roman"/>
          <w:sz w:val="24"/>
          <w:szCs w:val="24"/>
        </w:rPr>
        <w:t xml:space="preserve"> Opava, spolek mohou na tyto schůzky přizváni i zaměstnanci spolku.</w:t>
      </w:r>
    </w:p>
    <w:p w:rsidR="0039776F" w:rsidRPr="00BF1C65" w:rsidRDefault="0039776F" w:rsidP="005B7C73">
      <w:pPr>
        <w:autoSpaceDE w:val="0"/>
        <w:autoSpaceDN w:val="0"/>
        <w:adjustRightInd w:val="0"/>
        <w:spacing w:after="0" w:line="240" w:lineRule="auto"/>
        <w:jc w:val="both"/>
        <w:rPr>
          <w:rFonts w:ascii="Times New Roman" w:hAnsi="Times New Roman" w:cs="Times New Roman"/>
          <w:sz w:val="24"/>
          <w:szCs w:val="24"/>
        </w:rPr>
      </w:pPr>
    </w:p>
    <w:p w:rsidR="0039776F" w:rsidRPr="00BF1C65" w:rsidRDefault="0039776F" w:rsidP="005B7C73">
      <w:pPr>
        <w:autoSpaceDE w:val="0"/>
        <w:autoSpaceDN w:val="0"/>
        <w:adjustRightInd w:val="0"/>
        <w:spacing w:after="0" w:line="240" w:lineRule="auto"/>
        <w:jc w:val="both"/>
        <w:rPr>
          <w:rFonts w:ascii="Times New Roman" w:hAnsi="Times New Roman" w:cs="Times New Roman"/>
          <w:sz w:val="24"/>
          <w:szCs w:val="24"/>
        </w:rPr>
      </w:pPr>
      <w:r w:rsidRPr="00BF1C65">
        <w:rPr>
          <w:rFonts w:ascii="Times New Roman" w:hAnsi="Times New Roman" w:cs="Times New Roman"/>
          <w:sz w:val="24"/>
          <w:szCs w:val="24"/>
        </w:rPr>
        <w:t>Rodiče a veřejnost je o informacích o chodu školy informovaná prostřednictvím rozmanitých kanálů (telefonicky, emailem, FB, akce školy, akce města a dalších organizací, apod.)</w:t>
      </w:r>
    </w:p>
    <w:p w:rsidR="005B7C73" w:rsidRPr="00BF1C65" w:rsidRDefault="005B7C73" w:rsidP="005B7C73">
      <w:pPr>
        <w:autoSpaceDE w:val="0"/>
        <w:autoSpaceDN w:val="0"/>
        <w:adjustRightInd w:val="0"/>
        <w:spacing w:after="0" w:line="240" w:lineRule="auto"/>
        <w:jc w:val="both"/>
        <w:rPr>
          <w:rFonts w:ascii="Times New Roman" w:hAnsi="Times New Roman" w:cs="Times New Roman"/>
          <w:sz w:val="24"/>
          <w:szCs w:val="24"/>
        </w:rPr>
      </w:pPr>
    </w:p>
    <w:p w:rsidR="005B7C73" w:rsidRPr="00BF1C65" w:rsidRDefault="0039776F" w:rsidP="005B7C73">
      <w:pPr>
        <w:autoSpaceDE w:val="0"/>
        <w:autoSpaceDN w:val="0"/>
        <w:adjustRightInd w:val="0"/>
        <w:spacing w:after="0" w:line="240" w:lineRule="auto"/>
        <w:jc w:val="both"/>
        <w:rPr>
          <w:rFonts w:ascii="Times New Roman" w:hAnsi="Times New Roman" w:cs="Times New Roman"/>
          <w:sz w:val="24"/>
          <w:szCs w:val="24"/>
        </w:rPr>
      </w:pPr>
      <w:r w:rsidRPr="00BF1C65">
        <w:rPr>
          <w:rFonts w:ascii="Times New Roman" w:hAnsi="Times New Roman" w:cs="Times New Roman"/>
          <w:sz w:val="24"/>
          <w:szCs w:val="24"/>
        </w:rPr>
        <w:t>Vedení školy propaguje atmosféru vzájemného respektu a důvěry. Zaměstnance aktivně zapojuje do řízení školy. Také n</w:t>
      </w:r>
      <w:r w:rsidR="00A3049D" w:rsidRPr="00BF1C65">
        <w:rPr>
          <w:rFonts w:ascii="Times New Roman" w:hAnsi="Times New Roman" w:cs="Times New Roman"/>
          <w:sz w:val="24"/>
          <w:szCs w:val="24"/>
        </w:rPr>
        <w:t>a</w:t>
      </w:r>
      <w:r w:rsidR="002106D3">
        <w:rPr>
          <w:rFonts w:ascii="Times New Roman" w:hAnsi="Times New Roman" w:cs="Times New Roman"/>
          <w:sz w:val="24"/>
          <w:szCs w:val="24"/>
        </w:rPr>
        <w:t xml:space="preserve"> rozhodování o čtvrtlet</w:t>
      </w:r>
      <w:r w:rsidR="005B7C73" w:rsidRPr="00BF1C65">
        <w:rPr>
          <w:rFonts w:ascii="Times New Roman" w:hAnsi="Times New Roman" w:cs="Times New Roman"/>
          <w:sz w:val="24"/>
          <w:szCs w:val="24"/>
        </w:rPr>
        <w:t>ních plánech a akcích školy</w:t>
      </w:r>
      <w:r w:rsidR="00A3049D" w:rsidRPr="00BF1C65">
        <w:rPr>
          <w:rFonts w:ascii="Times New Roman" w:hAnsi="Times New Roman" w:cs="Times New Roman"/>
          <w:sz w:val="24"/>
          <w:szCs w:val="24"/>
        </w:rPr>
        <w:t xml:space="preserve"> se </w:t>
      </w:r>
      <w:r w:rsidRPr="00BF1C65">
        <w:rPr>
          <w:rFonts w:ascii="Times New Roman" w:hAnsi="Times New Roman" w:cs="Times New Roman"/>
          <w:sz w:val="24"/>
          <w:szCs w:val="24"/>
        </w:rPr>
        <w:t xml:space="preserve">vedení </w:t>
      </w:r>
      <w:r w:rsidR="00A3049D" w:rsidRPr="00BF1C65">
        <w:rPr>
          <w:rFonts w:ascii="Times New Roman" w:hAnsi="Times New Roman" w:cs="Times New Roman"/>
          <w:sz w:val="24"/>
          <w:szCs w:val="24"/>
        </w:rPr>
        <w:t>podílí ve spolupráci s celým pedagogickým kolektivem</w:t>
      </w:r>
      <w:r w:rsidR="005B7C73" w:rsidRPr="00BF1C65">
        <w:rPr>
          <w:rFonts w:ascii="Times New Roman" w:hAnsi="Times New Roman" w:cs="Times New Roman"/>
          <w:sz w:val="24"/>
          <w:szCs w:val="24"/>
        </w:rPr>
        <w:t xml:space="preserve">. </w:t>
      </w:r>
    </w:p>
    <w:p w:rsidR="0039776F" w:rsidRPr="00BF1C65" w:rsidRDefault="0039776F" w:rsidP="005B7C73">
      <w:pPr>
        <w:autoSpaceDE w:val="0"/>
        <w:autoSpaceDN w:val="0"/>
        <w:adjustRightInd w:val="0"/>
        <w:spacing w:after="0" w:line="240" w:lineRule="auto"/>
        <w:jc w:val="both"/>
        <w:rPr>
          <w:rFonts w:ascii="Times New Roman" w:hAnsi="Times New Roman" w:cs="Times New Roman"/>
          <w:sz w:val="24"/>
          <w:szCs w:val="24"/>
        </w:rPr>
      </w:pPr>
    </w:p>
    <w:p w:rsidR="0039776F" w:rsidRPr="00BF1C65" w:rsidRDefault="000E3564" w:rsidP="005B7C73">
      <w:pPr>
        <w:autoSpaceDE w:val="0"/>
        <w:autoSpaceDN w:val="0"/>
        <w:adjustRightInd w:val="0"/>
        <w:spacing w:after="0" w:line="240" w:lineRule="auto"/>
        <w:jc w:val="both"/>
        <w:rPr>
          <w:rFonts w:ascii="Times New Roman" w:hAnsi="Times New Roman" w:cs="Times New Roman"/>
          <w:sz w:val="24"/>
          <w:szCs w:val="24"/>
        </w:rPr>
      </w:pPr>
      <w:r w:rsidRPr="00BF1C65">
        <w:rPr>
          <w:rFonts w:ascii="Times New Roman" w:hAnsi="Times New Roman" w:cs="Times New Roman"/>
          <w:sz w:val="24"/>
          <w:szCs w:val="24"/>
        </w:rPr>
        <w:t>Zásadní rozhodnutí týkající se provozu školy v odůvodněných případech také konzultuje s rodiči dětí.</w:t>
      </w:r>
    </w:p>
    <w:p w:rsidR="000E3564" w:rsidRPr="00BF1C65" w:rsidRDefault="000E3564" w:rsidP="005B7C73">
      <w:pPr>
        <w:autoSpaceDE w:val="0"/>
        <w:autoSpaceDN w:val="0"/>
        <w:adjustRightInd w:val="0"/>
        <w:spacing w:after="0" w:line="240" w:lineRule="auto"/>
        <w:jc w:val="both"/>
        <w:rPr>
          <w:rFonts w:ascii="Times New Roman" w:hAnsi="Times New Roman" w:cs="Times New Roman"/>
          <w:sz w:val="24"/>
          <w:szCs w:val="24"/>
        </w:rPr>
      </w:pPr>
    </w:p>
    <w:p w:rsidR="000E3564" w:rsidRPr="00BF1C65" w:rsidRDefault="000E3564" w:rsidP="005B7C73">
      <w:pPr>
        <w:autoSpaceDE w:val="0"/>
        <w:autoSpaceDN w:val="0"/>
        <w:adjustRightInd w:val="0"/>
        <w:spacing w:after="0" w:line="240" w:lineRule="auto"/>
        <w:jc w:val="both"/>
        <w:rPr>
          <w:rFonts w:ascii="Times New Roman" w:hAnsi="Times New Roman" w:cs="Times New Roman"/>
          <w:sz w:val="24"/>
          <w:szCs w:val="24"/>
        </w:rPr>
      </w:pPr>
      <w:r w:rsidRPr="00BF1C65">
        <w:rPr>
          <w:rFonts w:ascii="Times New Roman" w:hAnsi="Times New Roman" w:cs="Times New Roman"/>
          <w:sz w:val="24"/>
          <w:szCs w:val="24"/>
        </w:rPr>
        <w:t>Vedení vyhodnocuje naplňování vize a cílů školy, podporuje své zaměstnance v </w:t>
      </w:r>
      <w:proofErr w:type="spellStart"/>
      <w:r w:rsidRPr="00BF1C65">
        <w:rPr>
          <w:rFonts w:ascii="Times New Roman" w:hAnsi="Times New Roman" w:cs="Times New Roman"/>
          <w:sz w:val="24"/>
          <w:szCs w:val="24"/>
        </w:rPr>
        <w:t>sebeevaluci</w:t>
      </w:r>
      <w:proofErr w:type="spellEnd"/>
      <w:r w:rsidRPr="00BF1C65">
        <w:rPr>
          <w:rFonts w:ascii="Times New Roman" w:hAnsi="Times New Roman" w:cs="Times New Roman"/>
          <w:sz w:val="24"/>
          <w:szCs w:val="24"/>
        </w:rPr>
        <w:t xml:space="preserve"> a plánování dalšího vzdělávání a plánuje další rozvoj.</w:t>
      </w:r>
    </w:p>
    <w:p w:rsidR="002D7836" w:rsidRPr="00BF1C65" w:rsidRDefault="002D7836" w:rsidP="005B7C73">
      <w:pPr>
        <w:autoSpaceDE w:val="0"/>
        <w:autoSpaceDN w:val="0"/>
        <w:adjustRightInd w:val="0"/>
        <w:spacing w:after="0" w:line="240" w:lineRule="auto"/>
        <w:jc w:val="both"/>
        <w:rPr>
          <w:rFonts w:ascii="Times New Roman" w:hAnsi="Times New Roman" w:cs="Times New Roman"/>
          <w:sz w:val="24"/>
          <w:szCs w:val="24"/>
        </w:rPr>
      </w:pPr>
    </w:p>
    <w:p w:rsidR="000E3564" w:rsidRDefault="000E3564" w:rsidP="005B7C73">
      <w:pPr>
        <w:autoSpaceDE w:val="0"/>
        <w:autoSpaceDN w:val="0"/>
        <w:adjustRightInd w:val="0"/>
        <w:spacing w:after="0" w:line="240" w:lineRule="auto"/>
        <w:jc w:val="both"/>
        <w:rPr>
          <w:rFonts w:ascii="Times New Roman" w:hAnsi="Times New Roman" w:cs="Times New Roman"/>
          <w:sz w:val="24"/>
          <w:szCs w:val="24"/>
        </w:rPr>
      </w:pPr>
      <w:r w:rsidRPr="00BF1C65">
        <w:rPr>
          <w:rFonts w:ascii="Times New Roman" w:hAnsi="Times New Roman" w:cs="Times New Roman"/>
          <w:sz w:val="24"/>
          <w:szCs w:val="24"/>
        </w:rPr>
        <w:lastRenderedPageBreak/>
        <w:t>Mateřská škola spolupracuje se základními školami, aby podpořila rozvoj respektujícího vzdělávání v místní komunitě a zajistila hladký průběh při přechodu dětí z předškolního k základnímu vzdělávání.</w:t>
      </w:r>
    </w:p>
    <w:p w:rsidR="002D7836" w:rsidRDefault="002D7836" w:rsidP="005B7C73">
      <w:pPr>
        <w:autoSpaceDE w:val="0"/>
        <w:autoSpaceDN w:val="0"/>
        <w:adjustRightInd w:val="0"/>
        <w:spacing w:after="0" w:line="240" w:lineRule="auto"/>
        <w:jc w:val="both"/>
        <w:rPr>
          <w:rFonts w:ascii="Times New Roman" w:hAnsi="Times New Roman" w:cs="Times New Roman"/>
          <w:sz w:val="24"/>
          <w:szCs w:val="24"/>
        </w:rPr>
      </w:pPr>
    </w:p>
    <w:p w:rsidR="002D7836" w:rsidRDefault="002D7836" w:rsidP="002D7836">
      <w:pPr>
        <w:autoSpaceDE w:val="0"/>
        <w:autoSpaceDN w:val="0"/>
        <w:adjustRightInd w:val="0"/>
        <w:spacing w:after="0" w:line="240" w:lineRule="auto"/>
        <w:jc w:val="both"/>
        <w:rPr>
          <w:rFonts w:ascii="Times New Roman" w:hAnsi="Times New Roman" w:cs="Times New Roman"/>
          <w:b/>
          <w:bCs/>
          <w:color w:val="4F82BE"/>
          <w:sz w:val="24"/>
          <w:szCs w:val="24"/>
        </w:rPr>
      </w:pPr>
      <w:r>
        <w:rPr>
          <w:rFonts w:ascii="Times New Roman" w:hAnsi="Times New Roman" w:cs="Times New Roman"/>
          <w:b/>
          <w:bCs/>
          <w:color w:val="4F82BE"/>
          <w:sz w:val="24"/>
          <w:szCs w:val="24"/>
        </w:rPr>
        <w:t xml:space="preserve">3.5.1 Spolupráce se spolkem </w:t>
      </w:r>
      <w:proofErr w:type="spellStart"/>
      <w:r>
        <w:rPr>
          <w:rFonts w:ascii="Times New Roman" w:hAnsi="Times New Roman" w:cs="Times New Roman"/>
          <w:b/>
          <w:bCs/>
          <w:color w:val="4F82BE"/>
          <w:sz w:val="24"/>
          <w:szCs w:val="24"/>
        </w:rPr>
        <w:t>Montessori</w:t>
      </w:r>
      <w:proofErr w:type="spellEnd"/>
      <w:r>
        <w:rPr>
          <w:rFonts w:ascii="Times New Roman" w:hAnsi="Times New Roman" w:cs="Times New Roman"/>
          <w:b/>
          <w:bCs/>
          <w:color w:val="4F82BE"/>
          <w:sz w:val="24"/>
          <w:szCs w:val="24"/>
        </w:rPr>
        <w:t xml:space="preserve"> Opava, spolek</w:t>
      </w:r>
    </w:p>
    <w:p w:rsidR="002D7836" w:rsidRDefault="002D7836" w:rsidP="002D7836">
      <w:pPr>
        <w:autoSpaceDE w:val="0"/>
        <w:autoSpaceDN w:val="0"/>
        <w:adjustRightInd w:val="0"/>
        <w:spacing w:after="0" w:line="240" w:lineRule="auto"/>
        <w:jc w:val="both"/>
        <w:rPr>
          <w:rFonts w:ascii="Times New Roman" w:hAnsi="Times New Roman" w:cs="Times New Roman"/>
          <w:sz w:val="24"/>
          <w:szCs w:val="24"/>
        </w:rPr>
      </w:pPr>
    </w:p>
    <w:p w:rsidR="002D7836" w:rsidRPr="00AF2642" w:rsidRDefault="002D7836" w:rsidP="002D7836">
      <w:pPr>
        <w:autoSpaceDE w:val="0"/>
        <w:autoSpaceDN w:val="0"/>
        <w:adjustRightInd w:val="0"/>
        <w:spacing w:after="0" w:line="240" w:lineRule="auto"/>
        <w:jc w:val="both"/>
        <w:rPr>
          <w:rFonts w:ascii="Times New Roman" w:hAnsi="Times New Roman" w:cs="Times New Roman"/>
          <w:sz w:val="24"/>
          <w:szCs w:val="24"/>
        </w:rPr>
      </w:pPr>
      <w:r w:rsidRPr="00AF2642">
        <w:rPr>
          <w:rFonts w:ascii="Times New Roman" w:hAnsi="Times New Roman" w:cs="Times New Roman"/>
          <w:sz w:val="24"/>
          <w:szCs w:val="24"/>
        </w:rPr>
        <w:t xml:space="preserve">Naše škola navazuje na práci spolku </w:t>
      </w:r>
      <w:proofErr w:type="spellStart"/>
      <w:r w:rsidRPr="00AF2642">
        <w:rPr>
          <w:rFonts w:ascii="Times New Roman" w:hAnsi="Times New Roman" w:cs="Times New Roman"/>
          <w:sz w:val="24"/>
          <w:szCs w:val="24"/>
        </w:rPr>
        <w:t>Montessori</w:t>
      </w:r>
      <w:proofErr w:type="spellEnd"/>
      <w:r w:rsidRPr="00AF2642">
        <w:rPr>
          <w:rFonts w:ascii="Times New Roman" w:hAnsi="Times New Roman" w:cs="Times New Roman"/>
          <w:sz w:val="24"/>
          <w:szCs w:val="24"/>
        </w:rPr>
        <w:t xml:space="preserve"> Opava, spolek.</w:t>
      </w:r>
      <w:r w:rsidR="0049537A">
        <w:rPr>
          <w:rFonts w:ascii="Times New Roman" w:hAnsi="Times New Roman" w:cs="Times New Roman"/>
          <w:sz w:val="24"/>
          <w:szCs w:val="24"/>
        </w:rPr>
        <w:t xml:space="preserve"> Spolek provozuje dětskou skupinu</w:t>
      </w:r>
      <w:r>
        <w:rPr>
          <w:rFonts w:ascii="Times New Roman" w:hAnsi="Times New Roman" w:cs="Times New Roman"/>
          <w:sz w:val="24"/>
          <w:szCs w:val="24"/>
        </w:rPr>
        <w:t xml:space="preserve"> pro děti od 18 měsíců do tří let. Sídlí na stejné adrese jako naše mateřská škola. Naše škola tak nabízí možnost dětem, o které je pečováno v dětské skupině, pokračovat ve svém vývoji </w:t>
      </w:r>
      <w:proofErr w:type="spellStart"/>
      <w:r>
        <w:rPr>
          <w:rFonts w:ascii="Times New Roman" w:hAnsi="Times New Roman" w:cs="Times New Roman"/>
          <w:sz w:val="24"/>
          <w:szCs w:val="24"/>
        </w:rPr>
        <w:t>Montessori</w:t>
      </w:r>
      <w:proofErr w:type="spellEnd"/>
      <w:r>
        <w:rPr>
          <w:rFonts w:ascii="Times New Roman" w:hAnsi="Times New Roman" w:cs="Times New Roman"/>
          <w:sz w:val="24"/>
          <w:szCs w:val="24"/>
        </w:rPr>
        <w:t xml:space="preserve"> cestou. Se spolkem zároveň sdílíme výdejnu-jídelnu pro výdej obědů, která poskytuje stravovací služby dětem naší mateřské školy.</w:t>
      </w:r>
    </w:p>
    <w:p w:rsidR="002D7836" w:rsidRPr="00BF1C65" w:rsidRDefault="002D7836" w:rsidP="005B7C73">
      <w:pPr>
        <w:autoSpaceDE w:val="0"/>
        <w:autoSpaceDN w:val="0"/>
        <w:adjustRightInd w:val="0"/>
        <w:spacing w:after="0" w:line="240" w:lineRule="auto"/>
        <w:jc w:val="both"/>
        <w:rPr>
          <w:rFonts w:ascii="Times New Roman" w:hAnsi="Times New Roman" w:cs="Times New Roman"/>
          <w:sz w:val="24"/>
          <w:szCs w:val="24"/>
        </w:rPr>
      </w:pPr>
    </w:p>
    <w:p w:rsidR="00A3049D" w:rsidRPr="00BE2D5A" w:rsidRDefault="00A3049D" w:rsidP="005B7C73">
      <w:pPr>
        <w:autoSpaceDE w:val="0"/>
        <w:autoSpaceDN w:val="0"/>
        <w:adjustRightInd w:val="0"/>
        <w:spacing w:after="0" w:line="240" w:lineRule="auto"/>
        <w:jc w:val="both"/>
        <w:rPr>
          <w:rFonts w:ascii="Times New Roman" w:hAnsi="Times New Roman" w:cs="Times New Roman"/>
          <w:b/>
          <w:bCs/>
          <w:color w:val="4F82BE"/>
          <w:sz w:val="24"/>
          <w:szCs w:val="24"/>
        </w:rPr>
      </w:pPr>
    </w:p>
    <w:p w:rsidR="005B7C73" w:rsidRPr="00BE2D5A" w:rsidRDefault="00F85C58" w:rsidP="005B7C73">
      <w:pPr>
        <w:autoSpaceDE w:val="0"/>
        <w:autoSpaceDN w:val="0"/>
        <w:adjustRightInd w:val="0"/>
        <w:spacing w:after="0" w:line="240" w:lineRule="auto"/>
        <w:jc w:val="both"/>
        <w:rPr>
          <w:rFonts w:ascii="Times New Roman" w:hAnsi="Times New Roman" w:cs="Times New Roman"/>
          <w:b/>
          <w:bCs/>
          <w:color w:val="4F82BE"/>
          <w:sz w:val="24"/>
          <w:szCs w:val="24"/>
        </w:rPr>
      </w:pPr>
      <w:r w:rsidRPr="00BE2D5A">
        <w:rPr>
          <w:rFonts w:ascii="Times New Roman" w:hAnsi="Times New Roman" w:cs="Times New Roman"/>
          <w:b/>
          <w:bCs/>
          <w:color w:val="4F82BE"/>
          <w:sz w:val="24"/>
          <w:szCs w:val="24"/>
        </w:rPr>
        <w:t>3</w:t>
      </w:r>
      <w:r w:rsidR="0084038C">
        <w:rPr>
          <w:rFonts w:ascii="Times New Roman" w:hAnsi="Times New Roman" w:cs="Times New Roman"/>
          <w:b/>
          <w:bCs/>
          <w:color w:val="4F82BE"/>
          <w:sz w:val="24"/>
          <w:szCs w:val="24"/>
        </w:rPr>
        <w:t>.6 P</w:t>
      </w:r>
      <w:r w:rsidR="000E3564">
        <w:rPr>
          <w:rFonts w:ascii="Times New Roman" w:hAnsi="Times New Roman" w:cs="Times New Roman"/>
          <w:b/>
          <w:bCs/>
          <w:color w:val="4F82BE"/>
          <w:sz w:val="24"/>
          <w:szCs w:val="24"/>
        </w:rPr>
        <w:t>ersonální a p</w:t>
      </w:r>
      <w:r w:rsidR="005B7C73" w:rsidRPr="00BE2D5A">
        <w:rPr>
          <w:rFonts w:ascii="Times New Roman" w:hAnsi="Times New Roman" w:cs="Times New Roman"/>
          <w:b/>
          <w:bCs/>
          <w:color w:val="4F82BE"/>
          <w:sz w:val="24"/>
          <w:szCs w:val="24"/>
        </w:rPr>
        <w:t>edagogické zajištění</w:t>
      </w:r>
    </w:p>
    <w:p w:rsidR="005B7C73" w:rsidRPr="00BE2D5A" w:rsidRDefault="005B7C73" w:rsidP="005B7C73">
      <w:pPr>
        <w:autoSpaceDE w:val="0"/>
        <w:autoSpaceDN w:val="0"/>
        <w:adjustRightInd w:val="0"/>
        <w:spacing w:after="0" w:line="240" w:lineRule="auto"/>
        <w:jc w:val="both"/>
        <w:rPr>
          <w:rFonts w:ascii="Times New Roman" w:hAnsi="Times New Roman" w:cs="Times New Roman"/>
          <w:color w:val="000000"/>
          <w:sz w:val="24"/>
          <w:szCs w:val="24"/>
        </w:rPr>
      </w:pPr>
    </w:p>
    <w:p w:rsidR="005B7C73" w:rsidRDefault="00DA4E67" w:rsidP="005B7C7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5B7C73" w:rsidRPr="00BE2D5A">
        <w:rPr>
          <w:rFonts w:ascii="Times New Roman" w:hAnsi="Times New Roman" w:cs="Times New Roman"/>
          <w:color w:val="000000"/>
          <w:sz w:val="24"/>
          <w:szCs w:val="24"/>
        </w:rPr>
        <w:t>edagogický sbor mateřsk</w:t>
      </w:r>
      <w:r>
        <w:rPr>
          <w:rFonts w:ascii="Times New Roman" w:hAnsi="Times New Roman" w:cs="Times New Roman"/>
          <w:color w:val="000000"/>
          <w:sz w:val="24"/>
          <w:szCs w:val="24"/>
        </w:rPr>
        <w:t xml:space="preserve">é </w:t>
      </w:r>
      <w:r w:rsidR="0049537A">
        <w:rPr>
          <w:rFonts w:ascii="Times New Roman" w:hAnsi="Times New Roman" w:cs="Times New Roman"/>
          <w:color w:val="000000"/>
          <w:sz w:val="24"/>
          <w:szCs w:val="24"/>
        </w:rPr>
        <w:t>školy se skládá z minimálně tří</w:t>
      </w:r>
      <w:r>
        <w:rPr>
          <w:rFonts w:ascii="Times New Roman" w:hAnsi="Times New Roman" w:cs="Times New Roman"/>
          <w:color w:val="000000"/>
          <w:sz w:val="24"/>
          <w:szCs w:val="24"/>
        </w:rPr>
        <w:t xml:space="preserve"> pedagogických pracovníků</w:t>
      </w:r>
      <w:r w:rsidR="000E3564">
        <w:rPr>
          <w:rFonts w:ascii="Times New Roman" w:hAnsi="Times New Roman" w:cs="Times New Roman"/>
          <w:color w:val="000000"/>
          <w:sz w:val="24"/>
          <w:szCs w:val="24"/>
        </w:rPr>
        <w:t>, kteří mají odpovídající kvalifikaci</w:t>
      </w:r>
      <w:r w:rsidR="005B7C73" w:rsidRPr="00BE2D5A">
        <w:rPr>
          <w:rFonts w:ascii="Times New Roman" w:hAnsi="Times New Roman" w:cs="Times New Roman"/>
          <w:color w:val="000000"/>
          <w:sz w:val="24"/>
          <w:szCs w:val="24"/>
        </w:rPr>
        <w:t>. Ve třídě je vždy kvalifikovaná učitel/</w:t>
      </w:r>
      <w:proofErr w:type="spellStart"/>
      <w:r w:rsidR="005B7C73" w:rsidRPr="00BE2D5A">
        <w:rPr>
          <w:rFonts w:ascii="Times New Roman" w:hAnsi="Times New Roman" w:cs="Times New Roman"/>
          <w:color w:val="000000"/>
          <w:sz w:val="24"/>
          <w:szCs w:val="24"/>
        </w:rPr>
        <w:t>ka</w:t>
      </w:r>
      <w:proofErr w:type="spellEnd"/>
      <w:r w:rsidR="005B7C73" w:rsidRPr="00BE2D5A">
        <w:rPr>
          <w:rFonts w:ascii="Times New Roman" w:hAnsi="Times New Roman" w:cs="Times New Roman"/>
          <w:color w:val="000000"/>
          <w:sz w:val="24"/>
          <w:szCs w:val="24"/>
        </w:rPr>
        <w:t>. Zároveň učitelé/</w:t>
      </w:r>
      <w:proofErr w:type="spellStart"/>
      <w:r w:rsidR="005B7C73" w:rsidRPr="00BE2D5A">
        <w:rPr>
          <w:rFonts w:ascii="Times New Roman" w:hAnsi="Times New Roman" w:cs="Times New Roman"/>
          <w:color w:val="000000"/>
          <w:sz w:val="24"/>
          <w:szCs w:val="24"/>
        </w:rPr>
        <w:t>ky</w:t>
      </w:r>
      <w:proofErr w:type="spellEnd"/>
      <w:r w:rsidR="005B7C73" w:rsidRPr="00BE2D5A">
        <w:rPr>
          <w:rFonts w:ascii="Times New Roman" w:hAnsi="Times New Roman" w:cs="Times New Roman"/>
          <w:color w:val="000000"/>
          <w:sz w:val="24"/>
          <w:szCs w:val="24"/>
        </w:rPr>
        <w:t xml:space="preserve"> mají nebo si doplňují vzdělání v oblasti </w:t>
      </w:r>
      <w:proofErr w:type="spellStart"/>
      <w:r w:rsidR="005B7C73" w:rsidRPr="00BE2D5A">
        <w:rPr>
          <w:rFonts w:ascii="Times New Roman" w:hAnsi="Times New Roman" w:cs="Times New Roman"/>
          <w:color w:val="000000"/>
          <w:sz w:val="24"/>
          <w:szCs w:val="24"/>
        </w:rPr>
        <w:t>Montessori</w:t>
      </w:r>
      <w:proofErr w:type="spellEnd"/>
      <w:r w:rsidR="005B7C73" w:rsidRPr="00BE2D5A">
        <w:rPr>
          <w:rFonts w:ascii="Times New Roman" w:hAnsi="Times New Roman" w:cs="Times New Roman"/>
          <w:color w:val="000000"/>
          <w:sz w:val="24"/>
          <w:szCs w:val="24"/>
        </w:rPr>
        <w:t xml:space="preserve"> pedagogiky. </w:t>
      </w:r>
      <w:r w:rsidR="00B55CDF">
        <w:rPr>
          <w:rFonts w:ascii="Times New Roman" w:hAnsi="Times New Roman" w:cs="Times New Roman"/>
          <w:color w:val="000000"/>
          <w:sz w:val="24"/>
          <w:szCs w:val="24"/>
        </w:rPr>
        <w:t>V</w:t>
      </w:r>
      <w:r w:rsidR="00B55CDF" w:rsidRPr="00B55CDF">
        <w:rPr>
          <w:rFonts w:ascii="Times New Roman" w:hAnsi="Times New Roman" w:cs="Times New Roman"/>
          <w:color w:val="000000"/>
          <w:sz w:val="24"/>
          <w:szCs w:val="24"/>
        </w:rPr>
        <w:t>ytváří</w:t>
      </w:r>
      <w:r w:rsidR="00B55CDF">
        <w:rPr>
          <w:rFonts w:ascii="Times New Roman" w:hAnsi="Times New Roman" w:cs="Times New Roman"/>
          <w:color w:val="000000"/>
          <w:sz w:val="24"/>
          <w:szCs w:val="24"/>
        </w:rPr>
        <w:t>me</w:t>
      </w:r>
      <w:r w:rsidR="00B55CDF" w:rsidRPr="00B55CDF">
        <w:rPr>
          <w:rFonts w:ascii="Times New Roman" w:hAnsi="Times New Roman" w:cs="Times New Roman"/>
          <w:color w:val="000000"/>
          <w:sz w:val="24"/>
          <w:szCs w:val="24"/>
        </w:rPr>
        <w:t xml:space="preserve"> optimální podmínky pro soustavné zvyšování profesní a odborné způsobilosti s</w:t>
      </w:r>
      <w:r w:rsidR="00B55CDF">
        <w:rPr>
          <w:rFonts w:ascii="Times New Roman" w:hAnsi="Times New Roman" w:cs="Times New Roman"/>
          <w:color w:val="000000"/>
          <w:sz w:val="24"/>
          <w:szCs w:val="24"/>
        </w:rPr>
        <w:t>vých pedagogických pracovníků a p</w:t>
      </w:r>
      <w:r w:rsidR="005B7C73" w:rsidRPr="00BE2D5A">
        <w:rPr>
          <w:rFonts w:ascii="Times New Roman" w:hAnsi="Times New Roman" w:cs="Times New Roman"/>
          <w:color w:val="000000"/>
          <w:sz w:val="24"/>
          <w:szCs w:val="24"/>
        </w:rPr>
        <w:t>odporujeme učitele v</w:t>
      </w:r>
      <w:r w:rsidR="00B55CDF">
        <w:rPr>
          <w:rFonts w:ascii="Times New Roman" w:hAnsi="Times New Roman" w:cs="Times New Roman"/>
          <w:color w:val="000000"/>
          <w:sz w:val="24"/>
          <w:szCs w:val="24"/>
        </w:rPr>
        <w:t> </w:t>
      </w:r>
      <w:r w:rsidR="005B7C73" w:rsidRPr="00BE2D5A">
        <w:rPr>
          <w:rFonts w:ascii="Times New Roman" w:hAnsi="Times New Roman" w:cs="Times New Roman"/>
          <w:color w:val="000000"/>
          <w:sz w:val="24"/>
          <w:szCs w:val="24"/>
        </w:rPr>
        <w:t>sebevzdělávání</w:t>
      </w:r>
      <w:r w:rsidR="00B55CDF">
        <w:rPr>
          <w:rFonts w:ascii="Times New Roman" w:hAnsi="Times New Roman" w:cs="Times New Roman"/>
          <w:color w:val="000000"/>
          <w:sz w:val="24"/>
          <w:szCs w:val="24"/>
        </w:rPr>
        <w:t xml:space="preserve">. </w:t>
      </w:r>
      <w:r w:rsidR="00B55CDF" w:rsidRPr="00BE2D5A">
        <w:rPr>
          <w:rFonts w:ascii="Times New Roman" w:hAnsi="Times New Roman" w:cs="Times New Roman"/>
          <w:color w:val="000000"/>
          <w:sz w:val="24"/>
          <w:szCs w:val="24"/>
        </w:rPr>
        <w:t xml:space="preserve">Pedagogové se pravidelně účastní oborových i mezinárodních konferencí a DVPP dle nabídky </w:t>
      </w:r>
      <w:proofErr w:type="spellStart"/>
      <w:r w:rsidR="00B55CDF" w:rsidRPr="00BE2D5A">
        <w:rPr>
          <w:rFonts w:ascii="Times New Roman" w:hAnsi="Times New Roman" w:cs="Times New Roman"/>
          <w:color w:val="000000"/>
          <w:sz w:val="24"/>
          <w:szCs w:val="24"/>
        </w:rPr>
        <w:t>Montessori</w:t>
      </w:r>
      <w:proofErr w:type="spellEnd"/>
      <w:r w:rsidR="00B55CDF" w:rsidRPr="00BE2D5A">
        <w:rPr>
          <w:rFonts w:ascii="Times New Roman" w:hAnsi="Times New Roman" w:cs="Times New Roman"/>
          <w:color w:val="000000"/>
          <w:sz w:val="24"/>
          <w:szCs w:val="24"/>
        </w:rPr>
        <w:t xml:space="preserve"> Institutu v Praze a KVIC, MAP Opavsko a d</w:t>
      </w:r>
      <w:r w:rsidR="00B55CDF">
        <w:rPr>
          <w:rFonts w:ascii="Times New Roman" w:hAnsi="Times New Roman" w:cs="Times New Roman"/>
          <w:color w:val="000000"/>
          <w:sz w:val="24"/>
          <w:szCs w:val="24"/>
        </w:rPr>
        <w:t>alších vzdělávacích institucí.  N</w:t>
      </w:r>
      <w:r w:rsidR="005B7C73" w:rsidRPr="00BE2D5A">
        <w:rPr>
          <w:rFonts w:ascii="Times New Roman" w:hAnsi="Times New Roman" w:cs="Times New Roman"/>
          <w:color w:val="000000"/>
          <w:sz w:val="24"/>
          <w:szCs w:val="24"/>
        </w:rPr>
        <w:t xml:space="preserve">abízíme možnosti návštěv a pozorování v jiných </w:t>
      </w:r>
      <w:proofErr w:type="spellStart"/>
      <w:r w:rsidR="005B7C73" w:rsidRPr="00BE2D5A">
        <w:rPr>
          <w:rFonts w:ascii="Times New Roman" w:hAnsi="Times New Roman" w:cs="Times New Roman"/>
          <w:color w:val="000000"/>
          <w:sz w:val="24"/>
          <w:szCs w:val="24"/>
        </w:rPr>
        <w:t>Montessori</w:t>
      </w:r>
      <w:proofErr w:type="spellEnd"/>
      <w:r w:rsidR="005B7C73" w:rsidRPr="00BE2D5A">
        <w:rPr>
          <w:rFonts w:ascii="Times New Roman" w:hAnsi="Times New Roman" w:cs="Times New Roman"/>
          <w:color w:val="000000"/>
          <w:sz w:val="24"/>
          <w:szCs w:val="24"/>
        </w:rPr>
        <w:t xml:space="preserve"> školách uplatňujících </w:t>
      </w:r>
      <w:proofErr w:type="spellStart"/>
      <w:r w:rsidR="005B7C73" w:rsidRPr="00BE2D5A">
        <w:rPr>
          <w:rFonts w:ascii="Times New Roman" w:hAnsi="Times New Roman" w:cs="Times New Roman"/>
          <w:color w:val="000000"/>
          <w:sz w:val="24"/>
          <w:szCs w:val="24"/>
        </w:rPr>
        <w:t>Montessori</w:t>
      </w:r>
      <w:proofErr w:type="spellEnd"/>
      <w:r w:rsidR="005B7C73" w:rsidRPr="00BE2D5A">
        <w:rPr>
          <w:rFonts w:ascii="Times New Roman" w:hAnsi="Times New Roman" w:cs="Times New Roman"/>
          <w:color w:val="000000"/>
          <w:sz w:val="24"/>
          <w:szCs w:val="24"/>
        </w:rPr>
        <w:t xml:space="preserve"> principy dle mezinárodních standardů. Spolupráci mezi školami považujeme za důležitou a obohacující pro fungování naší školy.</w:t>
      </w:r>
    </w:p>
    <w:p w:rsidR="00DA4E67" w:rsidRDefault="00DA4E67" w:rsidP="005B7C73">
      <w:pPr>
        <w:autoSpaceDE w:val="0"/>
        <w:autoSpaceDN w:val="0"/>
        <w:adjustRightInd w:val="0"/>
        <w:spacing w:after="0" w:line="240" w:lineRule="auto"/>
        <w:jc w:val="both"/>
        <w:rPr>
          <w:rFonts w:ascii="Times New Roman" w:hAnsi="Times New Roman" w:cs="Times New Roman"/>
          <w:color w:val="000000"/>
          <w:sz w:val="24"/>
          <w:szCs w:val="24"/>
        </w:rPr>
      </w:pPr>
    </w:p>
    <w:p w:rsidR="00DA4E67" w:rsidRDefault="009C0FDA" w:rsidP="009C0FDA">
      <w:pPr>
        <w:autoSpaceDE w:val="0"/>
        <w:autoSpaceDN w:val="0"/>
        <w:adjustRightInd w:val="0"/>
        <w:spacing w:after="0" w:line="240" w:lineRule="auto"/>
        <w:jc w:val="both"/>
        <w:rPr>
          <w:rFonts w:ascii="Times New Roman" w:hAnsi="Times New Roman" w:cs="Times New Roman"/>
          <w:color w:val="000000"/>
          <w:sz w:val="24"/>
          <w:szCs w:val="24"/>
        </w:rPr>
      </w:pPr>
      <w:r w:rsidRPr="009C0FDA">
        <w:rPr>
          <w:rFonts w:ascii="Times New Roman" w:hAnsi="Times New Roman" w:cs="Times New Roman"/>
          <w:color w:val="000000"/>
          <w:sz w:val="24"/>
          <w:szCs w:val="24"/>
        </w:rPr>
        <w:t>S</w:t>
      </w:r>
      <w:r w:rsidR="00DA4E67" w:rsidRPr="009C0FDA">
        <w:rPr>
          <w:rFonts w:ascii="Times New Roman" w:hAnsi="Times New Roman" w:cs="Times New Roman"/>
          <w:color w:val="000000"/>
          <w:sz w:val="24"/>
          <w:szCs w:val="24"/>
        </w:rPr>
        <w:t xml:space="preserve">chopnost práce v týmu </w:t>
      </w:r>
      <w:r w:rsidRPr="009C0FDA">
        <w:rPr>
          <w:rFonts w:ascii="Times New Roman" w:hAnsi="Times New Roman" w:cs="Times New Roman"/>
          <w:color w:val="000000"/>
          <w:sz w:val="24"/>
          <w:szCs w:val="24"/>
        </w:rPr>
        <w:t xml:space="preserve">je </w:t>
      </w:r>
      <w:r w:rsidR="00DA4E67" w:rsidRPr="009C0FDA">
        <w:rPr>
          <w:rFonts w:ascii="Times New Roman" w:hAnsi="Times New Roman" w:cs="Times New Roman"/>
          <w:color w:val="000000"/>
          <w:sz w:val="24"/>
          <w:szCs w:val="24"/>
        </w:rPr>
        <w:t xml:space="preserve">nepostradatelnou kvalitou všech </w:t>
      </w:r>
      <w:r w:rsidRPr="009C0FDA">
        <w:rPr>
          <w:rFonts w:ascii="Times New Roman" w:hAnsi="Times New Roman" w:cs="Times New Roman"/>
          <w:color w:val="000000"/>
          <w:sz w:val="24"/>
          <w:szCs w:val="24"/>
        </w:rPr>
        <w:t xml:space="preserve">našich </w:t>
      </w:r>
      <w:r w:rsidR="00DF04E6">
        <w:rPr>
          <w:rFonts w:ascii="Times New Roman" w:hAnsi="Times New Roman" w:cs="Times New Roman"/>
          <w:color w:val="000000"/>
          <w:sz w:val="24"/>
          <w:szCs w:val="24"/>
        </w:rPr>
        <w:t>pedagogických</w:t>
      </w:r>
      <w:r w:rsidRPr="009C0FDA">
        <w:rPr>
          <w:rFonts w:ascii="Times New Roman" w:hAnsi="Times New Roman" w:cs="Times New Roman"/>
          <w:color w:val="000000"/>
          <w:sz w:val="24"/>
          <w:szCs w:val="24"/>
        </w:rPr>
        <w:t xml:space="preserve"> i nepedagogických pracovníků. Vzájemná spolupráce j</w:t>
      </w:r>
      <w:r w:rsidR="00DA4E67" w:rsidRPr="009C0FDA">
        <w:rPr>
          <w:rFonts w:ascii="Times New Roman" w:hAnsi="Times New Roman" w:cs="Times New Roman"/>
          <w:color w:val="000000"/>
          <w:sz w:val="24"/>
          <w:szCs w:val="24"/>
        </w:rPr>
        <w:t xml:space="preserve">e podporována podnětnou a respektující atmosférou školy a častými setkáními, na kterých mají učitelé možnost společně plánovat, rozdělit si práci, konzultovat, dávat a dostávat zpětnou vazbu.  </w:t>
      </w:r>
    </w:p>
    <w:p w:rsidR="002D7836" w:rsidRPr="009C0FDA" w:rsidRDefault="002D7836" w:rsidP="009C0FDA">
      <w:pPr>
        <w:autoSpaceDE w:val="0"/>
        <w:autoSpaceDN w:val="0"/>
        <w:adjustRightInd w:val="0"/>
        <w:spacing w:after="0" w:line="240" w:lineRule="auto"/>
        <w:jc w:val="both"/>
        <w:rPr>
          <w:rFonts w:ascii="Times New Roman" w:hAnsi="Times New Roman" w:cs="Times New Roman"/>
          <w:color w:val="000000"/>
          <w:sz w:val="24"/>
          <w:szCs w:val="24"/>
        </w:rPr>
      </w:pPr>
    </w:p>
    <w:p w:rsidR="00B55CDF" w:rsidRDefault="00DF04E6" w:rsidP="009C0FD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Učitelé/učitelky</w:t>
      </w:r>
      <w:r w:rsidR="00B55CDF" w:rsidRPr="009C0FDA">
        <w:rPr>
          <w:rFonts w:ascii="Times New Roman" w:hAnsi="Times New Roman" w:cs="Times New Roman"/>
          <w:color w:val="000000"/>
          <w:sz w:val="24"/>
          <w:szCs w:val="24"/>
        </w:rPr>
        <w:t xml:space="preserve"> při své práci s dětmi dodržují principy a zásady </w:t>
      </w:r>
      <w:proofErr w:type="spellStart"/>
      <w:r w:rsidR="00B55CDF" w:rsidRPr="009C0FDA">
        <w:rPr>
          <w:rFonts w:ascii="Times New Roman" w:hAnsi="Times New Roman" w:cs="Times New Roman"/>
          <w:color w:val="000000"/>
          <w:sz w:val="24"/>
          <w:szCs w:val="24"/>
        </w:rPr>
        <w:t>Montessori</w:t>
      </w:r>
      <w:proofErr w:type="spellEnd"/>
      <w:r w:rsidR="00B55CDF" w:rsidRPr="009C0FDA">
        <w:rPr>
          <w:rFonts w:ascii="Times New Roman" w:hAnsi="Times New Roman" w:cs="Times New Roman"/>
          <w:color w:val="000000"/>
          <w:sz w:val="24"/>
          <w:szCs w:val="24"/>
        </w:rPr>
        <w:t xml:space="preserve"> pedagogiky a s dětmi komunikují respektujícím způsobem. Naslouchají potřebám a přáním dětí. Pozorováním a diagnostikou vývoje dětí a evaluací své výchovné a vzdělávací práce vytváří vhodné podmínky pro zdokonalování výchovně vzdělávacího procesu. Případné výchovně vzdělávací potíže učitelé konzultují s rodiči i odborníky na danou problematiku. Je respektována osobní svoboda dítěte, zároveň ale dodržována pravidla</w:t>
      </w:r>
      <w:r w:rsidR="009C0FDA" w:rsidRPr="009C0FDA">
        <w:rPr>
          <w:rFonts w:ascii="Times New Roman" w:hAnsi="Times New Roman" w:cs="Times New Roman"/>
          <w:color w:val="000000"/>
          <w:sz w:val="24"/>
          <w:szCs w:val="24"/>
        </w:rPr>
        <w:t xml:space="preserve"> nezbytná pro fungování třídy</w:t>
      </w:r>
      <w:r w:rsidR="00B55CDF" w:rsidRPr="009C0FDA">
        <w:rPr>
          <w:rFonts w:ascii="Times New Roman" w:hAnsi="Times New Roman" w:cs="Times New Roman"/>
          <w:color w:val="000000"/>
          <w:sz w:val="24"/>
          <w:szCs w:val="24"/>
        </w:rPr>
        <w:t xml:space="preserve">.  </w:t>
      </w:r>
    </w:p>
    <w:p w:rsidR="00DF04E6" w:rsidRDefault="00DF04E6" w:rsidP="009C0FDA">
      <w:pPr>
        <w:autoSpaceDE w:val="0"/>
        <w:autoSpaceDN w:val="0"/>
        <w:adjustRightInd w:val="0"/>
        <w:spacing w:after="0" w:line="240" w:lineRule="auto"/>
        <w:jc w:val="both"/>
        <w:rPr>
          <w:rFonts w:ascii="Times New Roman" w:hAnsi="Times New Roman" w:cs="Times New Roman"/>
          <w:color w:val="000000"/>
          <w:sz w:val="24"/>
          <w:szCs w:val="24"/>
        </w:rPr>
      </w:pPr>
    </w:p>
    <w:p w:rsidR="00DF04E6" w:rsidRPr="009C0FDA" w:rsidRDefault="00DF04E6" w:rsidP="009C0FD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Všichni zaměstnanci školy </w:t>
      </w:r>
      <w:r w:rsidR="00284318">
        <w:rPr>
          <w:rFonts w:ascii="Times New Roman" w:hAnsi="Times New Roman" w:cs="Times New Roman"/>
          <w:color w:val="000000"/>
          <w:sz w:val="24"/>
          <w:szCs w:val="24"/>
        </w:rPr>
        <w:t>vystupují profesionálním způsobem a projevují respekt ke všem dětem i dospělým za všech okolností.</w:t>
      </w:r>
    </w:p>
    <w:p w:rsidR="00B55CDF" w:rsidRPr="009C0FDA" w:rsidRDefault="00B55CDF" w:rsidP="009C0FDA">
      <w:pPr>
        <w:autoSpaceDE w:val="0"/>
        <w:autoSpaceDN w:val="0"/>
        <w:adjustRightInd w:val="0"/>
        <w:spacing w:after="0" w:line="240" w:lineRule="auto"/>
        <w:jc w:val="both"/>
        <w:rPr>
          <w:rFonts w:ascii="Times New Roman" w:hAnsi="Times New Roman" w:cs="Times New Roman"/>
          <w:color w:val="000000"/>
          <w:sz w:val="24"/>
          <w:szCs w:val="24"/>
        </w:rPr>
      </w:pPr>
    </w:p>
    <w:p w:rsidR="00AF2642" w:rsidRDefault="00AF2642" w:rsidP="005B7C73">
      <w:pPr>
        <w:autoSpaceDE w:val="0"/>
        <w:autoSpaceDN w:val="0"/>
        <w:adjustRightInd w:val="0"/>
        <w:spacing w:after="0" w:line="240" w:lineRule="auto"/>
        <w:jc w:val="both"/>
        <w:rPr>
          <w:rFonts w:ascii="Times New Roman" w:hAnsi="Times New Roman" w:cs="Times New Roman"/>
          <w:b/>
          <w:bCs/>
          <w:color w:val="4F82BE"/>
          <w:sz w:val="24"/>
          <w:szCs w:val="24"/>
        </w:rPr>
      </w:pPr>
    </w:p>
    <w:p w:rsidR="002F584B" w:rsidRDefault="002F584B" w:rsidP="005B7C73">
      <w:pPr>
        <w:autoSpaceDE w:val="0"/>
        <w:autoSpaceDN w:val="0"/>
        <w:adjustRightInd w:val="0"/>
        <w:spacing w:after="0" w:line="240" w:lineRule="auto"/>
        <w:jc w:val="both"/>
        <w:rPr>
          <w:rFonts w:ascii="Times New Roman" w:hAnsi="Times New Roman" w:cs="Times New Roman"/>
          <w:b/>
          <w:bCs/>
          <w:color w:val="4F82BE"/>
          <w:sz w:val="24"/>
          <w:szCs w:val="24"/>
        </w:rPr>
      </w:pPr>
    </w:p>
    <w:p w:rsidR="002F584B" w:rsidRDefault="002F584B" w:rsidP="005B7C73">
      <w:pPr>
        <w:autoSpaceDE w:val="0"/>
        <w:autoSpaceDN w:val="0"/>
        <w:adjustRightInd w:val="0"/>
        <w:spacing w:after="0" w:line="240" w:lineRule="auto"/>
        <w:jc w:val="both"/>
        <w:rPr>
          <w:rFonts w:ascii="Times New Roman" w:hAnsi="Times New Roman" w:cs="Times New Roman"/>
          <w:b/>
          <w:bCs/>
          <w:color w:val="4F82BE"/>
          <w:sz w:val="24"/>
          <w:szCs w:val="24"/>
        </w:rPr>
      </w:pPr>
    </w:p>
    <w:p w:rsidR="002F584B" w:rsidRDefault="002F584B" w:rsidP="005B7C73">
      <w:pPr>
        <w:autoSpaceDE w:val="0"/>
        <w:autoSpaceDN w:val="0"/>
        <w:adjustRightInd w:val="0"/>
        <w:spacing w:after="0" w:line="240" w:lineRule="auto"/>
        <w:jc w:val="both"/>
        <w:rPr>
          <w:rFonts w:ascii="Times New Roman" w:hAnsi="Times New Roman" w:cs="Times New Roman"/>
          <w:b/>
          <w:bCs/>
          <w:color w:val="4F82BE"/>
          <w:sz w:val="24"/>
          <w:szCs w:val="24"/>
        </w:rPr>
      </w:pPr>
    </w:p>
    <w:p w:rsidR="002F584B" w:rsidRDefault="002F584B" w:rsidP="005B7C73">
      <w:pPr>
        <w:autoSpaceDE w:val="0"/>
        <w:autoSpaceDN w:val="0"/>
        <w:adjustRightInd w:val="0"/>
        <w:spacing w:after="0" w:line="240" w:lineRule="auto"/>
        <w:jc w:val="both"/>
        <w:rPr>
          <w:rFonts w:ascii="Times New Roman" w:hAnsi="Times New Roman" w:cs="Times New Roman"/>
          <w:b/>
          <w:bCs/>
          <w:color w:val="4F82BE"/>
          <w:sz w:val="24"/>
          <w:szCs w:val="24"/>
        </w:rPr>
      </w:pPr>
    </w:p>
    <w:p w:rsidR="005B7C73" w:rsidRPr="00BE2D5A" w:rsidRDefault="00F85C58" w:rsidP="005B7C73">
      <w:pPr>
        <w:autoSpaceDE w:val="0"/>
        <w:autoSpaceDN w:val="0"/>
        <w:adjustRightInd w:val="0"/>
        <w:spacing w:after="0" w:line="240" w:lineRule="auto"/>
        <w:jc w:val="both"/>
        <w:rPr>
          <w:rFonts w:ascii="Times New Roman" w:hAnsi="Times New Roman" w:cs="Times New Roman"/>
          <w:b/>
          <w:bCs/>
          <w:color w:val="4F82BE"/>
          <w:sz w:val="24"/>
          <w:szCs w:val="24"/>
        </w:rPr>
      </w:pPr>
      <w:r w:rsidRPr="00BE2D5A">
        <w:rPr>
          <w:rFonts w:ascii="Times New Roman" w:hAnsi="Times New Roman" w:cs="Times New Roman"/>
          <w:b/>
          <w:bCs/>
          <w:color w:val="4F82BE"/>
          <w:sz w:val="24"/>
          <w:szCs w:val="24"/>
        </w:rPr>
        <w:t>3</w:t>
      </w:r>
      <w:r w:rsidR="005B7C73" w:rsidRPr="00BE2D5A">
        <w:rPr>
          <w:rFonts w:ascii="Times New Roman" w:hAnsi="Times New Roman" w:cs="Times New Roman"/>
          <w:b/>
          <w:bCs/>
          <w:color w:val="4F82BE"/>
          <w:sz w:val="24"/>
          <w:szCs w:val="24"/>
        </w:rPr>
        <w:t>.7 Spoluúčast rodičů</w:t>
      </w:r>
    </w:p>
    <w:p w:rsidR="005B7C73" w:rsidRPr="00BE2D5A" w:rsidRDefault="005B7C73" w:rsidP="005B7C73">
      <w:pPr>
        <w:autoSpaceDE w:val="0"/>
        <w:autoSpaceDN w:val="0"/>
        <w:adjustRightInd w:val="0"/>
        <w:spacing w:after="0" w:line="240" w:lineRule="auto"/>
        <w:jc w:val="both"/>
        <w:rPr>
          <w:rFonts w:ascii="Times New Roman" w:hAnsi="Times New Roman" w:cs="Times New Roman"/>
          <w:color w:val="000000"/>
          <w:sz w:val="24"/>
          <w:szCs w:val="24"/>
        </w:rPr>
      </w:pPr>
    </w:p>
    <w:p w:rsidR="005B7C73" w:rsidRPr="00BE2D5A" w:rsidRDefault="005B7C73" w:rsidP="0084038C">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lastRenderedPageBreak/>
        <w:t>Mateřská škola úzce spolupracuje s rodiči a podporuje jejich zapojování do aktivit školy. Škola chce společně vytvořit prostředí charakteristické vzájemnou podporou, spoluprací, jasnými požadavky, zodpovědným přístupem a snahou o stálé zlepšování výuky.</w:t>
      </w:r>
    </w:p>
    <w:p w:rsidR="005B7C73" w:rsidRPr="00BE2D5A" w:rsidRDefault="005B7C73" w:rsidP="0084038C">
      <w:pPr>
        <w:autoSpaceDE w:val="0"/>
        <w:autoSpaceDN w:val="0"/>
        <w:adjustRightInd w:val="0"/>
        <w:spacing w:after="0" w:line="240" w:lineRule="auto"/>
        <w:jc w:val="both"/>
        <w:rPr>
          <w:rFonts w:ascii="Times New Roman" w:hAnsi="Times New Roman" w:cs="Times New Roman"/>
          <w:color w:val="000000"/>
          <w:sz w:val="24"/>
          <w:szCs w:val="24"/>
        </w:rPr>
      </w:pPr>
    </w:p>
    <w:p w:rsidR="005B7C73" w:rsidRPr="00BE2D5A" w:rsidRDefault="005B7C73" w:rsidP="0084038C">
      <w:pPr>
        <w:autoSpaceDE w:val="0"/>
        <w:autoSpaceDN w:val="0"/>
        <w:adjustRightInd w:val="0"/>
        <w:spacing w:after="0" w:line="240" w:lineRule="auto"/>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 xml:space="preserve">Rodiče jsou o dění v mateřské škole pravidelně informováni </w:t>
      </w:r>
      <w:r w:rsidR="00AF2642">
        <w:rPr>
          <w:rFonts w:ascii="Times New Roman" w:hAnsi="Times New Roman" w:cs="Times New Roman"/>
          <w:color w:val="000000"/>
          <w:sz w:val="24"/>
          <w:szCs w:val="24"/>
        </w:rPr>
        <w:t>osobně,</w:t>
      </w:r>
      <w:r w:rsidR="0049537A">
        <w:rPr>
          <w:rFonts w:ascii="Times New Roman" w:hAnsi="Times New Roman" w:cs="Times New Roman"/>
          <w:color w:val="000000"/>
          <w:sz w:val="24"/>
          <w:szCs w:val="24"/>
        </w:rPr>
        <w:t xml:space="preserve"> elektronicky,</w:t>
      </w:r>
      <w:r w:rsidR="00AF2642">
        <w:rPr>
          <w:rFonts w:ascii="Times New Roman" w:hAnsi="Times New Roman" w:cs="Times New Roman"/>
          <w:color w:val="000000"/>
          <w:sz w:val="24"/>
          <w:szCs w:val="24"/>
        </w:rPr>
        <w:t xml:space="preserve"> </w:t>
      </w:r>
      <w:proofErr w:type="spellStart"/>
      <w:r w:rsidR="00AF2642">
        <w:rPr>
          <w:rFonts w:ascii="Times New Roman" w:hAnsi="Times New Roman" w:cs="Times New Roman"/>
          <w:color w:val="000000"/>
          <w:sz w:val="24"/>
          <w:szCs w:val="24"/>
        </w:rPr>
        <w:t>sms</w:t>
      </w:r>
      <w:proofErr w:type="spellEnd"/>
      <w:r w:rsidR="00AF2642">
        <w:rPr>
          <w:rFonts w:ascii="Times New Roman" w:hAnsi="Times New Roman" w:cs="Times New Roman"/>
          <w:color w:val="000000"/>
          <w:sz w:val="24"/>
          <w:szCs w:val="24"/>
        </w:rPr>
        <w:t xml:space="preserve"> zprávami, </w:t>
      </w:r>
      <w:r w:rsidRPr="00BE2D5A">
        <w:rPr>
          <w:rFonts w:ascii="Times New Roman" w:hAnsi="Times New Roman" w:cs="Times New Roman"/>
          <w:color w:val="000000"/>
          <w:sz w:val="24"/>
          <w:szCs w:val="24"/>
        </w:rPr>
        <w:t>emaily</w:t>
      </w:r>
      <w:r w:rsidR="00AF2642">
        <w:rPr>
          <w:rFonts w:ascii="Times New Roman" w:hAnsi="Times New Roman" w:cs="Times New Roman"/>
          <w:color w:val="000000"/>
          <w:sz w:val="24"/>
          <w:szCs w:val="24"/>
        </w:rPr>
        <w:t xml:space="preserve"> a prostřednictvím </w:t>
      </w:r>
      <w:proofErr w:type="spellStart"/>
      <w:r w:rsidR="00AF2642">
        <w:rPr>
          <w:rFonts w:ascii="Times New Roman" w:hAnsi="Times New Roman" w:cs="Times New Roman"/>
          <w:color w:val="000000"/>
          <w:sz w:val="24"/>
          <w:szCs w:val="24"/>
        </w:rPr>
        <w:t>facebookového</w:t>
      </w:r>
      <w:proofErr w:type="spellEnd"/>
      <w:r w:rsidR="00AF2642">
        <w:rPr>
          <w:rFonts w:ascii="Times New Roman" w:hAnsi="Times New Roman" w:cs="Times New Roman"/>
          <w:color w:val="000000"/>
          <w:sz w:val="24"/>
          <w:szCs w:val="24"/>
        </w:rPr>
        <w:t xml:space="preserve"> profilu</w:t>
      </w:r>
      <w:r w:rsidRPr="00BE2D5A">
        <w:rPr>
          <w:rFonts w:ascii="Times New Roman" w:hAnsi="Times New Roman" w:cs="Times New Roman"/>
          <w:color w:val="000000"/>
          <w:sz w:val="24"/>
          <w:szCs w:val="24"/>
        </w:rPr>
        <w:t>.</w:t>
      </w:r>
    </w:p>
    <w:p w:rsidR="005B7C73" w:rsidRPr="00BE2D5A" w:rsidRDefault="005B7C73" w:rsidP="0084038C">
      <w:pPr>
        <w:autoSpaceDE w:val="0"/>
        <w:autoSpaceDN w:val="0"/>
        <w:adjustRightInd w:val="0"/>
        <w:spacing w:after="0" w:line="240" w:lineRule="auto"/>
        <w:jc w:val="both"/>
        <w:rPr>
          <w:rFonts w:ascii="Times New Roman" w:hAnsi="Times New Roman" w:cs="Times New Roman"/>
          <w:color w:val="000000"/>
          <w:sz w:val="24"/>
          <w:szCs w:val="24"/>
        </w:rPr>
      </w:pPr>
    </w:p>
    <w:p w:rsidR="005B7C73" w:rsidRPr="000B1F30" w:rsidRDefault="005B7C73" w:rsidP="000B1F30">
      <w:pPr>
        <w:ind w:left="-5" w:right="2"/>
        <w:jc w:val="both"/>
        <w:rPr>
          <w:rFonts w:ascii="Times New Roman" w:hAnsi="Times New Roman" w:cs="Times New Roman"/>
          <w:color w:val="000000"/>
          <w:sz w:val="24"/>
          <w:szCs w:val="24"/>
        </w:rPr>
      </w:pPr>
      <w:r w:rsidRPr="00BE2D5A">
        <w:rPr>
          <w:rFonts w:ascii="Times New Roman" w:hAnsi="Times New Roman" w:cs="Times New Roman"/>
          <w:color w:val="000000"/>
          <w:sz w:val="24"/>
          <w:szCs w:val="24"/>
        </w:rPr>
        <w:t xml:space="preserve">Mezi rodiči a učiteli je vytvářena oboustranná důvěra, otevřenost a vstřícnost, porozumění a respekt. Rodiče jsou zváni k účasti ve třídě, na různých programech a projektech. </w:t>
      </w:r>
      <w:r w:rsidR="0084038C" w:rsidRPr="0084038C">
        <w:rPr>
          <w:rFonts w:ascii="Times New Roman" w:hAnsi="Times New Roman" w:cs="Times New Roman"/>
          <w:color w:val="000000"/>
          <w:sz w:val="24"/>
          <w:szCs w:val="24"/>
        </w:rPr>
        <w:t xml:space="preserve">Rodiče mohou mateřskou školu po dohodě s vedením školy kdykoliv navštívit. </w:t>
      </w:r>
      <w:r w:rsidRPr="00BE2D5A">
        <w:rPr>
          <w:rFonts w:ascii="Times New Roman" w:hAnsi="Times New Roman" w:cs="Times New Roman"/>
          <w:color w:val="000000"/>
          <w:sz w:val="24"/>
          <w:szCs w:val="24"/>
        </w:rPr>
        <w:t xml:space="preserve">Učitelé nabízí </w:t>
      </w:r>
      <w:r w:rsidR="002D7836">
        <w:rPr>
          <w:rFonts w:ascii="Times New Roman" w:hAnsi="Times New Roman" w:cs="Times New Roman"/>
          <w:color w:val="000000"/>
          <w:sz w:val="24"/>
          <w:szCs w:val="24"/>
        </w:rPr>
        <w:t xml:space="preserve">konzultace, </w:t>
      </w:r>
      <w:r w:rsidRPr="00BE2D5A">
        <w:rPr>
          <w:rFonts w:ascii="Times New Roman" w:hAnsi="Times New Roman" w:cs="Times New Roman"/>
          <w:color w:val="000000"/>
          <w:sz w:val="24"/>
          <w:szCs w:val="24"/>
        </w:rPr>
        <w:t>poradenský servis a osvětové aktivity. Rodiče jsou pravidelně informováni o tom, co se ve třídě děje a v případě potřeby řeší společně postup výchovy a vzdělávání dětí. Informace svěřené rodiči jsou důvěrné a učitel nezasahuje do soukromí rodin.</w:t>
      </w:r>
    </w:p>
    <w:p w:rsidR="005B7C73" w:rsidRPr="00BE2D5A" w:rsidRDefault="00F85C58" w:rsidP="005B7C73">
      <w:pPr>
        <w:autoSpaceDE w:val="0"/>
        <w:autoSpaceDN w:val="0"/>
        <w:adjustRightInd w:val="0"/>
        <w:spacing w:after="0" w:line="240" w:lineRule="auto"/>
        <w:jc w:val="both"/>
        <w:rPr>
          <w:rFonts w:ascii="Times New Roman" w:hAnsi="Times New Roman" w:cs="Times New Roman"/>
          <w:b/>
          <w:bCs/>
          <w:color w:val="4F82BE"/>
          <w:sz w:val="24"/>
          <w:szCs w:val="24"/>
        </w:rPr>
      </w:pPr>
      <w:r w:rsidRPr="00BE2D5A">
        <w:rPr>
          <w:rFonts w:ascii="Times New Roman" w:hAnsi="Times New Roman" w:cs="Times New Roman"/>
          <w:b/>
          <w:bCs/>
          <w:color w:val="4F82BE"/>
          <w:sz w:val="24"/>
          <w:szCs w:val="24"/>
        </w:rPr>
        <w:t>3</w:t>
      </w:r>
      <w:r w:rsidR="002D7836">
        <w:rPr>
          <w:rFonts w:ascii="Times New Roman" w:hAnsi="Times New Roman" w:cs="Times New Roman"/>
          <w:b/>
          <w:bCs/>
          <w:color w:val="4F82BE"/>
          <w:sz w:val="24"/>
          <w:szCs w:val="24"/>
        </w:rPr>
        <w:t>.8 V</w:t>
      </w:r>
      <w:r w:rsidR="005B7C73" w:rsidRPr="00BE2D5A">
        <w:rPr>
          <w:rFonts w:ascii="Times New Roman" w:hAnsi="Times New Roman" w:cs="Times New Roman"/>
          <w:b/>
          <w:bCs/>
          <w:color w:val="4F82BE"/>
          <w:sz w:val="24"/>
          <w:szCs w:val="24"/>
        </w:rPr>
        <w:t>zdělávání dětí se speciálními vzdělávacími</w:t>
      </w:r>
      <w:r w:rsidR="000D7EE2">
        <w:rPr>
          <w:rFonts w:ascii="Times New Roman" w:hAnsi="Times New Roman" w:cs="Times New Roman"/>
          <w:b/>
          <w:bCs/>
          <w:color w:val="4F82BE"/>
          <w:sz w:val="24"/>
          <w:szCs w:val="24"/>
        </w:rPr>
        <w:t xml:space="preserve"> </w:t>
      </w:r>
      <w:r w:rsidR="005B7C73" w:rsidRPr="00BE2D5A">
        <w:rPr>
          <w:rFonts w:ascii="Times New Roman" w:hAnsi="Times New Roman" w:cs="Times New Roman"/>
          <w:b/>
          <w:bCs/>
          <w:color w:val="4F82BE"/>
          <w:sz w:val="24"/>
          <w:szCs w:val="24"/>
        </w:rPr>
        <w:t>potřebami</w:t>
      </w:r>
    </w:p>
    <w:p w:rsidR="005B7C73" w:rsidRPr="00BE2D5A" w:rsidRDefault="005B7C73" w:rsidP="005B7C73">
      <w:pPr>
        <w:autoSpaceDE w:val="0"/>
        <w:autoSpaceDN w:val="0"/>
        <w:adjustRightInd w:val="0"/>
        <w:spacing w:after="0" w:line="240" w:lineRule="auto"/>
        <w:jc w:val="both"/>
        <w:rPr>
          <w:rFonts w:ascii="Times New Roman" w:hAnsi="Times New Roman" w:cs="Times New Roman"/>
          <w:color w:val="000000"/>
          <w:sz w:val="24"/>
          <w:szCs w:val="24"/>
        </w:rPr>
      </w:pPr>
    </w:p>
    <w:p w:rsidR="005C04DA" w:rsidRPr="00143A78" w:rsidRDefault="005C04DA" w:rsidP="00D9528A">
      <w:pPr>
        <w:ind w:left="-5" w:right="2"/>
        <w:jc w:val="both"/>
        <w:rPr>
          <w:rFonts w:ascii="Times New Roman" w:hAnsi="Times New Roman" w:cs="Times New Roman"/>
          <w:sz w:val="24"/>
          <w:szCs w:val="24"/>
        </w:rPr>
      </w:pPr>
      <w:r w:rsidRPr="00143A78">
        <w:rPr>
          <w:rFonts w:ascii="Times New Roman" w:hAnsi="Times New Roman" w:cs="Times New Roman"/>
          <w:sz w:val="24"/>
          <w:szCs w:val="24"/>
        </w:rPr>
        <w:t xml:space="preserve">V mateřské škole se snažíme vytvořit optimální podmínky pro rozvoj každého jednotlivého dítěte. </w:t>
      </w:r>
    </w:p>
    <w:p w:rsidR="002D7836" w:rsidRDefault="005C04DA" w:rsidP="00143A78">
      <w:pPr>
        <w:autoSpaceDE w:val="0"/>
        <w:autoSpaceDN w:val="0"/>
        <w:adjustRightInd w:val="0"/>
        <w:spacing w:after="0" w:line="240" w:lineRule="auto"/>
        <w:jc w:val="both"/>
        <w:rPr>
          <w:rFonts w:ascii="Times New Roman" w:hAnsi="Times New Roman" w:cs="Times New Roman"/>
          <w:sz w:val="24"/>
          <w:szCs w:val="24"/>
        </w:rPr>
      </w:pPr>
      <w:r w:rsidRPr="00143A78">
        <w:rPr>
          <w:rFonts w:ascii="Times New Roman" w:hAnsi="Times New Roman" w:cs="Times New Roman"/>
          <w:sz w:val="24"/>
          <w:szCs w:val="24"/>
        </w:rPr>
        <w:t xml:space="preserve">Při vzdělávání dětí se speciálními vzdělávacími potřebami přizpůsobujeme cíle a záměry vzdělávání tak, aby maximálně vyhovovaly dětem se speciálními vzdělávacími potřebami a jejich možnostem. </w:t>
      </w:r>
      <w:r w:rsidR="002D7836" w:rsidRPr="00143A78">
        <w:rPr>
          <w:rFonts w:ascii="Times New Roman" w:hAnsi="Times New Roman" w:cs="Times New Roman"/>
          <w:sz w:val="24"/>
          <w:szCs w:val="24"/>
        </w:rPr>
        <w:t xml:space="preserve">Principem </w:t>
      </w:r>
      <w:proofErr w:type="spellStart"/>
      <w:r w:rsidR="002D7836" w:rsidRPr="00143A78">
        <w:rPr>
          <w:rFonts w:ascii="Times New Roman" w:hAnsi="Times New Roman" w:cs="Times New Roman"/>
          <w:sz w:val="24"/>
          <w:szCs w:val="24"/>
        </w:rPr>
        <w:t>Montessori</w:t>
      </w:r>
      <w:proofErr w:type="spellEnd"/>
      <w:r w:rsidR="002D7836" w:rsidRPr="00143A78">
        <w:rPr>
          <w:rFonts w:ascii="Times New Roman" w:hAnsi="Times New Roman" w:cs="Times New Roman"/>
          <w:sz w:val="24"/>
          <w:szCs w:val="24"/>
        </w:rPr>
        <w:t xml:space="preserve"> vzdělávání je individuální postup a aktivity, které dítěti umožňují pracovat vlastním tempem a podle svých senzitivních období a možností. V těchto podmínkách je dětem stále a pravidelně věnována individuální péče, proto jejich integrace a náprava v pravém smyslu není potřeba, probíhá stále.</w:t>
      </w:r>
    </w:p>
    <w:p w:rsidR="00D9528A" w:rsidRPr="00143A78" w:rsidRDefault="00D9528A" w:rsidP="00143A78">
      <w:pPr>
        <w:autoSpaceDE w:val="0"/>
        <w:autoSpaceDN w:val="0"/>
        <w:adjustRightInd w:val="0"/>
        <w:spacing w:after="0" w:line="240" w:lineRule="auto"/>
        <w:jc w:val="both"/>
        <w:rPr>
          <w:rFonts w:ascii="Times New Roman" w:hAnsi="Times New Roman" w:cs="Times New Roman"/>
          <w:sz w:val="24"/>
          <w:szCs w:val="24"/>
        </w:rPr>
      </w:pPr>
    </w:p>
    <w:p w:rsidR="005C04DA" w:rsidRPr="00143A78" w:rsidRDefault="00D9528A" w:rsidP="00284318">
      <w:pPr>
        <w:ind w:left="-5" w:right="137"/>
        <w:jc w:val="both"/>
        <w:rPr>
          <w:rFonts w:ascii="Times New Roman" w:hAnsi="Times New Roman" w:cs="Times New Roman"/>
          <w:sz w:val="24"/>
          <w:szCs w:val="24"/>
        </w:rPr>
      </w:pPr>
      <w:r>
        <w:rPr>
          <w:rFonts w:ascii="Times New Roman" w:hAnsi="Times New Roman" w:cs="Times New Roman"/>
          <w:sz w:val="24"/>
          <w:szCs w:val="24"/>
        </w:rPr>
        <w:t>V </w:t>
      </w:r>
      <w:proofErr w:type="spellStart"/>
      <w:r>
        <w:rPr>
          <w:rFonts w:ascii="Times New Roman" w:hAnsi="Times New Roman" w:cs="Times New Roman"/>
          <w:sz w:val="24"/>
          <w:szCs w:val="24"/>
        </w:rPr>
        <w:t>Montessori</w:t>
      </w:r>
      <w:proofErr w:type="spellEnd"/>
      <w:r>
        <w:rPr>
          <w:rFonts w:ascii="Times New Roman" w:hAnsi="Times New Roman" w:cs="Times New Roman"/>
          <w:sz w:val="24"/>
          <w:szCs w:val="24"/>
        </w:rPr>
        <w:t xml:space="preserve"> vzdělávání</w:t>
      </w:r>
      <w:r w:rsidR="005C04DA" w:rsidRPr="00143A78">
        <w:rPr>
          <w:rFonts w:ascii="Times New Roman" w:hAnsi="Times New Roman" w:cs="Times New Roman"/>
          <w:sz w:val="24"/>
          <w:szCs w:val="24"/>
        </w:rPr>
        <w:t xml:space="preserve"> má každé dítě možnost pracovat podle svých schopností a možností, v tempu, které ho nestresuje. Pomůcky, které se v systému používají, jsou nejen osobnostně rozvíjející, ale vedou dítě k vlastnímu pochopení souvislostí. Každá pomůcka zpracovaná podle základních principů Marie </w:t>
      </w:r>
      <w:proofErr w:type="spellStart"/>
      <w:r w:rsidR="005C04DA" w:rsidRPr="00143A78">
        <w:rPr>
          <w:rFonts w:ascii="Times New Roman" w:hAnsi="Times New Roman" w:cs="Times New Roman"/>
          <w:sz w:val="24"/>
          <w:szCs w:val="24"/>
        </w:rPr>
        <w:t>Montessori</w:t>
      </w:r>
      <w:proofErr w:type="spellEnd"/>
      <w:r w:rsidR="005C04DA" w:rsidRPr="00143A78">
        <w:rPr>
          <w:rFonts w:ascii="Times New Roman" w:hAnsi="Times New Roman" w:cs="Times New Roman"/>
          <w:sz w:val="24"/>
          <w:szCs w:val="24"/>
        </w:rPr>
        <w:t xml:space="preserve"> má v sobě zpětnou kontrolu, určitý stupeň obtížnosti a izolaci jednotlivých kroků tak, aby si mohlo vybrat dítě nadané i dítě průměrné, popř. dítě s určitou poruchou učení.  </w:t>
      </w:r>
    </w:p>
    <w:p w:rsidR="005C04DA" w:rsidRPr="00143A78" w:rsidRDefault="005C04DA" w:rsidP="00143A78">
      <w:pPr>
        <w:ind w:left="-5" w:right="137"/>
        <w:jc w:val="both"/>
        <w:rPr>
          <w:rFonts w:ascii="Times New Roman" w:hAnsi="Times New Roman" w:cs="Times New Roman"/>
          <w:sz w:val="24"/>
          <w:szCs w:val="24"/>
        </w:rPr>
      </w:pPr>
      <w:r w:rsidRPr="00143A78">
        <w:rPr>
          <w:rFonts w:ascii="Times New Roman" w:hAnsi="Times New Roman" w:cs="Times New Roman"/>
          <w:sz w:val="24"/>
          <w:szCs w:val="24"/>
        </w:rPr>
        <w:t>Pedagogičtí pracovníci jsou kompetentní pomoci dětem rozvíjet jejich vnitřní potenciál a podporovat jejich sociální</w:t>
      </w:r>
      <w:r w:rsidR="00143A78" w:rsidRPr="00143A78">
        <w:rPr>
          <w:rFonts w:ascii="Times New Roman" w:hAnsi="Times New Roman" w:cs="Times New Roman"/>
          <w:sz w:val="24"/>
          <w:szCs w:val="24"/>
        </w:rPr>
        <w:t xml:space="preserve"> integraci. </w:t>
      </w:r>
      <w:r w:rsidR="00D9528A">
        <w:rPr>
          <w:rFonts w:ascii="Times New Roman" w:hAnsi="Times New Roman" w:cs="Times New Roman"/>
          <w:sz w:val="24"/>
          <w:szCs w:val="24"/>
        </w:rPr>
        <w:t xml:space="preserve">Uplatňují citlivý a přiměřený přístup k dítěti. </w:t>
      </w:r>
      <w:r w:rsidR="00143A78" w:rsidRPr="00143A78">
        <w:rPr>
          <w:rFonts w:ascii="Times New Roman" w:hAnsi="Times New Roman" w:cs="Times New Roman"/>
          <w:sz w:val="24"/>
          <w:szCs w:val="24"/>
        </w:rPr>
        <w:t>Hodnocení dětí vychází</w:t>
      </w:r>
      <w:r w:rsidRPr="00143A78">
        <w:rPr>
          <w:rFonts w:ascii="Times New Roman" w:hAnsi="Times New Roman" w:cs="Times New Roman"/>
          <w:sz w:val="24"/>
          <w:szCs w:val="24"/>
        </w:rPr>
        <w:t xml:space="preserve"> z konkrétních p</w:t>
      </w:r>
      <w:r w:rsidR="00143A78" w:rsidRPr="00143A78">
        <w:rPr>
          <w:rFonts w:ascii="Times New Roman" w:hAnsi="Times New Roman" w:cs="Times New Roman"/>
          <w:sz w:val="24"/>
          <w:szCs w:val="24"/>
        </w:rPr>
        <w:t>okroků v průběhu roku. Ne</w:t>
      </w:r>
      <w:r w:rsidRPr="00143A78">
        <w:rPr>
          <w:rFonts w:ascii="Times New Roman" w:hAnsi="Times New Roman" w:cs="Times New Roman"/>
          <w:sz w:val="24"/>
          <w:szCs w:val="24"/>
        </w:rPr>
        <w:t>p</w:t>
      </w:r>
      <w:r w:rsidR="000D102E">
        <w:rPr>
          <w:rFonts w:ascii="Times New Roman" w:hAnsi="Times New Roman" w:cs="Times New Roman"/>
          <w:sz w:val="24"/>
          <w:szCs w:val="24"/>
        </w:rPr>
        <w:t>orovnáváme</w:t>
      </w:r>
      <w:r w:rsidR="00143A78" w:rsidRPr="00143A78">
        <w:rPr>
          <w:rFonts w:ascii="Times New Roman" w:hAnsi="Times New Roman" w:cs="Times New Roman"/>
          <w:sz w:val="24"/>
          <w:szCs w:val="24"/>
        </w:rPr>
        <w:t xml:space="preserve"> pokroky dětí navzájem</w:t>
      </w:r>
      <w:r w:rsidRPr="00143A78">
        <w:rPr>
          <w:rFonts w:ascii="Times New Roman" w:hAnsi="Times New Roman" w:cs="Times New Roman"/>
          <w:sz w:val="24"/>
          <w:szCs w:val="24"/>
        </w:rPr>
        <w:t xml:space="preserve">.  </w:t>
      </w:r>
    </w:p>
    <w:p w:rsidR="005C04DA" w:rsidRPr="00143A78" w:rsidRDefault="005C04DA" w:rsidP="001C7F95">
      <w:pPr>
        <w:ind w:right="137"/>
        <w:jc w:val="both"/>
        <w:rPr>
          <w:rFonts w:ascii="Times New Roman" w:hAnsi="Times New Roman" w:cs="Times New Roman"/>
          <w:sz w:val="24"/>
          <w:szCs w:val="24"/>
        </w:rPr>
      </w:pPr>
      <w:r w:rsidRPr="00143A78">
        <w:rPr>
          <w:rFonts w:ascii="Times New Roman" w:hAnsi="Times New Roman" w:cs="Times New Roman"/>
          <w:sz w:val="24"/>
          <w:szCs w:val="24"/>
        </w:rPr>
        <w:t xml:space="preserve">Při zařazení dítěte se speciálními vzdělávacími potřebami je snížen počet dětí ve třídě dle zákonných norem. Pro zajištění důsledného individuálního přístupu je doporučena funkce asistenta pedagoga, který napomáhá dítěti v jeho činnostech, připravuje pro dítě individuální vzdělávací plán, jehož náplň je přizpůsobena potřebám a možnostem dítěte.  </w:t>
      </w:r>
    </w:p>
    <w:p w:rsidR="005C04DA" w:rsidRDefault="005C04DA" w:rsidP="001C7F95">
      <w:pPr>
        <w:ind w:right="137"/>
        <w:jc w:val="both"/>
        <w:rPr>
          <w:rFonts w:ascii="Times New Roman" w:hAnsi="Times New Roman" w:cs="Times New Roman"/>
          <w:sz w:val="24"/>
          <w:szCs w:val="24"/>
        </w:rPr>
      </w:pPr>
      <w:r w:rsidRPr="00143A78">
        <w:rPr>
          <w:rFonts w:ascii="Times New Roman" w:hAnsi="Times New Roman" w:cs="Times New Roman"/>
          <w:sz w:val="24"/>
          <w:szCs w:val="24"/>
        </w:rPr>
        <w:t>Do integračního programu školy mohou být zařazeny děti s vývojovými poruchami učení nebo chování a děti sociálně z</w:t>
      </w:r>
      <w:r w:rsidR="00143A78" w:rsidRPr="00143A78">
        <w:rPr>
          <w:rFonts w:ascii="Times New Roman" w:hAnsi="Times New Roman" w:cs="Times New Roman"/>
          <w:sz w:val="24"/>
          <w:szCs w:val="24"/>
        </w:rPr>
        <w:t xml:space="preserve">nevýhodněné, děti se zdravotním, mentálním či kombinovaným postižením, </w:t>
      </w:r>
      <w:r w:rsidRPr="00143A78">
        <w:rPr>
          <w:rFonts w:ascii="Times New Roman" w:hAnsi="Times New Roman" w:cs="Times New Roman"/>
          <w:sz w:val="24"/>
          <w:szCs w:val="24"/>
        </w:rPr>
        <w:t xml:space="preserve">se zdravotním znevýhodněním nebo s poruchou sluchu či řeči. </w:t>
      </w:r>
    </w:p>
    <w:p w:rsidR="00143A78" w:rsidRDefault="00143A78" w:rsidP="00143A78">
      <w:pPr>
        <w:ind w:left="-5" w:right="137"/>
        <w:jc w:val="both"/>
        <w:rPr>
          <w:rFonts w:ascii="Times New Roman" w:hAnsi="Times New Roman" w:cs="Times New Roman"/>
          <w:sz w:val="24"/>
          <w:szCs w:val="24"/>
        </w:rPr>
      </w:pPr>
      <w:r>
        <w:rPr>
          <w:rFonts w:ascii="Times New Roman" w:hAnsi="Times New Roman" w:cs="Times New Roman"/>
          <w:sz w:val="24"/>
          <w:szCs w:val="24"/>
        </w:rPr>
        <w:t>Děti se speciálními vzdělávacími potřebami mají právo na bezplatné poskytování podpůrných opatření. Mateřská škola stanovuje a uplatňuje opatření prvního stupně</w:t>
      </w:r>
      <w:r w:rsidR="00D9528A">
        <w:rPr>
          <w:rFonts w:ascii="Times New Roman" w:hAnsi="Times New Roman" w:cs="Times New Roman"/>
          <w:sz w:val="24"/>
          <w:szCs w:val="24"/>
        </w:rPr>
        <w:t>, přičemž ŠVP je podkladem pro vytvoření plánu pedagogické podpory (PLLP). Opatření druhého až pátého stupně stanovené ŠPZ uplatňuje mateřs</w:t>
      </w:r>
      <w:r w:rsidR="00AF36DA">
        <w:rPr>
          <w:rFonts w:ascii="Times New Roman" w:hAnsi="Times New Roman" w:cs="Times New Roman"/>
          <w:sz w:val="24"/>
          <w:szCs w:val="24"/>
        </w:rPr>
        <w:t>ká škola na základě vytvořeného</w:t>
      </w:r>
      <w:r w:rsidR="00D9528A">
        <w:rPr>
          <w:rFonts w:ascii="Times New Roman" w:hAnsi="Times New Roman" w:cs="Times New Roman"/>
          <w:sz w:val="24"/>
          <w:szCs w:val="24"/>
        </w:rPr>
        <w:t xml:space="preserve"> individuálního </w:t>
      </w:r>
      <w:r w:rsidR="00D9528A">
        <w:rPr>
          <w:rFonts w:ascii="Times New Roman" w:hAnsi="Times New Roman" w:cs="Times New Roman"/>
          <w:sz w:val="24"/>
          <w:szCs w:val="24"/>
        </w:rPr>
        <w:lastRenderedPageBreak/>
        <w:t>vzdělávacího plánu (IVP), který rovněž vychází ze ŠVP a integrují specifické vzdělávací potřeby dětí</w:t>
      </w:r>
      <w:r>
        <w:rPr>
          <w:rFonts w:ascii="Times New Roman" w:hAnsi="Times New Roman" w:cs="Times New Roman"/>
          <w:sz w:val="24"/>
          <w:szCs w:val="24"/>
        </w:rPr>
        <w:t xml:space="preserve">. </w:t>
      </w:r>
      <w:r w:rsidR="001C7F95">
        <w:rPr>
          <w:rFonts w:ascii="Times New Roman" w:hAnsi="Times New Roman" w:cs="Times New Roman"/>
          <w:sz w:val="24"/>
          <w:szCs w:val="24"/>
        </w:rPr>
        <w:t>Upravuje</w:t>
      </w:r>
      <w:r w:rsidR="001C7F95" w:rsidRPr="00143A78">
        <w:rPr>
          <w:rFonts w:ascii="Times New Roman" w:hAnsi="Times New Roman" w:cs="Times New Roman"/>
          <w:sz w:val="24"/>
          <w:szCs w:val="24"/>
        </w:rPr>
        <w:t xml:space="preserve"> obsah, formy a podmínky vzdělá</w:t>
      </w:r>
      <w:r w:rsidR="00590730">
        <w:rPr>
          <w:rFonts w:ascii="Times New Roman" w:hAnsi="Times New Roman" w:cs="Times New Roman"/>
          <w:sz w:val="24"/>
          <w:szCs w:val="24"/>
        </w:rPr>
        <w:t>vání. Na sestavení IVP se mohou podílet: učitel</w:t>
      </w:r>
      <w:r w:rsidR="001C7F95" w:rsidRPr="00143A78">
        <w:rPr>
          <w:rFonts w:ascii="Times New Roman" w:hAnsi="Times New Roman" w:cs="Times New Roman"/>
          <w:sz w:val="24"/>
          <w:szCs w:val="24"/>
        </w:rPr>
        <w:t xml:space="preserve">ka, </w:t>
      </w:r>
      <w:r w:rsidR="00590730">
        <w:rPr>
          <w:rFonts w:ascii="Times New Roman" w:hAnsi="Times New Roman" w:cs="Times New Roman"/>
          <w:sz w:val="24"/>
          <w:szCs w:val="24"/>
        </w:rPr>
        <w:t>SP</w:t>
      </w:r>
      <w:r w:rsidR="002106D3">
        <w:rPr>
          <w:rFonts w:ascii="Times New Roman" w:hAnsi="Times New Roman" w:cs="Times New Roman"/>
          <w:sz w:val="24"/>
          <w:szCs w:val="24"/>
        </w:rPr>
        <w:t>C</w:t>
      </w:r>
      <w:r w:rsidR="001C7F95" w:rsidRPr="00143A78">
        <w:rPr>
          <w:rFonts w:ascii="Times New Roman" w:hAnsi="Times New Roman" w:cs="Times New Roman"/>
          <w:sz w:val="24"/>
          <w:szCs w:val="24"/>
        </w:rPr>
        <w:t>,</w:t>
      </w:r>
      <w:r w:rsidR="00590730">
        <w:rPr>
          <w:rFonts w:ascii="Times New Roman" w:hAnsi="Times New Roman" w:cs="Times New Roman"/>
          <w:sz w:val="24"/>
          <w:szCs w:val="24"/>
        </w:rPr>
        <w:t xml:space="preserve"> PPP,</w:t>
      </w:r>
      <w:r w:rsidR="001C7F95" w:rsidRPr="00143A78">
        <w:rPr>
          <w:rFonts w:ascii="Times New Roman" w:hAnsi="Times New Roman" w:cs="Times New Roman"/>
          <w:sz w:val="24"/>
          <w:szCs w:val="24"/>
        </w:rPr>
        <w:t xml:space="preserve"> rodiče, školní psycholog, případně další odborníci. IVP schvaluje ředitelka školy.</w:t>
      </w:r>
    </w:p>
    <w:p w:rsidR="001C7F95" w:rsidRDefault="001C7F95" w:rsidP="00143A78">
      <w:pPr>
        <w:ind w:left="-5" w:right="137"/>
        <w:jc w:val="both"/>
        <w:rPr>
          <w:rFonts w:ascii="Times New Roman" w:hAnsi="Times New Roman" w:cs="Times New Roman"/>
          <w:sz w:val="24"/>
          <w:szCs w:val="24"/>
        </w:rPr>
      </w:pPr>
      <w:r w:rsidRPr="00143A78">
        <w:rPr>
          <w:rFonts w:ascii="Times New Roman" w:hAnsi="Times New Roman" w:cs="Times New Roman"/>
          <w:sz w:val="24"/>
          <w:szCs w:val="24"/>
        </w:rPr>
        <w:t>Pedagog vede záznamy o pokroku a vývoji dítěte, spolupracuj</w:t>
      </w:r>
      <w:r>
        <w:rPr>
          <w:rFonts w:ascii="Times New Roman" w:hAnsi="Times New Roman" w:cs="Times New Roman"/>
          <w:sz w:val="24"/>
          <w:szCs w:val="24"/>
        </w:rPr>
        <w:t>e se všemi zúčastněnými ve vzdělávacím procesu (druhým pedagogem/asistentem). Navazuje úzký kontakt s</w:t>
      </w:r>
      <w:r w:rsidRPr="00143A78">
        <w:rPr>
          <w:rFonts w:ascii="Times New Roman" w:hAnsi="Times New Roman" w:cs="Times New Roman"/>
          <w:sz w:val="24"/>
          <w:szCs w:val="24"/>
        </w:rPr>
        <w:t xml:space="preserve"> rodiči a využívá vhodné pomůcky k rozvoji dítěte.</w:t>
      </w:r>
      <w:r>
        <w:rPr>
          <w:rFonts w:ascii="Times New Roman" w:hAnsi="Times New Roman" w:cs="Times New Roman"/>
          <w:sz w:val="24"/>
          <w:szCs w:val="24"/>
        </w:rPr>
        <w:t xml:space="preserve"> Dle možností navazuje spolupráci s dalšími odborníky, speciálními školami a školskými poradenskými zařízeními.</w:t>
      </w:r>
    </w:p>
    <w:p w:rsidR="00397C46" w:rsidRPr="00143A78" w:rsidRDefault="00397C46" w:rsidP="00143A78">
      <w:pPr>
        <w:ind w:left="-5" w:right="137"/>
        <w:jc w:val="both"/>
        <w:rPr>
          <w:rFonts w:ascii="Times New Roman" w:hAnsi="Times New Roman" w:cs="Times New Roman"/>
          <w:sz w:val="24"/>
          <w:szCs w:val="24"/>
        </w:rPr>
      </w:pPr>
    </w:p>
    <w:p w:rsidR="00397C46" w:rsidRPr="00E72AA0" w:rsidRDefault="00F85C58" w:rsidP="00397C46">
      <w:pPr>
        <w:autoSpaceDE w:val="0"/>
        <w:autoSpaceDN w:val="0"/>
        <w:adjustRightInd w:val="0"/>
        <w:jc w:val="both"/>
        <w:rPr>
          <w:rFonts w:ascii="Times New Roman" w:hAnsi="Times New Roman" w:cs="Times New Roman"/>
          <w:b/>
          <w:bCs/>
          <w:color w:val="4F82BE"/>
          <w:sz w:val="24"/>
          <w:szCs w:val="24"/>
        </w:rPr>
      </w:pPr>
      <w:r w:rsidRPr="00BE2D5A">
        <w:rPr>
          <w:rFonts w:ascii="Times New Roman" w:hAnsi="Times New Roman" w:cs="Times New Roman"/>
          <w:b/>
          <w:bCs/>
          <w:color w:val="4F82BE"/>
          <w:sz w:val="24"/>
          <w:szCs w:val="24"/>
        </w:rPr>
        <w:t>3</w:t>
      </w:r>
      <w:r w:rsidR="00334010">
        <w:rPr>
          <w:rFonts w:ascii="Times New Roman" w:hAnsi="Times New Roman" w:cs="Times New Roman"/>
          <w:b/>
          <w:bCs/>
          <w:color w:val="4F82BE"/>
          <w:sz w:val="24"/>
          <w:szCs w:val="24"/>
        </w:rPr>
        <w:t xml:space="preserve">.9 </w:t>
      </w:r>
      <w:r w:rsidR="00397C46" w:rsidRPr="00E72AA0">
        <w:rPr>
          <w:rFonts w:ascii="Times New Roman" w:hAnsi="Times New Roman" w:cs="Times New Roman"/>
          <w:b/>
          <w:bCs/>
          <w:color w:val="4F82BE"/>
          <w:sz w:val="24"/>
          <w:szCs w:val="24"/>
        </w:rPr>
        <w:t>Jazyková příprava dětí s nedostatečnou znalostí českého jazyka</w:t>
      </w:r>
    </w:p>
    <w:p w:rsidR="00397C46" w:rsidRPr="00E72AA0" w:rsidRDefault="00397C46" w:rsidP="00397C46">
      <w:pPr>
        <w:jc w:val="both"/>
        <w:rPr>
          <w:rFonts w:ascii="Times New Roman" w:hAnsi="Times New Roman" w:cs="Times New Roman"/>
          <w:sz w:val="24"/>
          <w:szCs w:val="24"/>
        </w:rPr>
      </w:pPr>
      <w:r w:rsidRPr="00E72AA0">
        <w:rPr>
          <w:rFonts w:ascii="Times New Roman" w:hAnsi="Times New Roman" w:cs="Times New Roman"/>
          <w:sz w:val="24"/>
          <w:szCs w:val="24"/>
        </w:rPr>
        <w:t xml:space="preserve">Učitelka věnuje individuální podporu dětem cizincům a dětem, které pocházejí z jiného jazykového a kulturního prostředí od samotného nástupu do mateřské školy. </w:t>
      </w:r>
      <w:proofErr w:type="spellStart"/>
      <w:r w:rsidRPr="00E72AA0">
        <w:rPr>
          <w:rFonts w:ascii="Times New Roman" w:hAnsi="Times New Roman" w:cs="Times New Roman"/>
          <w:sz w:val="24"/>
          <w:szCs w:val="24"/>
        </w:rPr>
        <w:t>Montessori</w:t>
      </w:r>
      <w:proofErr w:type="spellEnd"/>
      <w:r w:rsidRPr="00E72AA0">
        <w:rPr>
          <w:rFonts w:ascii="Times New Roman" w:hAnsi="Times New Roman" w:cs="Times New Roman"/>
          <w:sz w:val="24"/>
          <w:szCs w:val="24"/>
        </w:rPr>
        <w:t xml:space="preserve"> principy a individuální přístup umožňují využití stejných pomůcek jazykového kurikula pro </w:t>
      </w:r>
      <w:proofErr w:type="spellStart"/>
      <w:r w:rsidRPr="00E72AA0">
        <w:rPr>
          <w:rFonts w:ascii="Times New Roman" w:hAnsi="Times New Roman" w:cs="Times New Roman"/>
          <w:sz w:val="24"/>
          <w:szCs w:val="24"/>
        </w:rPr>
        <w:t>Montessori</w:t>
      </w:r>
      <w:proofErr w:type="spellEnd"/>
      <w:r w:rsidRPr="00E72AA0">
        <w:rPr>
          <w:rFonts w:ascii="Times New Roman" w:hAnsi="Times New Roman" w:cs="Times New Roman"/>
          <w:sz w:val="24"/>
          <w:szCs w:val="24"/>
        </w:rPr>
        <w:t xml:space="preserve"> předškolní vzdělávání (klasifikované karty, trojstu</w:t>
      </w:r>
      <w:r w:rsidR="007F7262">
        <w:rPr>
          <w:rFonts w:ascii="Times New Roman" w:hAnsi="Times New Roman" w:cs="Times New Roman"/>
          <w:sz w:val="24"/>
          <w:szCs w:val="24"/>
        </w:rPr>
        <w:t>p</w:t>
      </w:r>
      <w:r w:rsidRPr="00E72AA0">
        <w:rPr>
          <w:rFonts w:ascii="Times New Roman" w:hAnsi="Times New Roman" w:cs="Times New Roman"/>
          <w:sz w:val="24"/>
          <w:szCs w:val="24"/>
        </w:rPr>
        <w:t xml:space="preserve">ňová lekce, apod.) jako u ostatních dětí. Děti cizinci a děti z jiného jazykového a kulturního prostředí mají svou </w:t>
      </w:r>
      <w:r>
        <w:rPr>
          <w:rFonts w:ascii="Times New Roman" w:hAnsi="Times New Roman" w:cs="Times New Roman"/>
          <w:sz w:val="24"/>
          <w:szCs w:val="24"/>
        </w:rPr>
        <w:t>vlastní cest</w:t>
      </w:r>
      <w:r w:rsidRPr="00E72AA0">
        <w:rPr>
          <w:rFonts w:ascii="Times New Roman" w:hAnsi="Times New Roman" w:cs="Times New Roman"/>
          <w:sz w:val="24"/>
          <w:szCs w:val="24"/>
        </w:rPr>
        <w:t xml:space="preserve">u do světa a učitelé na jejich cestě podporují jejich individuální potřeby a možnosti. </w:t>
      </w:r>
    </w:p>
    <w:p w:rsidR="00397C46" w:rsidRPr="00E72AA0" w:rsidRDefault="00397C46" w:rsidP="00397C46">
      <w:pPr>
        <w:jc w:val="both"/>
        <w:rPr>
          <w:rFonts w:ascii="Times New Roman" w:hAnsi="Times New Roman" w:cs="Times New Roman"/>
          <w:sz w:val="24"/>
          <w:szCs w:val="24"/>
        </w:rPr>
      </w:pPr>
      <w:r w:rsidRPr="00E72AA0">
        <w:rPr>
          <w:rFonts w:ascii="Times New Roman" w:hAnsi="Times New Roman" w:cs="Times New Roman"/>
          <w:sz w:val="24"/>
          <w:szCs w:val="24"/>
        </w:rPr>
        <w:t>V případě, že mateřskou školu navštěvují čtyři děti cizinci v povinném předškolním vzdělávání, je zřízena skupina pro jazykovou přípravu. Vzdělávání ve skupině probíhá ve třech dvacetiminutových blocích týdně. Do skupiny mohou být zařazeny i další děti pokud učitel posoudí, že to bude ku prospěchu všech dětí.</w:t>
      </w:r>
    </w:p>
    <w:p w:rsidR="00397C46" w:rsidRPr="00E72AA0" w:rsidRDefault="00397C46" w:rsidP="00397C46">
      <w:pPr>
        <w:jc w:val="both"/>
        <w:rPr>
          <w:rFonts w:ascii="Times New Roman" w:hAnsi="Times New Roman" w:cs="Times New Roman"/>
          <w:sz w:val="24"/>
          <w:szCs w:val="24"/>
        </w:rPr>
      </w:pPr>
      <w:r w:rsidRPr="00E72AA0">
        <w:rPr>
          <w:rFonts w:ascii="Times New Roman" w:hAnsi="Times New Roman" w:cs="Times New Roman"/>
          <w:sz w:val="24"/>
          <w:szCs w:val="24"/>
        </w:rPr>
        <w:t>Cílem je zaj</w:t>
      </w:r>
      <w:r>
        <w:rPr>
          <w:rFonts w:ascii="Times New Roman" w:hAnsi="Times New Roman" w:cs="Times New Roman"/>
          <w:sz w:val="24"/>
          <w:szCs w:val="24"/>
        </w:rPr>
        <w:t>istit jazykové a sociokulturní k</w:t>
      </w:r>
      <w:r w:rsidRPr="00E72AA0">
        <w:rPr>
          <w:rFonts w:ascii="Times New Roman" w:hAnsi="Times New Roman" w:cs="Times New Roman"/>
          <w:sz w:val="24"/>
          <w:szCs w:val="24"/>
        </w:rPr>
        <w:t>ompetence v českém jazyce, které umožní dětem úspěšně se zapojit do základního vzdělávání</w:t>
      </w:r>
      <w:r>
        <w:rPr>
          <w:rFonts w:ascii="Times New Roman" w:hAnsi="Times New Roman" w:cs="Times New Roman"/>
          <w:sz w:val="24"/>
          <w:szCs w:val="24"/>
        </w:rPr>
        <w:t xml:space="preserve"> a dosáhnout školního úspěchu</w:t>
      </w:r>
      <w:r w:rsidRPr="00E72AA0">
        <w:rPr>
          <w:rFonts w:ascii="Times New Roman" w:hAnsi="Times New Roman" w:cs="Times New Roman"/>
          <w:sz w:val="24"/>
          <w:szCs w:val="24"/>
        </w:rPr>
        <w:t>.</w:t>
      </w:r>
    </w:p>
    <w:p w:rsidR="00397C46" w:rsidRDefault="00397C46" w:rsidP="00397C46">
      <w:pPr>
        <w:autoSpaceDE w:val="0"/>
        <w:autoSpaceDN w:val="0"/>
        <w:adjustRightInd w:val="0"/>
        <w:spacing w:after="0" w:line="240" w:lineRule="auto"/>
        <w:jc w:val="both"/>
        <w:rPr>
          <w:rFonts w:ascii="Times New Roman" w:hAnsi="Times New Roman" w:cs="Times New Roman"/>
          <w:b/>
          <w:bCs/>
          <w:color w:val="4F82BE"/>
          <w:sz w:val="24"/>
          <w:szCs w:val="24"/>
        </w:rPr>
      </w:pPr>
    </w:p>
    <w:p w:rsidR="00397C46" w:rsidRDefault="00397C46" w:rsidP="005B7C73">
      <w:pPr>
        <w:autoSpaceDE w:val="0"/>
        <w:autoSpaceDN w:val="0"/>
        <w:adjustRightInd w:val="0"/>
        <w:spacing w:after="0" w:line="240" w:lineRule="auto"/>
        <w:jc w:val="both"/>
        <w:rPr>
          <w:rFonts w:ascii="Times New Roman" w:hAnsi="Times New Roman" w:cs="Times New Roman"/>
          <w:b/>
          <w:bCs/>
          <w:color w:val="4F82BE"/>
          <w:sz w:val="24"/>
          <w:szCs w:val="24"/>
        </w:rPr>
      </w:pPr>
    </w:p>
    <w:p w:rsidR="005B7C73" w:rsidRPr="00BE2D5A" w:rsidRDefault="00397C46" w:rsidP="005B7C73">
      <w:pPr>
        <w:autoSpaceDE w:val="0"/>
        <w:autoSpaceDN w:val="0"/>
        <w:adjustRightInd w:val="0"/>
        <w:spacing w:after="0" w:line="240" w:lineRule="auto"/>
        <w:jc w:val="both"/>
        <w:rPr>
          <w:rFonts w:ascii="Times New Roman" w:hAnsi="Times New Roman" w:cs="Times New Roman"/>
          <w:b/>
          <w:bCs/>
          <w:color w:val="4F82BE"/>
          <w:sz w:val="24"/>
          <w:szCs w:val="24"/>
        </w:rPr>
      </w:pPr>
      <w:r>
        <w:rPr>
          <w:rFonts w:ascii="Times New Roman" w:hAnsi="Times New Roman" w:cs="Times New Roman"/>
          <w:b/>
          <w:bCs/>
          <w:color w:val="4F82BE"/>
          <w:sz w:val="24"/>
          <w:szCs w:val="24"/>
        </w:rPr>
        <w:t xml:space="preserve">3.10 </w:t>
      </w:r>
      <w:r w:rsidR="00334010">
        <w:rPr>
          <w:rFonts w:ascii="Times New Roman" w:hAnsi="Times New Roman" w:cs="Times New Roman"/>
          <w:b/>
          <w:bCs/>
          <w:color w:val="4F82BE"/>
          <w:sz w:val="24"/>
          <w:szCs w:val="24"/>
        </w:rPr>
        <w:t>V</w:t>
      </w:r>
      <w:r w:rsidR="005B7C73" w:rsidRPr="00BE2D5A">
        <w:rPr>
          <w:rFonts w:ascii="Times New Roman" w:hAnsi="Times New Roman" w:cs="Times New Roman"/>
          <w:b/>
          <w:bCs/>
          <w:color w:val="4F82BE"/>
          <w:sz w:val="24"/>
          <w:szCs w:val="24"/>
        </w:rPr>
        <w:t>zdělávání dětí nadaných</w:t>
      </w:r>
    </w:p>
    <w:p w:rsidR="005C04DA" w:rsidRDefault="005C04DA" w:rsidP="005C04DA">
      <w:pPr>
        <w:spacing w:after="0"/>
      </w:pPr>
    </w:p>
    <w:p w:rsidR="00577BC5" w:rsidRPr="00577BC5" w:rsidRDefault="00334010" w:rsidP="00577BC5">
      <w:pPr>
        <w:ind w:left="-5" w:right="137"/>
        <w:jc w:val="both"/>
        <w:rPr>
          <w:rFonts w:ascii="Times New Roman" w:hAnsi="Times New Roman" w:cs="Times New Roman"/>
          <w:sz w:val="24"/>
          <w:szCs w:val="24"/>
        </w:rPr>
      </w:pPr>
      <w:r w:rsidRPr="00577BC5">
        <w:rPr>
          <w:rFonts w:ascii="Times New Roman" w:hAnsi="Times New Roman" w:cs="Times New Roman"/>
          <w:sz w:val="24"/>
          <w:szCs w:val="24"/>
        </w:rPr>
        <w:t>V </w:t>
      </w:r>
      <w:proofErr w:type="spellStart"/>
      <w:r w:rsidRPr="00577BC5">
        <w:rPr>
          <w:rFonts w:ascii="Times New Roman" w:hAnsi="Times New Roman" w:cs="Times New Roman"/>
          <w:sz w:val="24"/>
          <w:szCs w:val="24"/>
        </w:rPr>
        <w:t>Montessori</w:t>
      </w:r>
      <w:proofErr w:type="spellEnd"/>
      <w:r w:rsidRPr="00577BC5">
        <w:rPr>
          <w:rFonts w:ascii="Times New Roman" w:hAnsi="Times New Roman" w:cs="Times New Roman"/>
          <w:sz w:val="24"/>
          <w:szCs w:val="24"/>
        </w:rPr>
        <w:t xml:space="preserve"> vzdělávání podporujeme naplňování </w:t>
      </w:r>
      <w:r w:rsidR="00577BC5" w:rsidRPr="00577BC5">
        <w:rPr>
          <w:rFonts w:ascii="Times New Roman" w:hAnsi="Times New Roman" w:cs="Times New Roman"/>
          <w:sz w:val="24"/>
          <w:szCs w:val="24"/>
        </w:rPr>
        <w:t xml:space="preserve">jedinečného </w:t>
      </w:r>
      <w:r w:rsidRPr="00577BC5">
        <w:rPr>
          <w:rFonts w:ascii="Times New Roman" w:hAnsi="Times New Roman" w:cs="Times New Roman"/>
          <w:sz w:val="24"/>
          <w:szCs w:val="24"/>
        </w:rPr>
        <w:t xml:space="preserve">potenciálu každého dítěte, tedy i dětí mimořádně nadaných. </w:t>
      </w:r>
      <w:r w:rsidR="00577BC5" w:rsidRPr="00577BC5">
        <w:rPr>
          <w:rFonts w:ascii="Times New Roman" w:hAnsi="Times New Roman" w:cs="Times New Roman"/>
          <w:sz w:val="24"/>
          <w:szCs w:val="24"/>
        </w:rPr>
        <w:t>Také nadané děti provázíme po jejich individuální cestě, nabízíme příležitosti pro jejich rozvoj na základě jejich individuálních potřeb a zájmů.</w:t>
      </w:r>
      <w:r w:rsidR="006526F6">
        <w:rPr>
          <w:rFonts w:ascii="Times New Roman" w:hAnsi="Times New Roman" w:cs="Times New Roman"/>
          <w:sz w:val="24"/>
          <w:szCs w:val="24"/>
        </w:rPr>
        <w:t xml:space="preserve"> </w:t>
      </w:r>
      <w:r w:rsidR="00577BC5" w:rsidRPr="00577BC5">
        <w:rPr>
          <w:rFonts w:ascii="Times New Roman" w:hAnsi="Times New Roman" w:cs="Times New Roman"/>
          <w:sz w:val="24"/>
          <w:szCs w:val="24"/>
        </w:rPr>
        <w:t>Tyto příležitosti vycházejí z rámcových cílů, které jsou společné pro všechny děti.</w:t>
      </w:r>
    </w:p>
    <w:p w:rsidR="005C04DA" w:rsidRPr="00577BC5" w:rsidRDefault="00577BC5" w:rsidP="00577BC5">
      <w:pPr>
        <w:ind w:left="-5" w:right="137"/>
        <w:jc w:val="both"/>
        <w:rPr>
          <w:rFonts w:ascii="Times New Roman" w:hAnsi="Times New Roman" w:cs="Times New Roman"/>
          <w:sz w:val="24"/>
          <w:szCs w:val="24"/>
        </w:rPr>
      </w:pPr>
      <w:r w:rsidRPr="00577BC5">
        <w:rPr>
          <w:rFonts w:ascii="Times New Roman" w:hAnsi="Times New Roman" w:cs="Times New Roman"/>
          <w:sz w:val="24"/>
          <w:szCs w:val="24"/>
        </w:rPr>
        <w:t>Pro</w:t>
      </w:r>
      <w:r w:rsidR="005C04DA" w:rsidRPr="00577BC5">
        <w:rPr>
          <w:rFonts w:ascii="Times New Roman" w:hAnsi="Times New Roman" w:cs="Times New Roman"/>
          <w:sz w:val="24"/>
          <w:szCs w:val="24"/>
        </w:rPr>
        <w:t xml:space="preserve"> dítě</w:t>
      </w:r>
      <w:r w:rsidRPr="00577BC5">
        <w:rPr>
          <w:rFonts w:ascii="Times New Roman" w:hAnsi="Times New Roman" w:cs="Times New Roman"/>
          <w:sz w:val="24"/>
          <w:szCs w:val="24"/>
        </w:rPr>
        <w:t>, které je</w:t>
      </w:r>
      <w:r w:rsidR="005C04DA" w:rsidRPr="00577BC5">
        <w:rPr>
          <w:rFonts w:ascii="Times New Roman" w:hAnsi="Times New Roman" w:cs="Times New Roman"/>
          <w:sz w:val="24"/>
          <w:szCs w:val="24"/>
        </w:rPr>
        <w:t xml:space="preserve"> v některé oblasti mimořádně nadané, </w:t>
      </w:r>
      <w:r w:rsidRPr="00577BC5">
        <w:rPr>
          <w:rFonts w:ascii="Times New Roman" w:hAnsi="Times New Roman" w:cs="Times New Roman"/>
          <w:sz w:val="24"/>
          <w:szCs w:val="24"/>
        </w:rPr>
        <w:t>naplánuje učitelka ve spolupráci</w:t>
      </w:r>
      <w:r w:rsidR="005C04DA" w:rsidRPr="00577BC5">
        <w:rPr>
          <w:rFonts w:ascii="Times New Roman" w:hAnsi="Times New Roman" w:cs="Times New Roman"/>
          <w:sz w:val="24"/>
          <w:szCs w:val="24"/>
        </w:rPr>
        <w:t xml:space="preserve"> s rodiči a pedagogicko-psychologickou poradnou vytvoření programu (</w:t>
      </w:r>
      <w:r w:rsidRPr="00577BC5">
        <w:rPr>
          <w:rFonts w:ascii="Times New Roman" w:hAnsi="Times New Roman" w:cs="Times New Roman"/>
          <w:sz w:val="24"/>
          <w:szCs w:val="24"/>
        </w:rPr>
        <w:t xml:space="preserve">PLPP, </w:t>
      </w:r>
      <w:r w:rsidR="005C04DA" w:rsidRPr="00577BC5">
        <w:rPr>
          <w:rFonts w:ascii="Times New Roman" w:hAnsi="Times New Roman" w:cs="Times New Roman"/>
          <w:sz w:val="24"/>
          <w:szCs w:val="24"/>
        </w:rPr>
        <w:t>popř. i IVP), který dá dítěti šanci se v dané obl</w:t>
      </w:r>
      <w:r>
        <w:rPr>
          <w:rFonts w:ascii="Times New Roman" w:hAnsi="Times New Roman" w:cs="Times New Roman"/>
          <w:sz w:val="24"/>
          <w:szCs w:val="24"/>
        </w:rPr>
        <w:t>asti plně rozvíjet. Připravené prostředí bude odrážet potřeby a zájmy nadaných dětí, učitel respektuje pracovní tempo</w:t>
      </w:r>
      <w:r w:rsidR="006526F6">
        <w:rPr>
          <w:rFonts w:ascii="Times New Roman" w:hAnsi="Times New Roman" w:cs="Times New Roman"/>
          <w:sz w:val="24"/>
          <w:szCs w:val="24"/>
        </w:rPr>
        <w:t xml:space="preserve"> </w:t>
      </w:r>
      <w:r>
        <w:rPr>
          <w:rFonts w:ascii="Times New Roman" w:hAnsi="Times New Roman" w:cs="Times New Roman"/>
          <w:sz w:val="24"/>
          <w:szCs w:val="24"/>
        </w:rPr>
        <w:t xml:space="preserve">práce dítěte, podporuje </w:t>
      </w:r>
      <w:r w:rsidR="001B4953">
        <w:rPr>
          <w:rFonts w:ascii="Times New Roman" w:hAnsi="Times New Roman" w:cs="Times New Roman"/>
          <w:sz w:val="24"/>
          <w:szCs w:val="24"/>
        </w:rPr>
        <w:t xml:space="preserve">jeho </w:t>
      </w:r>
      <w:r>
        <w:rPr>
          <w:rFonts w:ascii="Times New Roman" w:hAnsi="Times New Roman" w:cs="Times New Roman"/>
          <w:sz w:val="24"/>
          <w:szCs w:val="24"/>
        </w:rPr>
        <w:t>zkoumání</w:t>
      </w:r>
      <w:r w:rsidR="001B4953">
        <w:rPr>
          <w:rFonts w:ascii="Times New Roman" w:hAnsi="Times New Roman" w:cs="Times New Roman"/>
          <w:sz w:val="24"/>
          <w:szCs w:val="24"/>
        </w:rPr>
        <w:t xml:space="preserve"> i</w:t>
      </w:r>
      <w:r>
        <w:rPr>
          <w:rFonts w:ascii="Times New Roman" w:hAnsi="Times New Roman" w:cs="Times New Roman"/>
          <w:sz w:val="24"/>
          <w:szCs w:val="24"/>
        </w:rPr>
        <w:t xml:space="preserve"> vlastní postupy řešení problémů</w:t>
      </w:r>
      <w:r w:rsidR="001B4953">
        <w:rPr>
          <w:rFonts w:ascii="Times New Roman" w:hAnsi="Times New Roman" w:cs="Times New Roman"/>
          <w:sz w:val="24"/>
          <w:szCs w:val="24"/>
        </w:rPr>
        <w:t>.</w:t>
      </w:r>
    </w:p>
    <w:p w:rsidR="00003433" w:rsidRPr="00BE2D5A" w:rsidRDefault="00003433" w:rsidP="005B7C73">
      <w:pPr>
        <w:autoSpaceDE w:val="0"/>
        <w:autoSpaceDN w:val="0"/>
        <w:adjustRightInd w:val="0"/>
        <w:spacing w:after="0" w:line="240" w:lineRule="auto"/>
        <w:jc w:val="both"/>
        <w:rPr>
          <w:rFonts w:ascii="Times New Roman" w:hAnsi="Times New Roman" w:cs="Times New Roman"/>
          <w:b/>
          <w:bCs/>
          <w:color w:val="4F82BE"/>
          <w:sz w:val="24"/>
          <w:szCs w:val="24"/>
        </w:rPr>
      </w:pPr>
    </w:p>
    <w:p w:rsidR="002F584B" w:rsidRDefault="002F584B" w:rsidP="005B7C73">
      <w:pPr>
        <w:autoSpaceDE w:val="0"/>
        <w:autoSpaceDN w:val="0"/>
        <w:adjustRightInd w:val="0"/>
        <w:spacing w:after="0" w:line="240" w:lineRule="auto"/>
        <w:jc w:val="both"/>
        <w:rPr>
          <w:rFonts w:ascii="Times New Roman" w:hAnsi="Times New Roman" w:cs="Times New Roman"/>
          <w:b/>
          <w:bCs/>
          <w:color w:val="4F82BE"/>
          <w:sz w:val="24"/>
          <w:szCs w:val="24"/>
        </w:rPr>
      </w:pPr>
    </w:p>
    <w:p w:rsidR="005B7C73" w:rsidRPr="00BE2D5A" w:rsidRDefault="00F85C58" w:rsidP="005B7C73">
      <w:pPr>
        <w:autoSpaceDE w:val="0"/>
        <w:autoSpaceDN w:val="0"/>
        <w:adjustRightInd w:val="0"/>
        <w:spacing w:after="0" w:line="240" w:lineRule="auto"/>
        <w:jc w:val="both"/>
        <w:rPr>
          <w:rFonts w:ascii="Times New Roman" w:hAnsi="Times New Roman" w:cs="Times New Roman"/>
          <w:b/>
          <w:bCs/>
          <w:color w:val="4F82BE"/>
          <w:sz w:val="24"/>
          <w:szCs w:val="24"/>
        </w:rPr>
      </w:pPr>
      <w:r w:rsidRPr="00BE2D5A">
        <w:rPr>
          <w:rFonts w:ascii="Times New Roman" w:hAnsi="Times New Roman" w:cs="Times New Roman"/>
          <w:b/>
          <w:bCs/>
          <w:color w:val="4F82BE"/>
          <w:sz w:val="24"/>
          <w:szCs w:val="24"/>
        </w:rPr>
        <w:t>3</w:t>
      </w:r>
      <w:r w:rsidR="00397C46">
        <w:rPr>
          <w:rFonts w:ascii="Times New Roman" w:hAnsi="Times New Roman" w:cs="Times New Roman"/>
          <w:b/>
          <w:bCs/>
          <w:color w:val="4F82BE"/>
          <w:sz w:val="24"/>
          <w:szCs w:val="24"/>
        </w:rPr>
        <w:t>.11</w:t>
      </w:r>
      <w:r w:rsidR="00284318">
        <w:rPr>
          <w:rFonts w:ascii="Times New Roman" w:hAnsi="Times New Roman" w:cs="Times New Roman"/>
          <w:b/>
          <w:bCs/>
          <w:color w:val="4F82BE"/>
          <w:sz w:val="24"/>
          <w:szCs w:val="24"/>
        </w:rPr>
        <w:t xml:space="preserve"> V</w:t>
      </w:r>
      <w:r w:rsidR="005B7C73" w:rsidRPr="00BE2D5A">
        <w:rPr>
          <w:rFonts w:ascii="Times New Roman" w:hAnsi="Times New Roman" w:cs="Times New Roman"/>
          <w:b/>
          <w:bCs/>
          <w:color w:val="4F82BE"/>
          <w:sz w:val="24"/>
          <w:szCs w:val="24"/>
        </w:rPr>
        <w:t>zdělávání dětí od dvou do tří let</w:t>
      </w:r>
    </w:p>
    <w:p w:rsidR="005B7C73" w:rsidRPr="00BE2D5A" w:rsidRDefault="005B7C73" w:rsidP="005B7C73">
      <w:pPr>
        <w:autoSpaceDE w:val="0"/>
        <w:autoSpaceDN w:val="0"/>
        <w:adjustRightInd w:val="0"/>
        <w:spacing w:after="0" w:line="240" w:lineRule="auto"/>
        <w:jc w:val="both"/>
        <w:rPr>
          <w:rFonts w:ascii="Times New Roman" w:hAnsi="Times New Roman" w:cs="Times New Roman"/>
          <w:b/>
          <w:bCs/>
          <w:color w:val="4F82BE"/>
          <w:sz w:val="24"/>
          <w:szCs w:val="24"/>
        </w:rPr>
      </w:pPr>
    </w:p>
    <w:p w:rsidR="005B7C73" w:rsidRDefault="005B7C73" w:rsidP="005B7C73">
      <w:pPr>
        <w:autoSpaceDE w:val="0"/>
        <w:autoSpaceDN w:val="0"/>
        <w:adjustRightInd w:val="0"/>
        <w:spacing w:after="0" w:line="240" w:lineRule="auto"/>
        <w:jc w:val="both"/>
        <w:rPr>
          <w:rFonts w:ascii="Times New Roman" w:hAnsi="Times New Roman" w:cs="Times New Roman"/>
          <w:sz w:val="24"/>
          <w:szCs w:val="24"/>
        </w:rPr>
      </w:pPr>
      <w:r w:rsidRPr="001B4953">
        <w:rPr>
          <w:rFonts w:ascii="Times New Roman" w:hAnsi="Times New Roman" w:cs="Times New Roman"/>
          <w:sz w:val="24"/>
          <w:szCs w:val="24"/>
        </w:rPr>
        <w:t>Péče o děti od dvou do tří let je zajištěna ve spolupráci s </w:t>
      </w:r>
      <w:proofErr w:type="spellStart"/>
      <w:r w:rsidRPr="001B4953">
        <w:rPr>
          <w:rFonts w:ascii="Times New Roman" w:hAnsi="Times New Roman" w:cs="Times New Roman"/>
          <w:sz w:val="24"/>
          <w:szCs w:val="24"/>
        </w:rPr>
        <w:t>Montessori</w:t>
      </w:r>
      <w:proofErr w:type="spellEnd"/>
      <w:r w:rsidRPr="001B4953">
        <w:rPr>
          <w:rFonts w:ascii="Times New Roman" w:hAnsi="Times New Roman" w:cs="Times New Roman"/>
          <w:sz w:val="24"/>
          <w:szCs w:val="24"/>
        </w:rPr>
        <w:t xml:space="preserve"> Opava, spolek, který provozuje Dětskou skupinu </w:t>
      </w:r>
      <w:proofErr w:type="spellStart"/>
      <w:r w:rsidRPr="001B4953">
        <w:rPr>
          <w:rFonts w:ascii="Times New Roman" w:hAnsi="Times New Roman" w:cs="Times New Roman"/>
          <w:sz w:val="24"/>
          <w:szCs w:val="24"/>
        </w:rPr>
        <w:t>Montessori</w:t>
      </w:r>
      <w:proofErr w:type="spellEnd"/>
      <w:r w:rsidRPr="001B4953">
        <w:rPr>
          <w:rFonts w:ascii="Times New Roman" w:hAnsi="Times New Roman" w:cs="Times New Roman"/>
          <w:sz w:val="24"/>
          <w:szCs w:val="24"/>
        </w:rPr>
        <w:t xml:space="preserve"> pro děti ve věku 1-3 let. V této dětské skupině jsou zajištěny optimální podmínky věcné, psychosociální a personální pro optimální rozvoj dětí do </w:t>
      </w:r>
      <w:r w:rsidRPr="001B4953">
        <w:rPr>
          <w:rFonts w:ascii="Times New Roman" w:hAnsi="Times New Roman" w:cs="Times New Roman"/>
          <w:sz w:val="24"/>
          <w:szCs w:val="24"/>
        </w:rPr>
        <w:lastRenderedPageBreak/>
        <w:t>tří let. V případě připravenosti na vzdělávání v připraveném prostředí</w:t>
      </w:r>
      <w:r w:rsidR="001B4953" w:rsidRPr="001B4953">
        <w:rPr>
          <w:rFonts w:ascii="Times New Roman" w:hAnsi="Times New Roman" w:cs="Times New Roman"/>
          <w:sz w:val="24"/>
          <w:szCs w:val="24"/>
        </w:rPr>
        <w:t xml:space="preserve"> předškolní třídy mohou být</w:t>
      </w:r>
      <w:r w:rsidRPr="001B4953">
        <w:rPr>
          <w:rFonts w:ascii="Times New Roman" w:hAnsi="Times New Roman" w:cs="Times New Roman"/>
          <w:sz w:val="24"/>
          <w:szCs w:val="24"/>
        </w:rPr>
        <w:t xml:space="preserve"> děti </w:t>
      </w:r>
      <w:r w:rsidR="001B4953" w:rsidRPr="001B4953">
        <w:rPr>
          <w:rFonts w:ascii="Times New Roman" w:hAnsi="Times New Roman" w:cs="Times New Roman"/>
          <w:sz w:val="24"/>
          <w:szCs w:val="24"/>
        </w:rPr>
        <w:t xml:space="preserve">starší dvou a půl let </w:t>
      </w:r>
      <w:r w:rsidRPr="001B4953">
        <w:rPr>
          <w:rFonts w:ascii="Times New Roman" w:hAnsi="Times New Roman" w:cs="Times New Roman"/>
          <w:sz w:val="24"/>
          <w:szCs w:val="24"/>
        </w:rPr>
        <w:t xml:space="preserve">přijaty ke vzdělávání v Mateřské škole </w:t>
      </w:r>
      <w:proofErr w:type="spellStart"/>
      <w:r w:rsidRPr="001B4953">
        <w:rPr>
          <w:rFonts w:ascii="Times New Roman" w:hAnsi="Times New Roman" w:cs="Times New Roman"/>
          <w:sz w:val="24"/>
          <w:szCs w:val="24"/>
        </w:rPr>
        <w:t>Montessori</w:t>
      </w:r>
      <w:proofErr w:type="spellEnd"/>
      <w:r w:rsidR="006526F6">
        <w:rPr>
          <w:rFonts w:ascii="Times New Roman" w:hAnsi="Times New Roman" w:cs="Times New Roman"/>
          <w:sz w:val="24"/>
          <w:szCs w:val="24"/>
        </w:rPr>
        <w:t xml:space="preserve"> </w:t>
      </w:r>
      <w:proofErr w:type="gramStart"/>
      <w:r w:rsidRPr="001B4953">
        <w:rPr>
          <w:rFonts w:ascii="Times New Roman" w:hAnsi="Times New Roman" w:cs="Times New Roman"/>
          <w:sz w:val="24"/>
          <w:szCs w:val="24"/>
        </w:rPr>
        <w:t xml:space="preserve">Opava, z. </w:t>
      </w:r>
      <w:proofErr w:type="spellStart"/>
      <w:r w:rsidRPr="001B4953">
        <w:rPr>
          <w:rFonts w:ascii="Times New Roman" w:hAnsi="Times New Roman" w:cs="Times New Roman"/>
          <w:sz w:val="24"/>
          <w:szCs w:val="24"/>
        </w:rPr>
        <w:t>ú.</w:t>
      </w:r>
      <w:proofErr w:type="spellEnd"/>
      <w:proofErr w:type="gramEnd"/>
    </w:p>
    <w:p w:rsidR="001B4953" w:rsidRDefault="001B4953" w:rsidP="005B7C73">
      <w:pPr>
        <w:autoSpaceDE w:val="0"/>
        <w:autoSpaceDN w:val="0"/>
        <w:adjustRightInd w:val="0"/>
        <w:spacing w:after="0" w:line="240" w:lineRule="auto"/>
        <w:jc w:val="both"/>
        <w:rPr>
          <w:rFonts w:ascii="Times New Roman" w:hAnsi="Times New Roman" w:cs="Times New Roman"/>
          <w:sz w:val="24"/>
          <w:szCs w:val="24"/>
        </w:rPr>
      </w:pPr>
    </w:p>
    <w:p w:rsidR="001B4953" w:rsidRDefault="001B4953" w:rsidP="005B7C7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Dětem mladším tří let poskytuje učitel</w:t>
      </w:r>
      <w:r w:rsidR="00284318">
        <w:rPr>
          <w:rFonts w:ascii="Times New Roman" w:hAnsi="Times New Roman" w:cs="Times New Roman"/>
          <w:sz w:val="24"/>
          <w:szCs w:val="24"/>
        </w:rPr>
        <w:t>/</w:t>
      </w:r>
      <w:proofErr w:type="spellStart"/>
      <w:r w:rsidR="00284318">
        <w:rPr>
          <w:rFonts w:ascii="Times New Roman" w:hAnsi="Times New Roman" w:cs="Times New Roman"/>
          <w:sz w:val="24"/>
          <w:szCs w:val="24"/>
        </w:rPr>
        <w:t>ka</w:t>
      </w:r>
      <w:proofErr w:type="spellEnd"/>
      <w:r>
        <w:rPr>
          <w:rFonts w:ascii="Times New Roman" w:hAnsi="Times New Roman" w:cs="Times New Roman"/>
          <w:sz w:val="24"/>
          <w:szCs w:val="24"/>
        </w:rPr>
        <w:t xml:space="preserve"> individuální podporu při přechodu z dětské skupiny či domova do mateřské školy. Navazuje úzký kontakt s pečujícími osobami DS a rodiči dítěte. Podporuje rozvoj samostatnosti dítěte v sebeobsluze a využívá pomůcek praktického života a později smyslové výchovy pro optimální rozvoj dítěte. Další oblastí, kter</w:t>
      </w:r>
      <w:r w:rsidR="0019474A">
        <w:rPr>
          <w:rFonts w:ascii="Times New Roman" w:hAnsi="Times New Roman" w:cs="Times New Roman"/>
          <w:sz w:val="24"/>
          <w:szCs w:val="24"/>
        </w:rPr>
        <w:t xml:space="preserve">é je věnována velká pozornost, je oblast jazyková. </w:t>
      </w:r>
      <w:r w:rsidR="00284318">
        <w:rPr>
          <w:rFonts w:ascii="Times New Roman" w:hAnsi="Times New Roman" w:cs="Times New Roman"/>
          <w:sz w:val="24"/>
          <w:szCs w:val="24"/>
        </w:rPr>
        <w:t>Rozvoj vůle a rozhodování charakteristický pro toto období učitel/</w:t>
      </w:r>
      <w:proofErr w:type="spellStart"/>
      <w:r w:rsidR="00284318">
        <w:rPr>
          <w:rFonts w:ascii="Times New Roman" w:hAnsi="Times New Roman" w:cs="Times New Roman"/>
          <w:sz w:val="24"/>
          <w:szCs w:val="24"/>
        </w:rPr>
        <w:t>ka</w:t>
      </w:r>
      <w:proofErr w:type="spellEnd"/>
      <w:r w:rsidR="00284318">
        <w:rPr>
          <w:rFonts w:ascii="Times New Roman" w:hAnsi="Times New Roman" w:cs="Times New Roman"/>
          <w:sz w:val="24"/>
          <w:szCs w:val="24"/>
        </w:rPr>
        <w:t xml:space="preserve"> podporuje nabízením volby ze dvou možností. </w:t>
      </w:r>
      <w:r w:rsidR="0019474A">
        <w:rPr>
          <w:rFonts w:ascii="Times New Roman" w:hAnsi="Times New Roman" w:cs="Times New Roman"/>
          <w:sz w:val="24"/>
          <w:szCs w:val="24"/>
        </w:rPr>
        <w:t>Učitel</w:t>
      </w:r>
      <w:r w:rsidR="00284318">
        <w:rPr>
          <w:rFonts w:ascii="Times New Roman" w:hAnsi="Times New Roman" w:cs="Times New Roman"/>
          <w:sz w:val="24"/>
          <w:szCs w:val="24"/>
        </w:rPr>
        <w:t>/</w:t>
      </w:r>
      <w:proofErr w:type="spellStart"/>
      <w:r w:rsidR="00284318">
        <w:rPr>
          <w:rFonts w:ascii="Times New Roman" w:hAnsi="Times New Roman" w:cs="Times New Roman"/>
          <w:sz w:val="24"/>
          <w:szCs w:val="24"/>
        </w:rPr>
        <w:t>ka</w:t>
      </w:r>
      <w:proofErr w:type="spellEnd"/>
      <w:r w:rsidR="006526F6">
        <w:rPr>
          <w:rFonts w:ascii="Times New Roman" w:hAnsi="Times New Roman" w:cs="Times New Roman"/>
          <w:sz w:val="24"/>
          <w:szCs w:val="24"/>
        </w:rPr>
        <w:t xml:space="preserve"> d</w:t>
      </w:r>
      <w:r w:rsidR="00284318">
        <w:rPr>
          <w:rFonts w:ascii="Times New Roman" w:hAnsi="Times New Roman" w:cs="Times New Roman"/>
          <w:sz w:val="24"/>
          <w:szCs w:val="24"/>
        </w:rPr>
        <w:t xml:space="preserve">ále </w:t>
      </w:r>
      <w:r w:rsidR="0019474A">
        <w:rPr>
          <w:rFonts w:ascii="Times New Roman" w:hAnsi="Times New Roman" w:cs="Times New Roman"/>
          <w:sz w:val="24"/>
          <w:szCs w:val="24"/>
        </w:rPr>
        <w:t>podporuje dítě v naplňování jeho případných odlišných potřeb např. spánku, dodržování řádu a rituálů, které pomáhají navodit pocit bezpečí a jistoty.</w:t>
      </w:r>
      <w:r w:rsidR="00771C23">
        <w:rPr>
          <w:rFonts w:ascii="Times New Roman" w:hAnsi="Times New Roman" w:cs="Times New Roman"/>
          <w:sz w:val="24"/>
          <w:szCs w:val="24"/>
        </w:rPr>
        <w:t xml:space="preserve"> Pomocí lekcí ladnosti a zdvořilosti seznamuje dítě s fungováním, pravidly a procesy ve třídě.</w:t>
      </w:r>
    </w:p>
    <w:p w:rsidR="00771C23" w:rsidRDefault="00771C23" w:rsidP="005B7C73">
      <w:pPr>
        <w:autoSpaceDE w:val="0"/>
        <w:autoSpaceDN w:val="0"/>
        <w:adjustRightInd w:val="0"/>
        <w:spacing w:after="0" w:line="240" w:lineRule="auto"/>
        <w:jc w:val="both"/>
        <w:rPr>
          <w:rFonts w:ascii="Times New Roman" w:hAnsi="Times New Roman" w:cs="Times New Roman"/>
          <w:sz w:val="24"/>
          <w:szCs w:val="24"/>
        </w:rPr>
      </w:pPr>
    </w:p>
    <w:p w:rsidR="00AC4E4E" w:rsidRPr="00AC4E4E" w:rsidRDefault="00AC4E4E" w:rsidP="00AC4E4E">
      <w:pPr>
        <w:autoSpaceDE w:val="0"/>
        <w:autoSpaceDN w:val="0"/>
        <w:adjustRightInd w:val="0"/>
        <w:spacing w:after="0" w:line="240" w:lineRule="auto"/>
        <w:jc w:val="both"/>
        <w:rPr>
          <w:rFonts w:ascii="Times New Roman" w:hAnsi="Times New Roman" w:cs="Times New Roman"/>
          <w:b/>
          <w:bCs/>
          <w:color w:val="4F82BE"/>
          <w:sz w:val="24"/>
          <w:szCs w:val="24"/>
        </w:rPr>
      </w:pPr>
      <w:r w:rsidRPr="00AC4E4E">
        <w:rPr>
          <w:rFonts w:ascii="Times New Roman" w:hAnsi="Times New Roman" w:cs="Times New Roman"/>
          <w:b/>
          <w:bCs/>
          <w:color w:val="4F82BE"/>
          <w:sz w:val="24"/>
          <w:szCs w:val="24"/>
        </w:rPr>
        <w:t>3.12 Zvláštní pravidla při omezení osobní přítomnosti dětí v mateřské škole</w:t>
      </w:r>
    </w:p>
    <w:p w:rsidR="00AC4E4E" w:rsidRPr="003D685D" w:rsidRDefault="00AC4E4E" w:rsidP="00AC4E4E">
      <w:pPr>
        <w:adjustRightInd w:val="0"/>
        <w:jc w:val="both"/>
        <w:rPr>
          <w:rFonts w:ascii="Times New Roman" w:hAnsi="Times New Roman" w:cs="Times New Roman"/>
          <w:sz w:val="24"/>
          <w:szCs w:val="24"/>
        </w:rPr>
      </w:pPr>
    </w:p>
    <w:p w:rsidR="00AC4E4E" w:rsidRPr="003D685D" w:rsidRDefault="00AC4E4E" w:rsidP="00AC4E4E">
      <w:pPr>
        <w:adjustRightInd w:val="0"/>
        <w:jc w:val="both"/>
        <w:rPr>
          <w:rFonts w:ascii="Times New Roman" w:hAnsi="Times New Roman" w:cs="Times New Roman"/>
          <w:sz w:val="24"/>
          <w:szCs w:val="24"/>
        </w:rPr>
      </w:pPr>
      <w:r w:rsidRPr="003D685D">
        <w:rPr>
          <w:rFonts w:ascii="Times New Roman" w:hAnsi="Times New Roman" w:cs="Times New Roman"/>
          <w:sz w:val="24"/>
          <w:szCs w:val="24"/>
        </w:rPr>
        <w:t>Pokud z důvodu krizového opatření vyhlášeného podle krizového zákona, nebo z důvodu nařízení mimořádného opatření podle zvláštního zákona, anebo z důvodu nařízení karantény podle zákona o ochraně veřejného zdraví není v MŠ možná osobní přítomnost většiny dětí, pro které je předškolní vzdělávání povinné, poskytuje škola dotčeným dětem vzdělávání distančním způsobem. Děti jsou povinny se distančním způsobem vzdělávat.</w:t>
      </w:r>
    </w:p>
    <w:p w:rsidR="00AC4E4E" w:rsidRPr="003D685D" w:rsidRDefault="00AC4E4E" w:rsidP="00AC4E4E">
      <w:pPr>
        <w:adjustRightInd w:val="0"/>
        <w:ind w:hanging="116"/>
        <w:jc w:val="both"/>
        <w:rPr>
          <w:rFonts w:ascii="Times New Roman" w:hAnsi="Times New Roman" w:cs="Times New Roman"/>
          <w:sz w:val="24"/>
          <w:szCs w:val="24"/>
        </w:rPr>
      </w:pPr>
      <w:r w:rsidRPr="003D685D">
        <w:rPr>
          <w:rFonts w:ascii="Times New Roman" w:hAnsi="Times New Roman" w:cs="Times New Roman"/>
          <w:sz w:val="24"/>
          <w:szCs w:val="24"/>
        </w:rPr>
        <w:t xml:space="preserve">  Vzdělávání distančním způsobem škola uskutečňuje podle příslušného rámcového vzdělávacího programu a školního vzdělávacího programu v míře odpovídající okolnostem.</w:t>
      </w:r>
    </w:p>
    <w:p w:rsidR="00AC4E4E" w:rsidRPr="003D685D" w:rsidRDefault="00AC4E4E" w:rsidP="00AC4E4E">
      <w:pPr>
        <w:adjustRightInd w:val="0"/>
        <w:ind w:hanging="116"/>
        <w:jc w:val="both"/>
        <w:rPr>
          <w:rFonts w:ascii="Times New Roman" w:hAnsi="Times New Roman" w:cs="Times New Roman"/>
          <w:sz w:val="24"/>
          <w:szCs w:val="24"/>
        </w:rPr>
      </w:pPr>
      <w:r w:rsidRPr="003D685D">
        <w:rPr>
          <w:rFonts w:ascii="Times New Roman" w:hAnsi="Times New Roman" w:cs="Times New Roman"/>
          <w:sz w:val="24"/>
          <w:szCs w:val="24"/>
        </w:rPr>
        <w:t xml:space="preserve">  Způsob poskytování vzdělávání distančním způsobem přizpůsobujeme podmínkám dítěte. </w:t>
      </w:r>
    </w:p>
    <w:p w:rsidR="00AC4E4E" w:rsidRPr="001B4953" w:rsidRDefault="00AC4E4E" w:rsidP="005B7C73">
      <w:pPr>
        <w:autoSpaceDE w:val="0"/>
        <w:autoSpaceDN w:val="0"/>
        <w:adjustRightInd w:val="0"/>
        <w:spacing w:after="0" w:line="240" w:lineRule="auto"/>
        <w:jc w:val="both"/>
        <w:rPr>
          <w:rFonts w:ascii="Times New Roman" w:hAnsi="Times New Roman" w:cs="Times New Roman"/>
          <w:sz w:val="24"/>
          <w:szCs w:val="24"/>
        </w:rPr>
      </w:pPr>
    </w:p>
    <w:p w:rsidR="00F85C58" w:rsidRPr="001B4953" w:rsidRDefault="00F85C58" w:rsidP="005B7C73">
      <w:pPr>
        <w:autoSpaceDE w:val="0"/>
        <w:autoSpaceDN w:val="0"/>
        <w:adjustRightInd w:val="0"/>
        <w:spacing w:after="0" w:line="240" w:lineRule="auto"/>
        <w:jc w:val="both"/>
        <w:rPr>
          <w:rFonts w:ascii="Times New Roman" w:hAnsi="Times New Roman" w:cs="Times New Roman"/>
          <w:sz w:val="24"/>
          <w:szCs w:val="24"/>
        </w:rPr>
      </w:pPr>
    </w:p>
    <w:p w:rsidR="00F85C58" w:rsidRPr="00BE2D5A" w:rsidRDefault="00F85C58" w:rsidP="005B7C73">
      <w:pPr>
        <w:autoSpaceDE w:val="0"/>
        <w:autoSpaceDN w:val="0"/>
        <w:adjustRightInd w:val="0"/>
        <w:spacing w:after="0" w:line="240" w:lineRule="auto"/>
        <w:jc w:val="both"/>
        <w:rPr>
          <w:rFonts w:ascii="Times New Roman" w:hAnsi="Times New Roman" w:cs="Times New Roman"/>
          <w:color w:val="000000"/>
          <w:sz w:val="24"/>
          <w:szCs w:val="24"/>
        </w:rPr>
      </w:pPr>
    </w:p>
    <w:p w:rsidR="00573E31" w:rsidRDefault="00573E31">
      <w:pPr>
        <w:rPr>
          <w:rFonts w:ascii="Times New Roman" w:hAnsi="Times New Roman" w:cs="Times New Roman"/>
          <w:b/>
          <w:bCs/>
          <w:color w:val="4F82BE"/>
          <w:sz w:val="24"/>
          <w:szCs w:val="24"/>
        </w:rPr>
      </w:pPr>
      <w:r>
        <w:rPr>
          <w:rFonts w:ascii="Times New Roman" w:hAnsi="Times New Roman" w:cs="Times New Roman"/>
          <w:b/>
          <w:bCs/>
          <w:color w:val="4F82BE"/>
          <w:sz w:val="24"/>
          <w:szCs w:val="24"/>
        </w:rPr>
        <w:br w:type="page"/>
      </w:r>
    </w:p>
    <w:p w:rsidR="00F85C58" w:rsidRPr="00AF36DA" w:rsidRDefault="00F85C58" w:rsidP="005B7C73">
      <w:pPr>
        <w:autoSpaceDE w:val="0"/>
        <w:autoSpaceDN w:val="0"/>
        <w:adjustRightInd w:val="0"/>
        <w:spacing w:after="0" w:line="240" w:lineRule="auto"/>
        <w:jc w:val="both"/>
        <w:rPr>
          <w:rFonts w:ascii="Times New Roman" w:hAnsi="Times New Roman" w:cs="Times New Roman"/>
          <w:b/>
          <w:bCs/>
          <w:color w:val="44546A" w:themeColor="text2"/>
          <w:sz w:val="24"/>
          <w:szCs w:val="24"/>
        </w:rPr>
      </w:pPr>
      <w:r w:rsidRPr="00AF36DA">
        <w:rPr>
          <w:rFonts w:ascii="Times New Roman" w:hAnsi="Times New Roman" w:cs="Times New Roman"/>
          <w:b/>
          <w:bCs/>
          <w:color w:val="44546A" w:themeColor="text2"/>
          <w:sz w:val="24"/>
          <w:szCs w:val="24"/>
        </w:rPr>
        <w:lastRenderedPageBreak/>
        <w:t>4. Organizace vzdělávání</w:t>
      </w:r>
    </w:p>
    <w:p w:rsidR="00F85C58" w:rsidRPr="00BE2D5A" w:rsidRDefault="00F85C58" w:rsidP="005B7C73">
      <w:pPr>
        <w:autoSpaceDE w:val="0"/>
        <w:autoSpaceDN w:val="0"/>
        <w:adjustRightInd w:val="0"/>
        <w:spacing w:after="0" w:line="240" w:lineRule="auto"/>
        <w:jc w:val="both"/>
        <w:rPr>
          <w:rFonts w:ascii="Times New Roman" w:hAnsi="Times New Roman" w:cs="Times New Roman"/>
          <w:b/>
          <w:bCs/>
          <w:color w:val="4F82BE"/>
          <w:sz w:val="24"/>
          <w:szCs w:val="24"/>
        </w:rPr>
      </w:pPr>
    </w:p>
    <w:p w:rsidR="00F85C58" w:rsidRPr="007C378C" w:rsidRDefault="00F85C58" w:rsidP="00F85C58">
      <w:pPr>
        <w:autoSpaceDE w:val="0"/>
        <w:autoSpaceDN w:val="0"/>
        <w:adjustRightInd w:val="0"/>
        <w:spacing w:after="0" w:line="240" w:lineRule="auto"/>
        <w:jc w:val="both"/>
        <w:rPr>
          <w:rFonts w:ascii="Times New Roman" w:hAnsi="Times New Roman" w:cs="Times New Roman"/>
          <w:sz w:val="24"/>
          <w:szCs w:val="24"/>
        </w:rPr>
      </w:pPr>
      <w:r w:rsidRPr="007C378C">
        <w:rPr>
          <w:rFonts w:ascii="Times New Roman" w:hAnsi="Times New Roman" w:cs="Times New Roman"/>
          <w:sz w:val="24"/>
          <w:szCs w:val="24"/>
        </w:rPr>
        <w:t>Vzdělávání dětí prob</w:t>
      </w:r>
      <w:r w:rsidR="0049537A">
        <w:rPr>
          <w:rFonts w:ascii="Times New Roman" w:hAnsi="Times New Roman" w:cs="Times New Roman"/>
          <w:sz w:val="24"/>
          <w:szCs w:val="24"/>
        </w:rPr>
        <w:t>íhá ve dvou třídách s kapacitou 35</w:t>
      </w:r>
      <w:r w:rsidRPr="007C378C">
        <w:rPr>
          <w:rFonts w:ascii="Times New Roman" w:hAnsi="Times New Roman" w:cs="Times New Roman"/>
          <w:sz w:val="24"/>
          <w:szCs w:val="24"/>
        </w:rPr>
        <w:t xml:space="preserve"> dětí dl</w:t>
      </w:r>
      <w:r w:rsidR="007C378C" w:rsidRPr="007C378C">
        <w:rPr>
          <w:rFonts w:ascii="Times New Roman" w:hAnsi="Times New Roman" w:cs="Times New Roman"/>
          <w:sz w:val="24"/>
          <w:szCs w:val="24"/>
        </w:rPr>
        <w:t xml:space="preserve">e principů </w:t>
      </w:r>
      <w:proofErr w:type="spellStart"/>
      <w:r w:rsidR="007C378C" w:rsidRPr="007C378C">
        <w:rPr>
          <w:rFonts w:ascii="Times New Roman" w:hAnsi="Times New Roman" w:cs="Times New Roman"/>
          <w:sz w:val="24"/>
          <w:szCs w:val="24"/>
        </w:rPr>
        <w:t>Montessori</w:t>
      </w:r>
      <w:proofErr w:type="spellEnd"/>
      <w:r w:rsidR="007C378C" w:rsidRPr="007C378C">
        <w:rPr>
          <w:rFonts w:ascii="Times New Roman" w:hAnsi="Times New Roman" w:cs="Times New Roman"/>
          <w:sz w:val="24"/>
          <w:szCs w:val="24"/>
        </w:rPr>
        <w:t xml:space="preserve"> vzdělávání</w:t>
      </w:r>
      <w:r w:rsidR="0049537A">
        <w:rPr>
          <w:rFonts w:ascii="Times New Roman" w:hAnsi="Times New Roman" w:cs="Times New Roman"/>
          <w:sz w:val="24"/>
          <w:szCs w:val="24"/>
        </w:rPr>
        <w:t>. Třídy jsou</w:t>
      </w:r>
      <w:r w:rsidRPr="007C378C">
        <w:rPr>
          <w:rFonts w:ascii="Times New Roman" w:hAnsi="Times New Roman" w:cs="Times New Roman"/>
          <w:sz w:val="24"/>
          <w:szCs w:val="24"/>
        </w:rPr>
        <w:t xml:space="preserve"> tedy heterogenní a tomu odpovídají i metody a formy práce dětí. Ty se řídí vývojovým stupněm a potřebami jednotlivých dětí. Učitel</w:t>
      </w:r>
      <w:r w:rsidR="00771C23">
        <w:rPr>
          <w:rFonts w:ascii="Times New Roman" w:hAnsi="Times New Roman" w:cs="Times New Roman"/>
          <w:sz w:val="24"/>
          <w:szCs w:val="24"/>
        </w:rPr>
        <w:t>/</w:t>
      </w:r>
      <w:proofErr w:type="spellStart"/>
      <w:r w:rsidR="00771C23">
        <w:rPr>
          <w:rFonts w:ascii="Times New Roman" w:hAnsi="Times New Roman" w:cs="Times New Roman"/>
          <w:sz w:val="24"/>
          <w:szCs w:val="24"/>
        </w:rPr>
        <w:t>ka</w:t>
      </w:r>
      <w:proofErr w:type="spellEnd"/>
      <w:r w:rsidRPr="007C378C">
        <w:rPr>
          <w:rFonts w:ascii="Times New Roman" w:hAnsi="Times New Roman" w:cs="Times New Roman"/>
          <w:sz w:val="24"/>
          <w:szCs w:val="24"/>
        </w:rPr>
        <w:t xml:space="preserve"> na základě pozorování jednotlivých dětí volí vhodný způsob, jak děti propojit s prostředí</w:t>
      </w:r>
      <w:r w:rsidR="00670476">
        <w:rPr>
          <w:rFonts w:ascii="Times New Roman" w:hAnsi="Times New Roman" w:cs="Times New Roman"/>
          <w:sz w:val="24"/>
          <w:szCs w:val="24"/>
        </w:rPr>
        <w:t>m třídy a vhodnými aktivitami. Při plné kapacitě po většinu doby</w:t>
      </w:r>
      <w:r w:rsidRPr="007C378C">
        <w:rPr>
          <w:rFonts w:ascii="Times New Roman" w:hAnsi="Times New Roman" w:cs="Times New Roman"/>
          <w:sz w:val="24"/>
          <w:szCs w:val="24"/>
        </w:rPr>
        <w:t xml:space="preserve"> ranního p</w:t>
      </w:r>
      <w:r w:rsidR="007C378C" w:rsidRPr="007C378C">
        <w:rPr>
          <w:rFonts w:ascii="Times New Roman" w:hAnsi="Times New Roman" w:cs="Times New Roman"/>
          <w:sz w:val="24"/>
          <w:szCs w:val="24"/>
        </w:rPr>
        <w:t xml:space="preserve">racovního cyklu a pobytu venku </w:t>
      </w:r>
      <w:r w:rsidRPr="007C378C">
        <w:rPr>
          <w:rFonts w:ascii="Times New Roman" w:hAnsi="Times New Roman" w:cs="Times New Roman"/>
          <w:sz w:val="24"/>
          <w:szCs w:val="24"/>
        </w:rPr>
        <w:t xml:space="preserve">ve třídě působí souběžně dva učitelé. </w:t>
      </w:r>
    </w:p>
    <w:p w:rsidR="00F85C58" w:rsidRPr="007C378C" w:rsidRDefault="00F85C58" w:rsidP="00F85C58">
      <w:pPr>
        <w:autoSpaceDE w:val="0"/>
        <w:autoSpaceDN w:val="0"/>
        <w:adjustRightInd w:val="0"/>
        <w:spacing w:after="0" w:line="240" w:lineRule="auto"/>
        <w:jc w:val="both"/>
        <w:rPr>
          <w:rFonts w:ascii="Times New Roman" w:hAnsi="Times New Roman" w:cs="Times New Roman"/>
          <w:sz w:val="24"/>
          <w:szCs w:val="24"/>
        </w:rPr>
      </w:pPr>
    </w:p>
    <w:p w:rsidR="005B7C73" w:rsidRPr="006C5B93" w:rsidRDefault="00F85C58" w:rsidP="006C5B93">
      <w:pPr>
        <w:autoSpaceDE w:val="0"/>
        <w:autoSpaceDN w:val="0"/>
        <w:adjustRightInd w:val="0"/>
        <w:spacing w:after="0" w:line="240" w:lineRule="auto"/>
        <w:jc w:val="both"/>
        <w:rPr>
          <w:rFonts w:ascii="Times New Roman" w:hAnsi="Times New Roman" w:cs="Times New Roman"/>
          <w:b/>
          <w:bCs/>
          <w:sz w:val="24"/>
          <w:szCs w:val="24"/>
        </w:rPr>
      </w:pPr>
      <w:r w:rsidRPr="007C378C">
        <w:rPr>
          <w:rFonts w:ascii="Times New Roman" w:hAnsi="Times New Roman" w:cs="Times New Roman"/>
          <w:sz w:val="24"/>
          <w:szCs w:val="24"/>
        </w:rPr>
        <w:t xml:space="preserve">Kritéria pro přijímání dětí do mateřské školy jsou </w:t>
      </w:r>
      <w:r w:rsidRPr="00590730">
        <w:rPr>
          <w:rFonts w:ascii="Times New Roman" w:hAnsi="Times New Roman" w:cs="Times New Roman"/>
          <w:sz w:val="24"/>
          <w:szCs w:val="24"/>
        </w:rPr>
        <w:t>zv</w:t>
      </w:r>
      <w:r w:rsidR="00670476" w:rsidRPr="00590730">
        <w:rPr>
          <w:rFonts w:ascii="Times New Roman" w:hAnsi="Times New Roman" w:cs="Times New Roman"/>
          <w:sz w:val="24"/>
          <w:szCs w:val="24"/>
        </w:rPr>
        <w:t>eřejňována na nástěnce</w:t>
      </w:r>
      <w:r w:rsidRPr="00590730">
        <w:rPr>
          <w:rFonts w:ascii="Times New Roman" w:hAnsi="Times New Roman" w:cs="Times New Roman"/>
          <w:sz w:val="24"/>
          <w:szCs w:val="24"/>
        </w:rPr>
        <w:t xml:space="preserve"> školy</w:t>
      </w:r>
      <w:r w:rsidR="00670476" w:rsidRPr="00590730">
        <w:rPr>
          <w:rFonts w:ascii="Times New Roman" w:hAnsi="Times New Roman" w:cs="Times New Roman"/>
          <w:sz w:val="24"/>
          <w:szCs w:val="24"/>
        </w:rPr>
        <w:t xml:space="preserve"> a na vyžádání</w:t>
      </w:r>
      <w:r w:rsidRPr="00590730">
        <w:rPr>
          <w:rFonts w:ascii="Times New Roman" w:hAnsi="Times New Roman" w:cs="Times New Roman"/>
          <w:sz w:val="24"/>
          <w:szCs w:val="24"/>
        </w:rPr>
        <w:t>. K</w:t>
      </w:r>
      <w:r w:rsidR="00912518" w:rsidRPr="00590730">
        <w:rPr>
          <w:rFonts w:ascii="Times New Roman" w:hAnsi="Times New Roman" w:cs="Times New Roman"/>
          <w:sz w:val="24"/>
          <w:szCs w:val="24"/>
        </w:rPr>
        <w:t>ritéria sestavuje ředitel/</w:t>
      </w:r>
      <w:proofErr w:type="spellStart"/>
      <w:r w:rsidR="00912518" w:rsidRPr="00590730">
        <w:rPr>
          <w:rFonts w:ascii="Times New Roman" w:hAnsi="Times New Roman" w:cs="Times New Roman"/>
          <w:sz w:val="24"/>
          <w:szCs w:val="24"/>
        </w:rPr>
        <w:t>ka</w:t>
      </w:r>
      <w:proofErr w:type="spellEnd"/>
      <w:r w:rsidR="00912518" w:rsidRPr="00590730">
        <w:rPr>
          <w:rFonts w:ascii="Times New Roman" w:hAnsi="Times New Roman" w:cs="Times New Roman"/>
          <w:sz w:val="24"/>
          <w:szCs w:val="24"/>
        </w:rPr>
        <w:t xml:space="preserve"> ve spolupráci se zřiz</w:t>
      </w:r>
      <w:r w:rsidR="00912518" w:rsidRPr="007C378C">
        <w:rPr>
          <w:rFonts w:ascii="Times New Roman" w:hAnsi="Times New Roman" w:cs="Times New Roman"/>
          <w:sz w:val="24"/>
          <w:szCs w:val="24"/>
        </w:rPr>
        <w:t>ovatelkou školy.</w:t>
      </w:r>
      <w:r w:rsidR="005B7C73" w:rsidRPr="00BE2D5A">
        <w:rPr>
          <w:rFonts w:ascii="Times New Roman" w:hAnsi="Times New Roman" w:cs="Times New Roman"/>
          <w:b/>
          <w:bCs/>
          <w:color w:val="365F92"/>
          <w:sz w:val="24"/>
          <w:szCs w:val="24"/>
        </w:rPr>
        <w:br w:type="page"/>
      </w:r>
    </w:p>
    <w:p w:rsidR="00A3049D" w:rsidRDefault="00912518" w:rsidP="00D9265B">
      <w:pPr>
        <w:autoSpaceDE w:val="0"/>
        <w:autoSpaceDN w:val="0"/>
        <w:adjustRightInd w:val="0"/>
        <w:spacing w:after="0" w:line="240" w:lineRule="auto"/>
        <w:jc w:val="both"/>
        <w:rPr>
          <w:rFonts w:ascii="Times New Roman" w:hAnsi="Times New Roman" w:cs="Times New Roman"/>
          <w:b/>
          <w:bCs/>
          <w:color w:val="365F92"/>
          <w:sz w:val="24"/>
          <w:szCs w:val="24"/>
        </w:rPr>
      </w:pPr>
      <w:r w:rsidRPr="00BE2D5A">
        <w:rPr>
          <w:rFonts w:ascii="Times New Roman" w:hAnsi="Times New Roman" w:cs="Times New Roman"/>
          <w:b/>
          <w:bCs/>
          <w:color w:val="365F92"/>
          <w:sz w:val="24"/>
          <w:szCs w:val="24"/>
        </w:rPr>
        <w:lastRenderedPageBreak/>
        <w:t>5</w:t>
      </w:r>
      <w:r w:rsidR="008A2660" w:rsidRPr="00BE2D5A">
        <w:rPr>
          <w:rFonts w:ascii="Times New Roman" w:hAnsi="Times New Roman" w:cs="Times New Roman"/>
          <w:b/>
          <w:bCs/>
          <w:color w:val="365F92"/>
          <w:sz w:val="24"/>
          <w:szCs w:val="24"/>
        </w:rPr>
        <w:t>. Charakteristika školního vzdělávacího programu</w:t>
      </w:r>
    </w:p>
    <w:p w:rsidR="00D9265B" w:rsidRPr="00D9265B" w:rsidRDefault="00D9265B" w:rsidP="00D9265B">
      <w:pPr>
        <w:autoSpaceDE w:val="0"/>
        <w:autoSpaceDN w:val="0"/>
        <w:adjustRightInd w:val="0"/>
        <w:spacing w:after="0" w:line="240" w:lineRule="auto"/>
        <w:jc w:val="both"/>
        <w:rPr>
          <w:rFonts w:ascii="Times New Roman" w:hAnsi="Times New Roman" w:cs="Times New Roman"/>
          <w:b/>
          <w:bCs/>
          <w:color w:val="365F92"/>
          <w:sz w:val="24"/>
          <w:szCs w:val="24"/>
        </w:rPr>
      </w:pPr>
    </w:p>
    <w:p w:rsidR="00A3049D" w:rsidRPr="00A3049D" w:rsidRDefault="00A3049D" w:rsidP="00C57FBB">
      <w:pPr>
        <w:spacing w:after="293"/>
        <w:ind w:right="137"/>
        <w:jc w:val="both"/>
        <w:rPr>
          <w:rFonts w:ascii="Times New Roman" w:hAnsi="Times New Roman" w:cs="Times New Roman"/>
          <w:sz w:val="24"/>
          <w:szCs w:val="24"/>
        </w:rPr>
      </w:pPr>
      <w:r w:rsidRPr="00A3049D">
        <w:rPr>
          <w:rFonts w:ascii="Times New Roman" w:hAnsi="Times New Roman" w:cs="Times New Roman"/>
          <w:sz w:val="24"/>
          <w:szCs w:val="24"/>
        </w:rPr>
        <w:t xml:space="preserve">Mateřská škola </w:t>
      </w:r>
      <w:r w:rsidR="00D9265B">
        <w:rPr>
          <w:rFonts w:ascii="Times New Roman" w:hAnsi="Times New Roman" w:cs="Times New Roman"/>
          <w:sz w:val="24"/>
          <w:szCs w:val="24"/>
        </w:rPr>
        <w:t>poskytuje vzdělávání dětem</w:t>
      </w:r>
      <w:r w:rsidRPr="00A3049D">
        <w:rPr>
          <w:rFonts w:ascii="Times New Roman" w:hAnsi="Times New Roman" w:cs="Times New Roman"/>
          <w:sz w:val="24"/>
          <w:szCs w:val="24"/>
        </w:rPr>
        <w:t xml:space="preserve"> zpravidla ve věku od 2</w:t>
      </w:r>
      <w:r>
        <w:rPr>
          <w:rFonts w:ascii="Times New Roman" w:hAnsi="Times New Roman" w:cs="Times New Roman"/>
          <w:sz w:val="24"/>
          <w:szCs w:val="24"/>
        </w:rPr>
        <w:t xml:space="preserve">,5 do </w:t>
      </w:r>
      <w:r w:rsidR="006A7AE0">
        <w:rPr>
          <w:rFonts w:ascii="Times New Roman" w:hAnsi="Times New Roman" w:cs="Times New Roman"/>
          <w:sz w:val="24"/>
          <w:szCs w:val="24"/>
        </w:rPr>
        <w:t>zahájení povinné školní docházky</w:t>
      </w:r>
      <w:r>
        <w:rPr>
          <w:rFonts w:ascii="Times New Roman" w:hAnsi="Times New Roman" w:cs="Times New Roman"/>
          <w:sz w:val="24"/>
          <w:szCs w:val="24"/>
        </w:rPr>
        <w:t xml:space="preserve">. </w:t>
      </w:r>
      <w:r w:rsidR="000B1F30">
        <w:rPr>
          <w:rFonts w:ascii="Times New Roman" w:hAnsi="Times New Roman" w:cs="Times New Roman"/>
          <w:sz w:val="24"/>
          <w:szCs w:val="24"/>
        </w:rPr>
        <w:t>Vzdělávací program Klíče ke světu s</w:t>
      </w:r>
      <w:r w:rsidR="00D9265B">
        <w:rPr>
          <w:rFonts w:ascii="Times New Roman" w:hAnsi="Times New Roman" w:cs="Times New Roman"/>
          <w:sz w:val="24"/>
          <w:szCs w:val="24"/>
        </w:rPr>
        <w:t>taví na univerzálních</w:t>
      </w:r>
      <w:r w:rsidR="000D7EE2">
        <w:rPr>
          <w:rFonts w:ascii="Times New Roman" w:hAnsi="Times New Roman" w:cs="Times New Roman"/>
          <w:sz w:val="24"/>
          <w:szCs w:val="24"/>
        </w:rPr>
        <w:t xml:space="preserve"> </w:t>
      </w:r>
      <w:r w:rsidR="000B1F30">
        <w:rPr>
          <w:rFonts w:ascii="Times New Roman" w:hAnsi="Times New Roman" w:cs="Times New Roman"/>
          <w:sz w:val="24"/>
          <w:szCs w:val="24"/>
        </w:rPr>
        <w:t>charakteristikách dětí této vývojové fáze</w:t>
      </w:r>
      <w:r w:rsidR="00D9265B">
        <w:rPr>
          <w:rFonts w:ascii="Times New Roman" w:hAnsi="Times New Roman" w:cs="Times New Roman"/>
          <w:sz w:val="24"/>
          <w:szCs w:val="24"/>
        </w:rPr>
        <w:t xml:space="preserve"> a </w:t>
      </w:r>
      <w:r w:rsidR="000B1F30">
        <w:rPr>
          <w:rFonts w:ascii="Times New Roman" w:hAnsi="Times New Roman" w:cs="Times New Roman"/>
          <w:sz w:val="24"/>
          <w:szCs w:val="24"/>
        </w:rPr>
        <w:t>klade si za cíl rozvíjet individuální potenciál</w:t>
      </w:r>
      <w:r w:rsidR="00D9265B">
        <w:rPr>
          <w:rFonts w:ascii="Times New Roman" w:hAnsi="Times New Roman" w:cs="Times New Roman"/>
          <w:sz w:val="24"/>
          <w:szCs w:val="24"/>
        </w:rPr>
        <w:t xml:space="preserve"> každého dítěte.</w:t>
      </w:r>
      <w:r w:rsidR="006526F6">
        <w:rPr>
          <w:rFonts w:ascii="Times New Roman" w:hAnsi="Times New Roman" w:cs="Times New Roman"/>
          <w:sz w:val="24"/>
          <w:szCs w:val="24"/>
        </w:rPr>
        <w:t xml:space="preserve"> </w:t>
      </w:r>
      <w:r w:rsidR="00D9265B">
        <w:rPr>
          <w:rFonts w:ascii="Times New Roman" w:hAnsi="Times New Roman" w:cs="Times New Roman"/>
          <w:sz w:val="24"/>
          <w:szCs w:val="24"/>
        </w:rPr>
        <w:t xml:space="preserve">Bere v potaz </w:t>
      </w:r>
      <w:r w:rsidR="000B1F30">
        <w:rPr>
          <w:rFonts w:ascii="Times New Roman" w:hAnsi="Times New Roman" w:cs="Times New Roman"/>
          <w:sz w:val="24"/>
          <w:szCs w:val="24"/>
        </w:rPr>
        <w:t>jedinečnost</w:t>
      </w:r>
      <w:r w:rsidR="00D9265B">
        <w:rPr>
          <w:rFonts w:ascii="Times New Roman" w:hAnsi="Times New Roman" w:cs="Times New Roman"/>
          <w:sz w:val="24"/>
          <w:szCs w:val="24"/>
        </w:rPr>
        <w:t xml:space="preserve"> každého dítěte</w:t>
      </w:r>
      <w:r w:rsidR="000D7EE2">
        <w:rPr>
          <w:rFonts w:ascii="Times New Roman" w:hAnsi="Times New Roman" w:cs="Times New Roman"/>
          <w:sz w:val="24"/>
          <w:szCs w:val="24"/>
        </w:rPr>
        <w:t xml:space="preserve"> </w:t>
      </w:r>
      <w:r w:rsidR="00D9265B">
        <w:rPr>
          <w:rFonts w:ascii="Times New Roman" w:hAnsi="Times New Roman" w:cs="Times New Roman"/>
          <w:sz w:val="24"/>
          <w:szCs w:val="24"/>
        </w:rPr>
        <w:t>a dbá na to</w:t>
      </w:r>
      <w:r w:rsidRPr="00A3049D">
        <w:rPr>
          <w:rFonts w:ascii="Times New Roman" w:hAnsi="Times New Roman" w:cs="Times New Roman"/>
          <w:sz w:val="24"/>
          <w:szCs w:val="24"/>
        </w:rPr>
        <w:t xml:space="preserve">, aby byly maximálně zohledňovány a uspokojovány </w:t>
      </w:r>
      <w:r w:rsidR="000B1F30">
        <w:rPr>
          <w:rFonts w:ascii="Times New Roman" w:hAnsi="Times New Roman" w:cs="Times New Roman"/>
          <w:sz w:val="24"/>
          <w:szCs w:val="24"/>
        </w:rPr>
        <w:t>jeho potřeby</w:t>
      </w:r>
      <w:r w:rsidRPr="00A3049D">
        <w:rPr>
          <w:rFonts w:ascii="Times New Roman" w:hAnsi="Times New Roman" w:cs="Times New Roman"/>
          <w:sz w:val="24"/>
          <w:szCs w:val="24"/>
        </w:rPr>
        <w:t>.</w:t>
      </w:r>
      <w:r w:rsidR="000B1F30">
        <w:rPr>
          <w:rFonts w:ascii="Times New Roman" w:hAnsi="Times New Roman" w:cs="Times New Roman"/>
          <w:sz w:val="24"/>
          <w:szCs w:val="24"/>
        </w:rPr>
        <w:t xml:space="preserve"> K tomu využívá </w:t>
      </w:r>
      <w:proofErr w:type="spellStart"/>
      <w:r w:rsidR="000B1F30">
        <w:rPr>
          <w:rFonts w:ascii="Times New Roman" w:hAnsi="Times New Roman" w:cs="Times New Roman"/>
          <w:sz w:val="24"/>
          <w:szCs w:val="24"/>
        </w:rPr>
        <w:t>Montessori</w:t>
      </w:r>
      <w:proofErr w:type="spellEnd"/>
      <w:r w:rsidR="000B1F30">
        <w:rPr>
          <w:rFonts w:ascii="Times New Roman" w:hAnsi="Times New Roman" w:cs="Times New Roman"/>
          <w:sz w:val="24"/>
          <w:szCs w:val="24"/>
        </w:rPr>
        <w:t xml:space="preserve"> kurikula</w:t>
      </w:r>
      <w:r w:rsidR="00C57FBB">
        <w:rPr>
          <w:rFonts w:ascii="Times New Roman" w:hAnsi="Times New Roman" w:cs="Times New Roman"/>
          <w:sz w:val="24"/>
          <w:szCs w:val="24"/>
        </w:rPr>
        <w:t xml:space="preserve"> pro předškolní vzdělávání. Usilujeme o to, abychom podpořili rozvoj dětí tak, aby s radostí otvíraly brány vědění, bádání a rozvíjení dovedností a kompetencí po zbytek svého života.</w:t>
      </w:r>
    </w:p>
    <w:p w:rsidR="00106BB5" w:rsidRPr="00BE2D5A" w:rsidRDefault="00106BB5" w:rsidP="00106BB5">
      <w:pPr>
        <w:autoSpaceDE w:val="0"/>
        <w:autoSpaceDN w:val="0"/>
        <w:adjustRightInd w:val="0"/>
        <w:spacing w:after="0" w:line="240" w:lineRule="auto"/>
        <w:jc w:val="both"/>
        <w:rPr>
          <w:rFonts w:ascii="Times New Roman" w:hAnsi="Times New Roman" w:cs="Times New Roman"/>
          <w:color w:val="000000"/>
          <w:sz w:val="24"/>
          <w:szCs w:val="24"/>
        </w:rPr>
      </w:pPr>
    </w:p>
    <w:p w:rsidR="008A2660" w:rsidRPr="00BE2D5A" w:rsidRDefault="00912518" w:rsidP="00106BB5">
      <w:pPr>
        <w:autoSpaceDE w:val="0"/>
        <w:autoSpaceDN w:val="0"/>
        <w:adjustRightInd w:val="0"/>
        <w:spacing w:after="0" w:line="240" w:lineRule="auto"/>
        <w:jc w:val="both"/>
        <w:rPr>
          <w:rFonts w:ascii="Times New Roman" w:hAnsi="Times New Roman" w:cs="Times New Roman"/>
          <w:b/>
          <w:bCs/>
          <w:color w:val="4F82BE"/>
          <w:sz w:val="24"/>
          <w:szCs w:val="24"/>
        </w:rPr>
      </w:pPr>
      <w:r w:rsidRPr="00BE2D5A">
        <w:rPr>
          <w:rFonts w:ascii="Times New Roman" w:hAnsi="Times New Roman" w:cs="Times New Roman"/>
          <w:b/>
          <w:bCs/>
          <w:color w:val="4F82BE"/>
          <w:sz w:val="24"/>
          <w:szCs w:val="24"/>
        </w:rPr>
        <w:t>5</w:t>
      </w:r>
      <w:r w:rsidR="00043EE2">
        <w:rPr>
          <w:rFonts w:ascii="Times New Roman" w:hAnsi="Times New Roman" w:cs="Times New Roman"/>
          <w:b/>
          <w:bCs/>
          <w:color w:val="4F82BE"/>
          <w:sz w:val="24"/>
          <w:szCs w:val="24"/>
        </w:rPr>
        <w:t>.1</w:t>
      </w:r>
      <w:r w:rsidR="008A2660" w:rsidRPr="00BE2D5A">
        <w:rPr>
          <w:rFonts w:ascii="Times New Roman" w:hAnsi="Times New Roman" w:cs="Times New Roman"/>
          <w:b/>
          <w:bCs/>
          <w:color w:val="4F82BE"/>
          <w:sz w:val="24"/>
          <w:szCs w:val="24"/>
        </w:rPr>
        <w:t xml:space="preserve"> Zaměření školy</w:t>
      </w:r>
    </w:p>
    <w:p w:rsidR="00106BB5" w:rsidRPr="00BE2D5A" w:rsidRDefault="00106BB5" w:rsidP="00106BB5">
      <w:pPr>
        <w:autoSpaceDE w:val="0"/>
        <w:autoSpaceDN w:val="0"/>
        <w:adjustRightInd w:val="0"/>
        <w:spacing w:after="0" w:line="240" w:lineRule="auto"/>
        <w:jc w:val="both"/>
        <w:rPr>
          <w:rFonts w:ascii="Times New Roman" w:hAnsi="Times New Roman" w:cs="Times New Roman"/>
          <w:color w:val="000000"/>
          <w:sz w:val="24"/>
          <w:szCs w:val="24"/>
        </w:rPr>
      </w:pPr>
    </w:p>
    <w:p w:rsidR="00D9265B" w:rsidRDefault="00D9265B" w:rsidP="00106BB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 vzdělávání v</w:t>
      </w:r>
      <w:r w:rsidR="008A2660" w:rsidRPr="00BE2D5A">
        <w:rPr>
          <w:rFonts w:ascii="Times New Roman" w:hAnsi="Times New Roman" w:cs="Times New Roman"/>
          <w:color w:val="000000"/>
          <w:sz w:val="24"/>
          <w:szCs w:val="24"/>
        </w:rPr>
        <w:t xml:space="preserve"> mateřské škole </w:t>
      </w:r>
      <w:r>
        <w:rPr>
          <w:rFonts w:ascii="Times New Roman" w:hAnsi="Times New Roman" w:cs="Times New Roman"/>
          <w:color w:val="000000"/>
          <w:sz w:val="24"/>
          <w:szCs w:val="24"/>
        </w:rPr>
        <w:t>využíváme</w:t>
      </w:r>
      <w:r w:rsidR="000D7EE2">
        <w:rPr>
          <w:rFonts w:ascii="Times New Roman" w:hAnsi="Times New Roman" w:cs="Times New Roman"/>
          <w:color w:val="000000"/>
          <w:sz w:val="24"/>
          <w:szCs w:val="24"/>
        </w:rPr>
        <w:t xml:space="preserve"> </w:t>
      </w:r>
      <w:r w:rsidR="00A16CBB">
        <w:rPr>
          <w:rFonts w:ascii="Times New Roman" w:hAnsi="Times New Roman" w:cs="Times New Roman"/>
          <w:color w:val="000000"/>
          <w:sz w:val="24"/>
          <w:szCs w:val="24"/>
        </w:rPr>
        <w:t xml:space="preserve">pedagogickou metodu, kterou rozvinula italská lékařka a vzdělavatelka Maria </w:t>
      </w:r>
      <w:proofErr w:type="spellStart"/>
      <w:r w:rsidR="008A2660" w:rsidRPr="00BE2D5A">
        <w:rPr>
          <w:rFonts w:ascii="Times New Roman" w:hAnsi="Times New Roman" w:cs="Times New Roman"/>
          <w:color w:val="000000"/>
          <w:sz w:val="24"/>
          <w:szCs w:val="24"/>
        </w:rPr>
        <w:t>Montessori</w:t>
      </w:r>
      <w:proofErr w:type="spellEnd"/>
      <w:r w:rsidR="008A2660" w:rsidRPr="00BE2D5A">
        <w:rPr>
          <w:rFonts w:ascii="Times New Roman" w:hAnsi="Times New Roman" w:cs="Times New Roman"/>
          <w:color w:val="000000"/>
          <w:sz w:val="24"/>
          <w:szCs w:val="24"/>
        </w:rPr>
        <w:t xml:space="preserve">. </w:t>
      </w:r>
      <w:r w:rsidR="00A96E33">
        <w:rPr>
          <w:rFonts w:ascii="Times New Roman" w:hAnsi="Times New Roman" w:cs="Times New Roman"/>
          <w:color w:val="000000"/>
          <w:sz w:val="24"/>
          <w:szCs w:val="24"/>
        </w:rPr>
        <w:t xml:space="preserve">Mezi zásadní principy této </w:t>
      </w:r>
      <w:r w:rsidR="00A96E33" w:rsidRPr="00BE2D5A">
        <w:rPr>
          <w:rFonts w:ascii="Times New Roman" w:hAnsi="Times New Roman" w:cs="Times New Roman"/>
          <w:color w:val="000000"/>
          <w:sz w:val="24"/>
          <w:szCs w:val="24"/>
        </w:rPr>
        <w:t xml:space="preserve">pedocentricky orientované pedagogické koncepce </w:t>
      </w:r>
      <w:r w:rsidR="00A96E33">
        <w:rPr>
          <w:rFonts w:ascii="Times New Roman" w:hAnsi="Times New Roman" w:cs="Times New Roman"/>
          <w:color w:val="000000"/>
          <w:sz w:val="24"/>
          <w:szCs w:val="24"/>
        </w:rPr>
        <w:t>patří respektování</w:t>
      </w:r>
      <w:r w:rsidR="00A96E33" w:rsidRPr="00BE2D5A">
        <w:rPr>
          <w:rFonts w:ascii="Times New Roman" w:hAnsi="Times New Roman" w:cs="Times New Roman"/>
          <w:color w:val="000000"/>
          <w:sz w:val="24"/>
          <w:szCs w:val="24"/>
        </w:rPr>
        <w:t xml:space="preserve"> osobnost</w:t>
      </w:r>
      <w:r w:rsidR="00A96E33">
        <w:rPr>
          <w:rFonts w:ascii="Times New Roman" w:hAnsi="Times New Roman" w:cs="Times New Roman"/>
          <w:color w:val="000000"/>
          <w:sz w:val="24"/>
          <w:szCs w:val="24"/>
        </w:rPr>
        <w:t>i</w:t>
      </w:r>
      <w:r w:rsidR="00A96E33" w:rsidRPr="00BE2D5A">
        <w:rPr>
          <w:rFonts w:ascii="Times New Roman" w:hAnsi="Times New Roman" w:cs="Times New Roman"/>
          <w:color w:val="000000"/>
          <w:sz w:val="24"/>
          <w:szCs w:val="24"/>
        </w:rPr>
        <w:t xml:space="preserve"> dítěte a </w:t>
      </w:r>
      <w:r w:rsidR="00A96E33">
        <w:rPr>
          <w:rFonts w:ascii="Times New Roman" w:hAnsi="Times New Roman" w:cs="Times New Roman"/>
          <w:color w:val="000000"/>
          <w:sz w:val="24"/>
          <w:szCs w:val="24"/>
        </w:rPr>
        <w:t xml:space="preserve">jeho </w:t>
      </w:r>
      <w:r w:rsidR="00A96E33" w:rsidRPr="00BE2D5A">
        <w:rPr>
          <w:rFonts w:ascii="Times New Roman" w:hAnsi="Times New Roman" w:cs="Times New Roman"/>
          <w:color w:val="000000"/>
          <w:sz w:val="24"/>
          <w:szCs w:val="24"/>
        </w:rPr>
        <w:t>svo</w:t>
      </w:r>
      <w:r w:rsidR="00A96E33">
        <w:rPr>
          <w:rFonts w:ascii="Times New Roman" w:hAnsi="Times New Roman" w:cs="Times New Roman"/>
          <w:color w:val="000000"/>
          <w:sz w:val="24"/>
          <w:szCs w:val="24"/>
        </w:rPr>
        <w:t>bodná volba v předem</w:t>
      </w:r>
      <w:r w:rsidR="00A96E33" w:rsidRPr="00BE2D5A">
        <w:rPr>
          <w:rFonts w:ascii="Times New Roman" w:hAnsi="Times New Roman" w:cs="Times New Roman"/>
          <w:color w:val="000000"/>
          <w:sz w:val="24"/>
          <w:szCs w:val="24"/>
        </w:rPr>
        <w:t xml:space="preserve"> připraveném pros</w:t>
      </w:r>
      <w:r w:rsidR="00A96E33">
        <w:rPr>
          <w:rFonts w:ascii="Times New Roman" w:hAnsi="Times New Roman" w:cs="Times New Roman"/>
          <w:color w:val="000000"/>
          <w:sz w:val="24"/>
          <w:szCs w:val="24"/>
        </w:rPr>
        <w:t>tředí třídy, školy nebo rodiny.</w:t>
      </w:r>
    </w:p>
    <w:p w:rsidR="00A16CBB" w:rsidRDefault="00A16CBB" w:rsidP="00A16CBB">
      <w:pPr>
        <w:spacing w:after="0"/>
      </w:pPr>
    </w:p>
    <w:p w:rsidR="00C76EF7" w:rsidRPr="00C76EF7" w:rsidRDefault="00A16CBB" w:rsidP="00C76EF7">
      <w:pPr>
        <w:autoSpaceDE w:val="0"/>
        <w:autoSpaceDN w:val="0"/>
        <w:adjustRightInd w:val="0"/>
        <w:spacing w:after="0" w:line="240" w:lineRule="auto"/>
        <w:jc w:val="both"/>
        <w:rPr>
          <w:rFonts w:ascii="Times New Roman" w:hAnsi="Times New Roman" w:cs="Times New Roman"/>
          <w:color w:val="000000"/>
          <w:sz w:val="24"/>
          <w:szCs w:val="24"/>
        </w:rPr>
      </w:pPr>
      <w:r w:rsidRPr="00C76EF7">
        <w:rPr>
          <w:rFonts w:ascii="Times New Roman" w:hAnsi="Times New Roman" w:cs="Times New Roman"/>
          <w:color w:val="000000"/>
          <w:sz w:val="24"/>
          <w:szCs w:val="24"/>
        </w:rPr>
        <w:t xml:space="preserve">Mateřská škola a její pedagogové aplikují metodu </w:t>
      </w:r>
      <w:proofErr w:type="spellStart"/>
      <w:r w:rsidRPr="00C76EF7">
        <w:rPr>
          <w:rFonts w:ascii="Times New Roman" w:hAnsi="Times New Roman" w:cs="Times New Roman"/>
          <w:color w:val="000000"/>
          <w:sz w:val="24"/>
          <w:szCs w:val="24"/>
        </w:rPr>
        <w:t>Montessori</w:t>
      </w:r>
      <w:proofErr w:type="spellEnd"/>
      <w:r w:rsidRPr="00C76EF7">
        <w:rPr>
          <w:rFonts w:ascii="Times New Roman" w:hAnsi="Times New Roman" w:cs="Times New Roman"/>
          <w:color w:val="000000"/>
          <w:sz w:val="24"/>
          <w:szCs w:val="24"/>
        </w:rPr>
        <w:t xml:space="preserve"> na všeobecné vzdělávací cíle a obsahy předškolního vzdělávání v České republice. Pedagogika Marie </w:t>
      </w:r>
      <w:proofErr w:type="spellStart"/>
      <w:r w:rsidRPr="00C76EF7">
        <w:rPr>
          <w:rFonts w:ascii="Times New Roman" w:hAnsi="Times New Roman" w:cs="Times New Roman"/>
          <w:color w:val="000000"/>
          <w:sz w:val="24"/>
          <w:szCs w:val="24"/>
        </w:rPr>
        <w:t>Montessori</w:t>
      </w:r>
      <w:proofErr w:type="spellEnd"/>
      <w:r w:rsidRPr="00C76EF7">
        <w:rPr>
          <w:rFonts w:ascii="Times New Roman" w:hAnsi="Times New Roman" w:cs="Times New Roman"/>
          <w:color w:val="000000"/>
          <w:sz w:val="24"/>
          <w:szCs w:val="24"/>
        </w:rPr>
        <w:t xml:space="preserve"> respektuje individuální rozdíly mezi dětmi, citlivé </w:t>
      </w:r>
      <w:r w:rsidR="00043EE2">
        <w:rPr>
          <w:rFonts w:ascii="Times New Roman" w:hAnsi="Times New Roman" w:cs="Times New Roman"/>
          <w:color w:val="000000"/>
          <w:sz w:val="24"/>
          <w:szCs w:val="24"/>
        </w:rPr>
        <w:t xml:space="preserve">vývojové </w:t>
      </w:r>
      <w:r w:rsidRPr="00C76EF7">
        <w:rPr>
          <w:rFonts w:ascii="Times New Roman" w:hAnsi="Times New Roman" w:cs="Times New Roman"/>
          <w:color w:val="000000"/>
          <w:sz w:val="24"/>
          <w:szCs w:val="24"/>
        </w:rPr>
        <w:t xml:space="preserve">fáze jednotlivých dětí a jejich individuální tempo práce. </w:t>
      </w:r>
      <w:r w:rsidR="00C76EF7">
        <w:rPr>
          <w:rFonts w:ascii="Times New Roman" w:hAnsi="Times New Roman" w:cs="Times New Roman"/>
          <w:color w:val="000000"/>
          <w:sz w:val="24"/>
          <w:szCs w:val="24"/>
        </w:rPr>
        <w:t>Prostřednictvím principu svobody se dítě učí rozhodovat samo za sebe a nést zodpovědnost za svá rozhodnutí,</w:t>
      </w:r>
      <w:r w:rsidRPr="00C76EF7">
        <w:rPr>
          <w:rFonts w:ascii="Times New Roman" w:hAnsi="Times New Roman" w:cs="Times New Roman"/>
          <w:color w:val="000000"/>
          <w:sz w:val="24"/>
          <w:szCs w:val="24"/>
        </w:rPr>
        <w:t xml:space="preserve"> rozvíjí sebedůvěru, nezávislost a pocit zodpovědnosti nejen za sebe, ale i za druhé a i své prostředí</w:t>
      </w:r>
      <w:r w:rsidR="00043EE2">
        <w:rPr>
          <w:rFonts w:ascii="Times New Roman" w:hAnsi="Times New Roman" w:cs="Times New Roman"/>
          <w:color w:val="000000"/>
          <w:sz w:val="24"/>
          <w:szCs w:val="24"/>
        </w:rPr>
        <w:t>, a to v rámci hranic, které toto bezpečné prostředí nastavuje</w:t>
      </w:r>
      <w:r w:rsidRPr="00C76EF7">
        <w:rPr>
          <w:rFonts w:ascii="Times New Roman" w:hAnsi="Times New Roman" w:cs="Times New Roman"/>
          <w:color w:val="000000"/>
          <w:sz w:val="24"/>
          <w:szCs w:val="24"/>
        </w:rPr>
        <w:t xml:space="preserve">. </w:t>
      </w:r>
      <w:proofErr w:type="spellStart"/>
      <w:r w:rsidR="00C76EF7" w:rsidRPr="00BE2D5A">
        <w:rPr>
          <w:rFonts w:ascii="Times New Roman" w:hAnsi="Times New Roman" w:cs="Times New Roman"/>
          <w:color w:val="000000"/>
          <w:sz w:val="24"/>
          <w:szCs w:val="24"/>
        </w:rPr>
        <w:t>Montessori</w:t>
      </w:r>
      <w:proofErr w:type="spellEnd"/>
      <w:r w:rsidR="00C76EF7" w:rsidRPr="00BE2D5A">
        <w:rPr>
          <w:rFonts w:ascii="Times New Roman" w:hAnsi="Times New Roman" w:cs="Times New Roman"/>
          <w:color w:val="000000"/>
          <w:sz w:val="24"/>
          <w:szCs w:val="24"/>
        </w:rPr>
        <w:t xml:space="preserve"> </w:t>
      </w:r>
      <w:r w:rsidR="00C76EF7">
        <w:rPr>
          <w:rFonts w:ascii="Times New Roman" w:hAnsi="Times New Roman" w:cs="Times New Roman"/>
          <w:color w:val="000000"/>
          <w:sz w:val="24"/>
          <w:szCs w:val="24"/>
        </w:rPr>
        <w:t xml:space="preserve">principy podporují </w:t>
      </w:r>
      <w:r w:rsidR="00C76EF7" w:rsidRPr="00BE2D5A">
        <w:rPr>
          <w:rFonts w:ascii="Times New Roman" w:hAnsi="Times New Roman" w:cs="Times New Roman"/>
          <w:color w:val="000000"/>
          <w:sz w:val="24"/>
          <w:szCs w:val="24"/>
        </w:rPr>
        <w:t>rozvoj dítěte v celistvosti jeho osobnosti.</w:t>
      </w:r>
      <w:r w:rsidR="000D7EE2">
        <w:rPr>
          <w:rFonts w:ascii="Times New Roman" w:hAnsi="Times New Roman" w:cs="Times New Roman"/>
          <w:color w:val="000000"/>
          <w:sz w:val="24"/>
          <w:szCs w:val="24"/>
        </w:rPr>
        <w:t xml:space="preserve"> </w:t>
      </w:r>
      <w:r w:rsidR="00C76EF7" w:rsidRPr="00BE2D5A">
        <w:rPr>
          <w:rFonts w:ascii="Times New Roman" w:hAnsi="Times New Roman" w:cs="Times New Roman"/>
          <w:color w:val="000000"/>
          <w:sz w:val="24"/>
          <w:szCs w:val="24"/>
        </w:rPr>
        <w:t>Mateřs</w:t>
      </w:r>
      <w:r w:rsidR="00C76EF7">
        <w:rPr>
          <w:rFonts w:ascii="Times New Roman" w:hAnsi="Times New Roman" w:cs="Times New Roman"/>
          <w:color w:val="000000"/>
          <w:sz w:val="24"/>
          <w:szCs w:val="24"/>
        </w:rPr>
        <w:t>ká škola vzděláváním a výchovou</w:t>
      </w:r>
      <w:r w:rsidR="00C76EF7" w:rsidRPr="00BE2D5A">
        <w:rPr>
          <w:rFonts w:ascii="Times New Roman" w:hAnsi="Times New Roman" w:cs="Times New Roman"/>
          <w:color w:val="000000"/>
          <w:sz w:val="24"/>
          <w:szCs w:val="24"/>
        </w:rPr>
        <w:t xml:space="preserve"> podporuje tvořivost, kritické myšlení, schopnost řešit problémy a schopnost spolupracovat s ostatními na společném zájmu.</w:t>
      </w:r>
    </w:p>
    <w:p w:rsidR="00C76EF7" w:rsidRDefault="00C76EF7" w:rsidP="00C76EF7">
      <w:pPr>
        <w:autoSpaceDE w:val="0"/>
        <w:autoSpaceDN w:val="0"/>
        <w:adjustRightInd w:val="0"/>
        <w:spacing w:after="0" w:line="240" w:lineRule="auto"/>
        <w:jc w:val="both"/>
        <w:rPr>
          <w:rFonts w:ascii="Times New Roman" w:hAnsi="Times New Roman" w:cs="Times New Roman"/>
          <w:color w:val="000000"/>
          <w:sz w:val="24"/>
          <w:szCs w:val="24"/>
        </w:rPr>
      </w:pPr>
    </w:p>
    <w:p w:rsidR="00A16CBB" w:rsidRDefault="00A16CBB" w:rsidP="00C76EF7">
      <w:pPr>
        <w:autoSpaceDE w:val="0"/>
        <w:autoSpaceDN w:val="0"/>
        <w:adjustRightInd w:val="0"/>
        <w:spacing w:after="0" w:line="240" w:lineRule="auto"/>
        <w:jc w:val="both"/>
      </w:pPr>
      <w:r w:rsidRPr="00C76EF7">
        <w:rPr>
          <w:rFonts w:ascii="Times New Roman" w:hAnsi="Times New Roman" w:cs="Times New Roman"/>
          <w:color w:val="000000"/>
          <w:sz w:val="24"/>
          <w:szCs w:val="24"/>
        </w:rPr>
        <w:t xml:space="preserve">Každé dítě si může zvolit způsob učení, který mu vyhovuje a je pro něj nejefektivnější. Zároveň se učí toleranci k volbě ostatních. </w:t>
      </w:r>
    </w:p>
    <w:p w:rsidR="00A16CBB" w:rsidRDefault="00A16CBB" w:rsidP="00A16CBB">
      <w:pPr>
        <w:spacing w:after="0"/>
      </w:pPr>
    </w:p>
    <w:p w:rsidR="00A16CBB" w:rsidRPr="00C76EF7" w:rsidRDefault="00A16CBB" w:rsidP="00A16CBB">
      <w:pPr>
        <w:ind w:left="-5" w:right="2"/>
        <w:rPr>
          <w:rFonts w:ascii="Times New Roman" w:hAnsi="Times New Roman" w:cs="Times New Roman"/>
          <w:sz w:val="24"/>
          <w:szCs w:val="24"/>
        </w:rPr>
      </w:pPr>
      <w:proofErr w:type="spellStart"/>
      <w:r w:rsidRPr="00C76EF7">
        <w:rPr>
          <w:rFonts w:ascii="Times New Roman" w:hAnsi="Times New Roman" w:cs="Times New Roman"/>
          <w:sz w:val="24"/>
          <w:szCs w:val="24"/>
        </w:rPr>
        <w:t>Montessori</w:t>
      </w:r>
      <w:proofErr w:type="spellEnd"/>
      <w:r w:rsidRPr="00C76EF7">
        <w:rPr>
          <w:rFonts w:ascii="Times New Roman" w:hAnsi="Times New Roman" w:cs="Times New Roman"/>
          <w:sz w:val="24"/>
          <w:szCs w:val="24"/>
        </w:rPr>
        <w:t xml:space="preserve"> metoda staví na několika základních pilířích. Těmi jsou: </w:t>
      </w:r>
    </w:p>
    <w:p w:rsidR="00A16CBB" w:rsidRPr="00C76EF7" w:rsidRDefault="00A16CBB" w:rsidP="00A16CBB">
      <w:pPr>
        <w:spacing w:after="13"/>
        <w:rPr>
          <w:rFonts w:ascii="Times New Roman" w:hAnsi="Times New Roman" w:cs="Times New Roman"/>
          <w:sz w:val="24"/>
          <w:szCs w:val="24"/>
        </w:rPr>
      </w:pPr>
    </w:p>
    <w:p w:rsidR="00043EE2" w:rsidRDefault="00043EE2" w:rsidP="00043EE2">
      <w:pPr>
        <w:numPr>
          <w:ilvl w:val="0"/>
          <w:numId w:val="1"/>
        </w:numPr>
        <w:spacing w:after="81" w:line="249" w:lineRule="auto"/>
        <w:ind w:right="2" w:hanging="358"/>
        <w:jc w:val="both"/>
        <w:rPr>
          <w:rFonts w:ascii="Times New Roman" w:hAnsi="Times New Roman" w:cs="Times New Roman"/>
          <w:sz w:val="24"/>
          <w:szCs w:val="24"/>
        </w:rPr>
      </w:pPr>
      <w:r w:rsidRPr="00C76EF7">
        <w:rPr>
          <w:rFonts w:ascii="Times New Roman" w:hAnsi="Times New Roman" w:cs="Times New Roman"/>
          <w:sz w:val="24"/>
          <w:szCs w:val="24"/>
        </w:rPr>
        <w:t xml:space="preserve">připravené prostředí </w:t>
      </w:r>
    </w:p>
    <w:p w:rsidR="00A16CBB" w:rsidRPr="00C76EF7" w:rsidRDefault="00A16CBB" w:rsidP="00A16CBB">
      <w:pPr>
        <w:numPr>
          <w:ilvl w:val="0"/>
          <w:numId w:val="1"/>
        </w:numPr>
        <w:spacing w:after="114" w:line="249" w:lineRule="auto"/>
        <w:ind w:right="2" w:hanging="358"/>
        <w:jc w:val="both"/>
        <w:rPr>
          <w:rFonts w:ascii="Times New Roman" w:hAnsi="Times New Roman" w:cs="Times New Roman"/>
          <w:sz w:val="24"/>
          <w:szCs w:val="24"/>
        </w:rPr>
      </w:pPr>
      <w:r w:rsidRPr="00C76EF7">
        <w:rPr>
          <w:rFonts w:ascii="Times New Roman" w:hAnsi="Times New Roman" w:cs="Times New Roman"/>
          <w:sz w:val="24"/>
          <w:szCs w:val="24"/>
        </w:rPr>
        <w:t xml:space="preserve">heterogenní skupina </w:t>
      </w:r>
    </w:p>
    <w:p w:rsidR="00A16CBB" w:rsidRPr="00C76EF7" w:rsidRDefault="00A16CBB" w:rsidP="00A16CBB">
      <w:pPr>
        <w:numPr>
          <w:ilvl w:val="0"/>
          <w:numId w:val="1"/>
        </w:numPr>
        <w:spacing w:after="114" w:line="249" w:lineRule="auto"/>
        <w:ind w:right="2" w:hanging="358"/>
        <w:jc w:val="both"/>
        <w:rPr>
          <w:rFonts w:ascii="Times New Roman" w:hAnsi="Times New Roman" w:cs="Times New Roman"/>
          <w:sz w:val="24"/>
          <w:szCs w:val="24"/>
        </w:rPr>
      </w:pPr>
      <w:r w:rsidRPr="00C76EF7">
        <w:rPr>
          <w:rFonts w:ascii="Times New Roman" w:hAnsi="Times New Roman" w:cs="Times New Roman"/>
          <w:sz w:val="24"/>
          <w:szCs w:val="24"/>
        </w:rPr>
        <w:t xml:space="preserve">senzitivní období </w:t>
      </w:r>
    </w:p>
    <w:p w:rsidR="00043EE2" w:rsidRDefault="00043EE2" w:rsidP="00043EE2">
      <w:pPr>
        <w:numPr>
          <w:ilvl w:val="0"/>
          <w:numId w:val="1"/>
        </w:numPr>
        <w:spacing w:after="116" w:line="249" w:lineRule="auto"/>
        <w:ind w:right="2" w:hanging="358"/>
        <w:jc w:val="both"/>
        <w:rPr>
          <w:rFonts w:ascii="Times New Roman" w:hAnsi="Times New Roman" w:cs="Times New Roman"/>
          <w:sz w:val="24"/>
          <w:szCs w:val="24"/>
        </w:rPr>
      </w:pPr>
      <w:r w:rsidRPr="00C76EF7">
        <w:rPr>
          <w:rFonts w:ascii="Times New Roman" w:hAnsi="Times New Roman" w:cs="Times New Roman"/>
          <w:sz w:val="24"/>
          <w:szCs w:val="24"/>
        </w:rPr>
        <w:t xml:space="preserve">polarizace pozornosti </w:t>
      </w:r>
    </w:p>
    <w:p w:rsidR="00043EE2" w:rsidRPr="00043EE2" w:rsidRDefault="00043EE2" w:rsidP="00043EE2">
      <w:pPr>
        <w:numPr>
          <w:ilvl w:val="0"/>
          <w:numId w:val="1"/>
        </w:numPr>
        <w:spacing w:after="114" w:line="249" w:lineRule="auto"/>
        <w:ind w:right="2" w:hanging="358"/>
        <w:jc w:val="both"/>
        <w:rPr>
          <w:rFonts w:ascii="Times New Roman" w:hAnsi="Times New Roman" w:cs="Times New Roman"/>
          <w:sz w:val="24"/>
          <w:szCs w:val="24"/>
        </w:rPr>
      </w:pPr>
      <w:r w:rsidRPr="00C76EF7">
        <w:rPr>
          <w:rFonts w:ascii="Times New Roman" w:hAnsi="Times New Roman" w:cs="Times New Roman"/>
          <w:sz w:val="24"/>
          <w:szCs w:val="24"/>
        </w:rPr>
        <w:t xml:space="preserve">svobodná volba </w:t>
      </w:r>
    </w:p>
    <w:p w:rsidR="00A16CBB" w:rsidRPr="00C76EF7" w:rsidRDefault="00A16CBB" w:rsidP="00C76EF7">
      <w:pPr>
        <w:spacing w:after="0"/>
        <w:jc w:val="both"/>
        <w:rPr>
          <w:rFonts w:ascii="Times New Roman" w:hAnsi="Times New Roman" w:cs="Times New Roman"/>
          <w:sz w:val="24"/>
          <w:szCs w:val="24"/>
        </w:rPr>
      </w:pPr>
    </w:p>
    <w:p w:rsidR="00043EE2" w:rsidRPr="00BE2D5A" w:rsidRDefault="00043EE2" w:rsidP="00043EE2">
      <w:pPr>
        <w:autoSpaceDE w:val="0"/>
        <w:autoSpaceDN w:val="0"/>
        <w:adjustRightInd w:val="0"/>
        <w:spacing w:after="0" w:line="240" w:lineRule="auto"/>
        <w:jc w:val="both"/>
        <w:rPr>
          <w:rFonts w:ascii="Times New Roman" w:hAnsi="Times New Roman" w:cs="Times New Roman"/>
          <w:b/>
          <w:bCs/>
          <w:color w:val="4F82BE"/>
          <w:sz w:val="24"/>
          <w:szCs w:val="24"/>
        </w:rPr>
      </w:pPr>
      <w:r w:rsidRPr="00BE2D5A">
        <w:rPr>
          <w:rFonts w:ascii="Times New Roman" w:hAnsi="Times New Roman" w:cs="Times New Roman"/>
          <w:b/>
          <w:bCs/>
          <w:color w:val="4F82BE"/>
          <w:sz w:val="24"/>
          <w:szCs w:val="24"/>
        </w:rPr>
        <w:t>5</w:t>
      </w:r>
      <w:r w:rsidR="001C3DD2">
        <w:rPr>
          <w:rFonts w:ascii="Times New Roman" w:hAnsi="Times New Roman" w:cs="Times New Roman"/>
          <w:b/>
          <w:bCs/>
          <w:color w:val="4F82BE"/>
          <w:sz w:val="24"/>
          <w:szCs w:val="24"/>
        </w:rPr>
        <w:t>.2</w:t>
      </w:r>
      <w:r>
        <w:rPr>
          <w:rFonts w:ascii="Times New Roman" w:hAnsi="Times New Roman" w:cs="Times New Roman"/>
          <w:b/>
          <w:bCs/>
          <w:color w:val="4F82BE"/>
          <w:sz w:val="24"/>
          <w:szCs w:val="24"/>
        </w:rPr>
        <w:t xml:space="preserve"> Obecné c</w:t>
      </w:r>
      <w:r w:rsidRPr="00BE2D5A">
        <w:rPr>
          <w:rFonts w:ascii="Times New Roman" w:hAnsi="Times New Roman" w:cs="Times New Roman"/>
          <w:b/>
          <w:bCs/>
          <w:color w:val="4F82BE"/>
          <w:sz w:val="24"/>
          <w:szCs w:val="24"/>
        </w:rPr>
        <w:t xml:space="preserve">íle </w:t>
      </w:r>
      <w:r>
        <w:rPr>
          <w:rFonts w:ascii="Times New Roman" w:hAnsi="Times New Roman" w:cs="Times New Roman"/>
          <w:b/>
          <w:bCs/>
          <w:color w:val="4F82BE"/>
          <w:sz w:val="24"/>
          <w:szCs w:val="24"/>
        </w:rPr>
        <w:t xml:space="preserve">a záměry </w:t>
      </w:r>
      <w:r w:rsidRPr="00BE2D5A">
        <w:rPr>
          <w:rFonts w:ascii="Times New Roman" w:hAnsi="Times New Roman" w:cs="Times New Roman"/>
          <w:b/>
          <w:bCs/>
          <w:color w:val="4F82BE"/>
          <w:sz w:val="24"/>
          <w:szCs w:val="24"/>
        </w:rPr>
        <w:t xml:space="preserve">školního vzdělávacího programu </w:t>
      </w:r>
      <w:r>
        <w:rPr>
          <w:rFonts w:ascii="Times New Roman" w:hAnsi="Times New Roman" w:cs="Times New Roman"/>
          <w:b/>
          <w:bCs/>
          <w:color w:val="4F82BE"/>
          <w:sz w:val="24"/>
          <w:szCs w:val="24"/>
        </w:rPr>
        <w:t>Klíče ke světu</w:t>
      </w:r>
    </w:p>
    <w:p w:rsidR="00043EE2" w:rsidRPr="00BE2D5A" w:rsidRDefault="00043EE2" w:rsidP="00043EE2">
      <w:pPr>
        <w:autoSpaceDE w:val="0"/>
        <w:autoSpaceDN w:val="0"/>
        <w:adjustRightInd w:val="0"/>
        <w:spacing w:after="0" w:line="240" w:lineRule="auto"/>
        <w:jc w:val="both"/>
        <w:rPr>
          <w:rFonts w:ascii="Times New Roman" w:hAnsi="Times New Roman" w:cs="Times New Roman"/>
          <w:b/>
          <w:bCs/>
          <w:color w:val="4F82BE"/>
          <w:sz w:val="24"/>
          <w:szCs w:val="24"/>
        </w:rPr>
      </w:pPr>
    </w:p>
    <w:p w:rsidR="00043EE2" w:rsidRDefault="00043EE2" w:rsidP="006A7172">
      <w:pPr>
        <w:pStyle w:val="Odstavecseseznamem"/>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Poskytovat odbornou péči a předškolní vzdělávání</w:t>
      </w:r>
    </w:p>
    <w:p w:rsidR="00043EE2" w:rsidRDefault="00043EE2" w:rsidP="006A7172">
      <w:pPr>
        <w:pStyle w:val="Odstavecseseznamem"/>
        <w:numPr>
          <w:ilvl w:val="0"/>
          <w:numId w:val="20"/>
        </w:numPr>
        <w:autoSpaceDE w:val="0"/>
        <w:autoSpaceDN w:val="0"/>
        <w:adjustRightInd w:val="0"/>
        <w:spacing w:after="0" w:line="240" w:lineRule="auto"/>
        <w:jc w:val="both"/>
        <w:rPr>
          <w:rFonts w:ascii="Times New Roman" w:hAnsi="Times New Roman" w:cs="Times New Roman"/>
          <w:sz w:val="24"/>
          <w:szCs w:val="24"/>
        </w:rPr>
      </w:pPr>
      <w:r w:rsidRPr="00824772">
        <w:rPr>
          <w:rFonts w:ascii="Times New Roman" w:hAnsi="Times New Roman" w:cs="Times New Roman"/>
          <w:sz w:val="24"/>
          <w:szCs w:val="24"/>
        </w:rPr>
        <w:t>Pracovat v souladu s </w:t>
      </w:r>
      <w:proofErr w:type="spellStart"/>
      <w:r w:rsidRPr="00824772">
        <w:rPr>
          <w:rFonts w:ascii="Times New Roman" w:hAnsi="Times New Roman" w:cs="Times New Roman"/>
          <w:sz w:val="24"/>
          <w:szCs w:val="24"/>
        </w:rPr>
        <w:t>Montessori</w:t>
      </w:r>
      <w:proofErr w:type="spellEnd"/>
      <w:r w:rsidRPr="00824772">
        <w:rPr>
          <w:rFonts w:ascii="Times New Roman" w:hAnsi="Times New Roman" w:cs="Times New Roman"/>
          <w:sz w:val="24"/>
          <w:szCs w:val="24"/>
        </w:rPr>
        <w:t xml:space="preserve"> principy</w:t>
      </w:r>
    </w:p>
    <w:p w:rsidR="00043EE2" w:rsidRPr="00824772" w:rsidRDefault="00043EE2" w:rsidP="006A7172">
      <w:pPr>
        <w:pStyle w:val="Odstavecseseznamem"/>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Připravovat prostředí, které reaguje na vývojové potřeby dětí vzdělávaných ve škole tak, aby mohly díky svému aktivnímu působení v prostředí naplňovat svůj jedinečný potenciál</w:t>
      </w:r>
    </w:p>
    <w:p w:rsidR="00043EE2" w:rsidRPr="00824772" w:rsidRDefault="00043EE2" w:rsidP="006A7172">
      <w:pPr>
        <w:pStyle w:val="Odstavecseseznamem"/>
        <w:numPr>
          <w:ilvl w:val="0"/>
          <w:numId w:val="20"/>
        </w:numPr>
        <w:autoSpaceDE w:val="0"/>
        <w:autoSpaceDN w:val="0"/>
        <w:adjustRightInd w:val="0"/>
        <w:spacing w:after="0" w:line="240" w:lineRule="auto"/>
        <w:jc w:val="both"/>
        <w:rPr>
          <w:rFonts w:ascii="Times New Roman" w:hAnsi="Times New Roman" w:cs="Times New Roman"/>
          <w:sz w:val="24"/>
          <w:szCs w:val="24"/>
        </w:rPr>
      </w:pPr>
      <w:r w:rsidRPr="00824772">
        <w:rPr>
          <w:rFonts w:ascii="Times New Roman" w:hAnsi="Times New Roman" w:cs="Times New Roman"/>
          <w:sz w:val="24"/>
          <w:szCs w:val="24"/>
        </w:rPr>
        <w:lastRenderedPageBreak/>
        <w:t>Napomáhat rozvoji osobnosti dítěte v jeho individualitě a celistvosti</w:t>
      </w:r>
    </w:p>
    <w:p w:rsidR="00043EE2" w:rsidRPr="00824772" w:rsidRDefault="00043EE2" w:rsidP="006A7172">
      <w:pPr>
        <w:pStyle w:val="Odstavecseseznamem"/>
        <w:numPr>
          <w:ilvl w:val="0"/>
          <w:numId w:val="20"/>
        </w:numPr>
        <w:autoSpaceDE w:val="0"/>
        <w:autoSpaceDN w:val="0"/>
        <w:adjustRightInd w:val="0"/>
        <w:spacing w:after="0" w:line="240" w:lineRule="auto"/>
        <w:jc w:val="both"/>
        <w:rPr>
          <w:rFonts w:ascii="Times New Roman" w:hAnsi="Times New Roman" w:cs="Times New Roman"/>
          <w:sz w:val="24"/>
          <w:szCs w:val="24"/>
        </w:rPr>
      </w:pPr>
      <w:r w:rsidRPr="00824772">
        <w:rPr>
          <w:rFonts w:ascii="Times New Roman" w:hAnsi="Times New Roman" w:cs="Times New Roman"/>
          <w:sz w:val="24"/>
          <w:szCs w:val="24"/>
        </w:rPr>
        <w:t>Podporovat rozvoj samostatnosti a schopnosti projevovat se jako jedinečná osobnost, vyjadřovat své pocity, názory a postoje</w:t>
      </w:r>
    </w:p>
    <w:p w:rsidR="00043EE2" w:rsidRPr="00824772" w:rsidRDefault="00043EE2" w:rsidP="006A7172">
      <w:pPr>
        <w:pStyle w:val="Odstavecseseznamem"/>
        <w:numPr>
          <w:ilvl w:val="0"/>
          <w:numId w:val="20"/>
        </w:numPr>
        <w:autoSpaceDE w:val="0"/>
        <w:autoSpaceDN w:val="0"/>
        <w:adjustRightInd w:val="0"/>
        <w:spacing w:after="0" w:line="240" w:lineRule="auto"/>
        <w:jc w:val="both"/>
        <w:rPr>
          <w:rFonts w:ascii="Times New Roman" w:hAnsi="Times New Roman" w:cs="Times New Roman"/>
          <w:sz w:val="24"/>
          <w:szCs w:val="24"/>
        </w:rPr>
      </w:pPr>
      <w:r w:rsidRPr="00824772">
        <w:rPr>
          <w:rFonts w:ascii="Times New Roman" w:hAnsi="Times New Roman" w:cs="Times New Roman"/>
          <w:sz w:val="24"/>
          <w:szCs w:val="24"/>
        </w:rPr>
        <w:t>Probudit v dětech tou</w:t>
      </w:r>
      <w:r>
        <w:rPr>
          <w:rFonts w:ascii="Times New Roman" w:hAnsi="Times New Roman" w:cs="Times New Roman"/>
          <w:sz w:val="24"/>
          <w:szCs w:val="24"/>
        </w:rPr>
        <w:t xml:space="preserve">hu a chuť dovídat se nové věci a </w:t>
      </w:r>
      <w:r w:rsidRPr="00824772">
        <w:rPr>
          <w:rFonts w:ascii="Times New Roman" w:hAnsi="Times New Roman" w:cs="Times New Roman"/>
          <w:sz w:val="24"/>
          <w:szCs w:val="24"/>
        </w:rPr>
        <w:t xml:space="preserve">prožívat radost z poznaného </w:t>
      </w:r>
    </w:p>
    <w:p w:rsidR="00043EE2" w:rsidRPr="00824772" w:rsidRDefault="00043EE2" w:rsidP="006A7172">
      <w:pPr>
        <w:pStyle w:val="Odstavecseseznamem"/>
        <w:numPr>
          <w:ilvl w:val="0"/>
          <w:numId w:val="20"/>
        </w:numPr>
        <w:autoSpaceDE w:val="0"/>
        <w:autoSpaceDN w:val="0"/>
        <w:adjustRightInd w:val="0"/>
        <w:spacing w:after="0" w:line="240" w:lineRule="auto"/>
        <w:jc w:val="both"/>
        <w:rPr>
          <w:rFonts w:ascii="Times New Roman" w:hAnsi="Times New Roman" w:cs="Times New Roman"/>
          <w:sz w:val="24"/>
          <w:szCs w:val="24"/>
        </w:rPr>
      </w:pPr>
      <w:r w:rsidRPr="00824772">
        <w:rPr>
          <w:rFonts w:ascii="Times New Roman" w:hAnsi="Times New Roman" w:cs="Times New Roman"/>
          <w:sz w:val="24"/>
          <w:szCs w:val="24"/>
        </w:rPr>
        <w:t>Umožnit vlastní rozhodování a sebeuplatnění, budování sebedůvěry a zvyšování sebevědomí dětí</w:t>
      </w:r>
    </w:p>
    <w:p w:rsidR="00043EE2" w:rsidRPr="00824772" w:rsidRDefault="00043EE2" w:rsidP="006A7172">
      <w:pPr>
        <w:pStyle w:val="Odstavecseseznamem"/>
        <w:numPr>
          <w:ilvl w:val="0"/>
          <w:numId w:val="20"/>
        </w:numPr>
        <w:autoSpaceDE w:val="0"/>
        <w:autoSpaceDN w:val="0"/>
        <w:adjustRightInd w:val="0"/>
        <w:spacing w:after="0" w:line="240" w:lineRule="auto"/>
        <w:jc w:val="both"/>
        <w:rPr>
          <w:rFonts w:ascii="Times New Roman" w:hAnsi="Times New Roman" w:cs="Times New Roman"/>
          <w:sz w:val="24"/>
          <w:szCs w:val="24"/>
        </w:rPr>
      </w:pPr>
      <w:r w:rsidRPr="00824772">
        <w:rPr>
          <w:rFonts w:ascii="Times New Roman" w:hAnsi="Times New Roman" w:cs="Times New Roman"/>
          <w:sz w:val="24"/>
          <w:szCs w:val="24"/>
        </w:rPr>
        <w:t>Podporovat zvnitřňování</w:t>
      </w:r>
      <w:r>
        <w:rPr>
          <w:rFonts w:ascii="Times New Roman" w:hAnsi="Times New Roman" w:cs="Times New Roman"/>
          <w:sz w:val="24"/>
          <w:szCs w:val="24"/>
        </w:rPr>
        <w:t xml:space="preserve"> pravidel a jejich dodržování</w:t>
      </w:r>
    </w:p>
    <w:p w:rsidR="00043EE2" w:rsidRPr="00824772" w:rsidRDefault="00043EE2" w:rsidP="006A7172">
      <w:pPr>
        <w:pStyle w:val="Odstavecseseznamem"/>
        <w:numPr>
          <w:ilvl w:val="0"/>
          <w:numId w:val="20"/>
        </w:numPr>
        <w:autoSpaceDE w:val="0"/>
        <w:autoSpaceDN w:val="0"/>
        <w:adjustRightInd w:val="0"/>
        <w:spacing w:after="0" w:line="240" w:lineRule="auto"/>
        <w:jc w:val="both"/>
        <w:rPr>
          <w:rFonts w:ascii="Times New Roman" w:hAnsi="Times New Roman" w:cs="Times New Roman"/>
          <w:sz w:val="24"/>
          <w:szCs w:val="24"/>
        </w:rPr>
      </w:pPr>
      <w:r w:rsidRPr="00824772">
        <w:rPr>
          <w:rFonts w:ascii="Times New Roman" w:hAnsi="Times New Roman" w:cs="Times New Roman"/>
          <w:sz w:val="24"/>
          <w:szCs w:val="24"/>
        </w:rPr>
        <w:t xml:space="preserve">Umožnit dětem spolupráci, vlastní řešení </w:t>
      </w:r>
      <w:r>
        <w:rPr>
          <w:rFonts w:ascii="Times New Roman" w:hAnsi="Times New Roman" w:cs="Times New Roman"/>
          <w:sz w:val="24"/>
          <w:szCs w:val="24"/>
        </w:rPr>
        <w:t>problémů a uzavírání kompromisů</w:t>
      </w:r>
    </w:p>
    <w:p w:rsidR="00043EE2" w:rsidRDefault="00043EE2" w:rsidP="006A7172">
      <w:pPr>
        <w:pStyle w:val="Odstavecseseznamem"/>
        <w:numPr>
          <w:ilvl w:val="0"/>
          <w:numId w:val="20"/>
        </w:numPr>
        <w:autoSpaceDE w:val="0"/>
        <w:autoSpaceDN w:val="0"/>
        <w:adjustRightInd w:val="0"/>
        <w:spacing w:after="0" w:line="240" w:lineRule="auto"/>
        <w:jc w:val="both"/>
        <w:rPr>
          <w:rFonts w:ascii="Times New Roman" w:hAnsi="Times New Roman" w:cs="Times New Roman"/>
          <w:sz w:val="24"/>
          <w:szCs w:val="24"/>
        </w:rPr>
      </w:pPr>
      <w:r w:rsidRPr="00824772">
        <w:rPr>
          <w:rFonts w:ascii="Times New Roman" w:hAnsi="Times New Roman" w:cs="Times New Roman"/>
          <w:sz w:val="24"/>
          <w:szCs w:val="24"/>
        </w:rPr>
        <w:t>Využívat polohy naší školy k vytváření vztahu k přírodě a k péči o ekologické prostředí města Opava</w:t>
      </w:r>
    </w:p>
    <w:p w:rsidR="00043EE2" w:rsidRDefault="00043EE2" w:rsidP="006A7172">
      <w:pPr>
        <w:pStyle w:val="Odstavecseseznamem"/>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Vytvářet předpoklady pro úspěšné pokračování v rozvoji osobnosti a dalšího učení v následují</w:t>
      </w:r>
      <w:r w:rsidR="00E42960">
        <w:rPr>
          <w:rFonts w:ascii="Times New Roman" w:hAnsi="Times New Roman" w:cs="Times New Roman"/>
          <w:sz w:val="24"/>
          <w:szCs w:val="24"/>
        </w:rPr>
        <w:t>cí</w:t>
      </w:r>
      <w:r>
        <w:rPr>
          <w:rFonts w:ascii="Times New Roman" w:hAnsi="Times New Roman" w:cs="Times New Roman"/>
          <w:sz w:val="24"/>
          <w:szCs w:val="24"/>
        </w:rPr>
        <w:t>ch fázích života, potažmo pro pokračování v celoživotním vzdělávání</w:t>
      </w:r>
    </w:p>
    <w:p w:rsidR="00043EE2" w:rsidRPr="00824772" w:rsidRDefault="00043EE2" w:rsidP="006A7172">
      <w:pPr>
        <w:pStyle w:val="Odstavecseseznamem"/>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Žít a oslavovat život spolu s dětmi</w:t>
      </w:r>
    </w:p>
    <w:p w:rsidR="00043EE2" w:rsidRPr="00824772" w:rsidRDefault="00043EE2" w:rsidP="006A7172">
      <w:pPr>
        <w:pStyle w:val="Odstavecseseznamem"/>
        <w:numPr>
          <w:ilvl w:val="0"/>
          <w:numId w:val="20"/>
        </w:numPr>
        <w:autoSpaceDE w:val="0"/>
        <w:autoSpaceDN w:val="0"/>
        <w:adjustRightInd w:val="0"/>
        <w:spacing w:after="0" w:line="240" w:lineRule="auto"/>
        <w:jc w:val="both"/>
        <w:rPr>
          <w:rFonts w:ascii="Times New Roman" w:hAnsi="Times New Roman" w:cs="Times New Roman"/>
          <w:sz w:val="24"/>
          <w:szCs w:val="24"/>
        </w:rPr>
      </w:pPr>
      <w:r w:rsidRPr="00824772">
        <w:rPr>
          <w:rFonts w:ascii="Times New Roman" w:hAnsi="Times New Roman" w:cs="Times New Roman"/>
          <w:sz w:val="24"/>
          <w:szCs w:val="24"/>
        </w:rPr>
        <w:t>Zajistit učitelům a zaměstnancům školy klidné a inspirující prostředí pro jejich další práci</w:t>
      </w:r>
    </w:p>
    <w:p w:rsidR="00043EE2" w:rsidRDefault="00043EE2" w:rsidP="006A7172">
      <w:pPr>
        <w:pStyle w:val="Odstavecseseznamem"/>
        <w:numPr>
          <w:ilvl w:val="0"/>
          <w:numId w:val="20"/>
        </w:numPr>
        <w:autoSpaceDE w:val="0"/>
        <w:autoSpaceDN w:val="0"/>
        <w:adjustRightInd w:val="0"/>
        <w:spacing w:after="0" w:line="240" w:lineRule="auto"/>
        <w:jc w:val="both"/>
        <w:rPr>
          <w:rFonts w:ascii="Times New Roman" w:hAnsi="Times New Roman" w:cs="Times New Roman"/>
          <w:sz w:val="24"/>
          <w:szCs w:val="24"/>
        </w:rPr>
      </w:pPr>
      <w:r w:rsidRPr="00824772">
        <w:rPr>
          <w:rFonts w:ascii="Times New Roman" w:hAnsi="Times New Roman" w:cs="Times New Roman"/>
          <w:sz w:val="24"/>
          <w:szCs w:val="24"/>
        </w:rPr>
        <w:t>Zvyšovat informovanost rodičů, umožnit jim otevřenou komunikaci s komunitou školy</w:t>
      </w:r>
    </w:p>
    <w:p w:rsidR="00B452D6" w:rsidRPr="00824772" w:rsidRDefault="00B452D6" w:rsidP="00B452D6">
      <w:pPr>
        <w:pStyle w:val="Odstavecseseznamem"/>
        <w:autoSpaceDE w:val="0"/>
        <w:autoSpaceDN w:val="0"/>
        <w:adjustRightInd w:val="0"/>
        <w:spacing w:after="0" w:line="240" w:lineRule="auto"/>
        <w:jc w:val="both"/>
        <w:rPr>
          <w:rFonts w:ascii="Times New Roman" w:hAnsi="Times New Roman" w:cs="Times New Roman"/>
          <w:sz w:val="24"/>
          <w:szCs w:val="24"/>
        </w:rPr>
      </w:pPr>
    </w:p>
    <w:p w:rsidR="00B44C2C" w:rsidRDefault="00B452D6" w:rsidP="00106BB5">
      <w:pPr>
        <w:autoSpaceDE w:val="0"/>
        <w:autoSpaceDN w:val="0"/>
        <w:adjustRightInd w:val="0"/>
        <w:spacing w:after="0" w:line="240" w:lineRule="auto"/>
        <w:jc w:val="both"/>
        <w:rPr>
          <w:rFonts w:ascii="Times New Roman" w:hAnsi="Times New Roman" w:cs="Times New Roman"/>
          <w:b/>
          <w:bCs/>
          <w:color w:val="4F82BE"/>
          <w:sz w:val="24"/>
          <w:szCs w:val="24"/>
        </w:rPr>
      </w:pPr>
      <w:r w:rsidRPr="00B452D6">
        <w:rPr>
          <w:rFonts w:ascii="Times New Roman" w:hAnsi="Times New Roman" w:cs="Times New Roman"/>
          <w:b/>
          <w:bCs/>
          <w:noProof/>
          <w:color w:val="4F82BE"/>
          <w:sz w:val="24"/>
          <w:szCs w:val="24"/>
          <w:lang w:eastAsia="cs-CZ"/>
        </w:rPr>
        <w:drawing>
          <wp:inline distT="0" distB="0" distL="0" distR="0">
            <wp:extent cx="5760720" cy="4315818"/>
            <wp:effectExtent l="19050" t="0" r="0" b="0"/>
            <wp:docPr id="2" name="Picture 2703"/>
            <wp:cNvGraphicFramePr/>
            <a:graphic xmlns:a="http://schemas.openxmlformats.org/drawingml/2006/main">
              <a:graphicData uri="http://schemas.openxmlformats.org/drawingml/2006/picture">
                <pic:pic xmlns:pic="http://schemas.openxmlformats.org/drawingml/2006/picture">
                  <pic:nvPicPr>
                    <pic:cNvPr id="2703" name="Picture 2703"/>
                    <pic:cNvPicPr/>
                  </pic:nvPicPr>
                  <pic:blipFill>
                    <a:blip r:embed="rId8"/>
                    <a:stretch>
                      <a:fillRect/>
                    </a:stretch>
                  </pic:blipFill>
                  <pic:spPr>
                    <a:xfrm>
                      <a:off x="0" y="0"/>
                      <a:ext cx="5760720" cy="4315818"/>
                    </a:xfrm>
                    <a:prstGeom prst="rect">
                      <a:avLst/>
                    </a:prstGeom>
                  </pic:spPr>
                </pic:pic>
              </a:graphicData>
            </a:graphic>
          </wp:inline>
        </w:drawing>
      </w:r>
    </w:p>
    <w:p w:rsidR="00B452D6" w:rsidRPr="00BE2D5A" w:rsidRDefault="00B452D6" w:rsidP="00106BB5">
      <w:pPr>
        <w:autoSpaceDE w:val="0"/>
        <w:autoSpaceDN w:val="0"/>
        <w:adjustRightInd w:val="0"/>
        <w:spacing w:after="0" w:line="240" w:lineRule="auto"/>
        <w:jc w:val="both"/>
        <w:rPr>
          <w:rFonts w:ascii="Times New Roman" w:hAnsi="Times New Roman" w:cs="Times New Roman"/>
          <w:b/>
          <w:bCs/>
          <w:color w:val="4F82BE"/>
          <w:sz w:val="24"/>
          <w:szCs w:val="24"/>
        </w:rPr>
      </w:pPr>
    </w:p>
    <w:p w:rsidR="008A2660" w:rsidRPr="00BE2D5A" w:rsidRDefault="00912518" w:rsidP="00106BB5">
      <w:pPr>
        <w:autoSpaceDE w:val="0"/>
        <w:autoSpaceDN w:val="0"/>
        <w:adjustRightInd w:val="0"/>
        <w:spacing w:after="0" w:line="240" w:lineRule="auto"/>
        <w:jc w:val="both"/>
        <w:rPr>
          <w:rFonts w:ascii="Times New Roman" w:hAnsi="Times New Roman" w:cs="Times New Roman"/>
          <w:b/>
          <w:bCs/>
          <w:color w:val="4F82BE"/>
          <w:sz w:val="24"/>
          <w:szCs w:val="24"/>
        </w:rPr>
      </w:pPr>
      <w:r w:rsidRPr="00BE2D5A">
        <w:rPr>
          <w:rFonts w:ascii="Times New Roman" w:hAnsi="Times New Roman" w:cs="Times New Roman"/>
          <w:b/>
          <w:bCs/>
          <w:color w:val="4F82BE"/>
          <w:sz w:val="24"/>
          <w:szCs w:val="24"/>
        </w:rPr>
        <w:t>5</w:t>
      </w:r>
      <w:r w:rsidR="008A2660" w:rsidRPr="00BE2D5A">
        <w:rPr>
          <w:rFonts w:ascii="Times New Roman" w:hAnsi="Times New Roman" w:cs="Times New Roman"/>
          <w:b/>
          <w:bCs/>
          <w:color w:val="4F82BE"/>
          <w:sz w:val="24"/>
          <w:szCs w:val="24"/>
        </w:rPr>
        <w:t xml:space="preserve">.3 </w:t>
      </w:r>
      <w:r w:rsidR="001C3DD2">
        <w:rPr>
          <w:rFonts w:ascii="Times New Roman" w:hAnsi="Times New Roman" w:cs="Times New Roman"/>
          <w:b/>
          <w:bCs/>
          <w:color w:val="4F82BE"/>
          <w:sz w:val="24"/>
          <w:szCs w:val="24"/>
        </w:rPr>
        <w:t>Metody a formy vzdělávání</w:t>
      </w:r>
    </w:p>
    <w:p w:rsidR="00B44C2C" w:rsidRPr="00BE2D5A" w:rsidRDefault="00B44C2C" w:rsidP="00106BB5">
      <w:pPr>
        <w:autoSpaceDE w:val="0"/>
        <w:autoSpaceDN w:val="0"/>
        <w:adjustRightInd w:val="0"/>
        <w:spacing w:after="0" w:line="240" w:lineRule="auto"/>
        <w:jc w:val="both"/>
        <w:rPr>
          <w:rFonts w:ascii="Times New Roman" w:hAnsi="Times New Roman" w:cs="Times New Roman"/>
          <w:color w:val="000000"/>
          <w:sz w:val="24"/>
          <w:szCs w:val="24"/>
        </w:rPr>
      </w:pPr>
    </w:p>
    <w:p w:rsidR="008A2660" w:rsidRPr="00AA0396" w:rsidRDefault="008A2660" w:rsidP="00106BB5">
      <w:pPr>
        <w:autoSpaceDE w:val="0"/>
        <w:autoSpaceDN w:val="0"/>
        <w:adjustRightInd w:val="0"/>
        <w:spacing w:after="0" w:line="240" w:lineRule="auto"/>
        <w:jc w:val="both"/>
        <w:rPr>
          <w:rFonts w:ascii="Times New Roman" w:hAnsi="Times New Roman" w:cs="Times New Roman"/>
          <w:sz w:val="24"/>
          <w:szCs w:val="24"/>
        </w:rPr>
      </w:pPr>
      <w:r w:rsidRPr="00AA0396">
        <w:rPr>
          <w:rFonts w:ascii="Times New Roman" w:hAnsi="Times New Roman" w:cs="Times New Roman"/>
          <w:sz w:val="24"/>
          <w:szCs w:val="24"/>
        </w:rPr>
        <w:t>Hlavním východiskem je respekt k zákonitostem vývoje osobnosti dítěte. Podle nich</w:t>
      </w:r>
      <w:r w:rsidR="00B44C2C" w:rsidRPr="00AA0396">
        <w:rPr>
          <w:rFonts w:ascii="Times New Roman" w:hAnsi="Times New Roman" w:cs="Times New Roman"/>
          <w:sz w:val="24"/>
          <w:szCs w:val="24"/>
        </w:rPr>
        <w:t xml:space="preserve"> jsou </w:t>
      </w:r>
      <w:r w:rsidRPr="00AA0396">
        <w:rPr>
          <w:rFonts w:ascii="Times New Roman" w:hAnsi="Times New Roman" w:cs="Times New Roman"/>
          <w:sz w:val="24"/>
          <w:szCs w:val="24"/>
        </w:rPr>
        <w:t>formulována a uplatňována pedagogická opatření, která místo ab</w:t>
      </w:r>
      <w:r w:rsidR="00B44C2C" w:rsidRPr="00AA0396">
        <w:rPr>
          <w:rFonts w:ascii="Times New Roman" w:hAnsi="Times New Roman" w:cs="Times New Roman"/>
          <w:sz w:val="24"/>
          <w:szCs w:val="24"/>
        </w:rPr>
        <w:t xml:space="preserve">y dítě přetěžovala, omezovala a </w:t>
      </w:r>
      <w:r w:rsidRPr="00AA0396">
        <w:rPr>
          <w:rFonts w:ascii="Times New Roman" w:hAnsi="Times New Roman" w:cs="Times New Roman"/>
          <w:sz w:val="24"/>
          <w:szCs w:val="24"/>
        </w:rPr>
        <w:t>podceňovala, umožňují v pro něho svobodném a přirozeném prostředí</w:t>
      </w:r>
      <w:r w:rsidR="00B44C2C" w:rsidRPr="00AA0396">
        <w:rPr>
          <w:rFonts w:ascii="Times New Roman" w:hAnsi="Times New Roman" w:cs="Times New Roman"/>
          <w:sz w:val="24"/>
          <w:szCs w:val="24"/>
        </w:rPr>
        <w:t xml:space="preserve"> nenásilný rozvoj, jež odpovídá </w:t>
      </w:r>
      <w:r w:rsidRPr="00AA0396">
        <w:rPr>
          <w:rFonts w:ascii="Times New Roman" w:hAnsi="Times New Roman" w:cs="Times New Roman"/>
          <w:sz w:val="24"/>
          <w:szCs w:val="24"/>
        </w:rPr>
        <w:t>jeho fyzickým a psychickým možnostem.</w:t>
      </w:r>
    </w:p>
    <w:p w:rsidR="00B44C2C" w:rsidRPr="00AA0396" w:rsidRDefault="00B44C2C" w:rsidP="00106BB5">
      <w:pPr>
        <w:autoSpaceDE w:val="0"/>
        <w:autoSpaceDN w:val="0"/>
        <w:adjustRightInd w:val="0"/>
        <w:spacing w:after="0" w:line="240" w:lineRule="auto"/>
        <w:jc w:val="both"/>
        <w:rPr>
          <w:rFonts w:ascii="Times New Roman" w:hAnsi="Times New Roman" w:cs="Times New Roman"/>
          <w:sz w:val="24"/>
          <w:szCs w:val="24"/>
        </w:rPr>
      </w:pPr>
    </w:p>
    <w:p w:rsidR="001C3DD2" w:rsidRPr="00AA0396" w:rsidRDefault="001C3DD2" w:rsidP="001C3DD2">
      <w:pPr>
        <w:autoSpaceDE w:val="0"/>
        <w:autoSpaceDN w:val="0"/>
        <w:adjustRightInd w:val="0"/>
        <w:spacing w:after="0" w:line="240" w:lineRule="auto"/>
        <w:jc w:val="both"/>
        <w:rPr>
          <w:rFonts w:ascii="Times New Roman" w:hAnsi="Times New Roman" w:cs="Times New Roman"/>
          <w:sz w:val="24"/>
          <w:szCs w:val="24"/>
        </w:rPr>
      </w:pPr>
      <w:r w:rsidRPr="00AA0396">
        <w:rPr>
          <w:rFonts w:ascii="Times New Roman" w:hAnsi="Times New Roman" w:cs="Times New Roman"/>
          <w:sz w:val="24"/>
          <w:szCs w:val="24"/>
        </w:rPr>
        <w:lastRenderedPageBreak/>
        <w:t xml:space="preserve">Na základě znalostí vývojových fází je zásadním prostředkem </w:t>
      </w:r>
      <w:proofErr w:type="spellStart"/>
      <w:r w:rsidRPr="00AA0396">
        <w:rPr>
          <w:rFonts w:ascii="Times New Roman" w:hAnsi="Times New Roman" w:cs="Times New Roman"/>
          <w:sz w:val="24"/>
          <w:szCs w:val="24"/>
        </w:rPr>
        <w:t>Montessori</w:t>
      </w:r>
      <w:proofErr w:type="spellEnd"/>
      <w:r w:rsidRPr="00AA0396">
        <w:rPr>
          <w:rFonts w:ascii="Times New Roman" w:hAnsi="Times New Roman" w:cs="Times New Roman"/>
          <w:sz w:val="24"/>
          <w:szCs w:val="24"/>
        </w:rPr>
        <w:t xml:space="preserve"> vzdělávání připravené prostředí, které podporuje naplňování potenciálu každého jednotlivého dítěte. Připravené prostředí se skládá z fyzického prostředí a sociálního prostředí. Nedílnou součástí je tedy připravený dospělý, tedy učitel/</w:t>
      </w:r>
      <w:proofErr w:type="spellStart"/>
      <w:r w:rsidR="00C83AF4" w:rsidRPr="00AA0396">
        <w:rPr>
          <w:rFonts w:ascii="Times New Roman" w:hAnsi="Times New Roman" w:cs="Times New Roman"/>
          <w:sz w:val="24"/>
          <w:szCs w:val="24"/>
        </w:rPr>
        <w:t>ka</w:t>
      </w:r>
      <w:proofErr w:type="spellEnd"/>
      <w:r w:rsidR="00C83AF4" w:rsidRPr="00AA0396">
        <w:rPr>
          <w:rFonts w:ascii="Times New Roman" w:hAnsi="Times New Roman" w:cs="Times New Roman"/>
          <w:sz w:val="24"/>
          <w:szCs w:val="24"/>
        </w:rPr>
        <w:t>.</w:t>
      </w:r>
    </w:p>
    <w:p w:rsidR="00C83AF4" w:rsidRPr="00AA0396" w:rsidRDefault="00C83AF4" w:rsidP="001C3DD2">
      <w:pPr>
        <w:autoSpaceDE w:val="0"/>
        <w:autoSpaceDN w:val="0"/>
        <w:adjustRightInd w:val="0"/>
        <w:spacing w:after="0" w:line="240" w:lineRule="auto"/>
        <w:jc w:val="both"/>
        <w:rPr>
          <w:rFonts w:ascii="Times New Roman" w:hAnsi="Times New Roman" w:cs="Times New Roman"/>
          <w:sz w:val="24"/>
          <w:szCs w:val="24"/>
        </w:rPr>
      </w:pPr>
    </w:p>
    <w:p w:rsidR="005C04DA" w:rsidRPr="00AA0396" w:rsidRDefault="00E42960" w:rsidP="005C04DA">
      <w:pPr>
        <w:spacing w:after="0"/>
        <w:rPr>
          <w:rFonts w:ascii="Times New Roman" w:hAnsi="Times New Roman" w:cs="Times New Roman"/>
          <w:sz w:val="24"/>
          <w:szCs w:val="24"/>
        </w:rPr>
      </w:pPr>
      <w:r>
        <w:rPr>
          <w:rFonts w:ascii="Times New Roman" w:hAnsi="Times New Roman" w:cs="Times New Roman"/>
          <w:sz w:val="24"/>
          <w:szCs w:val="24"/>
        </w:rPr>
        <w:t>Metody,</w:t>
      </w:r>
      <w:r w:rsidR="00C83AF4" w:rsidRPr="00AA0396">
        <w:rPr>
          <w:rFonts w:ascii="Times New Roman" w:hAnsi="Times New Roman" w:cs="Times New Roman"/>
          <w:sz w:val="24"/>
          <w:szCs w:val="24"/>
        </w:rPr>
        <w:t xml:space="preserve"> prostředky</w:t>
      </w:r>
      <w:r>
        <w:rPr>
          <w:rFonts w:ascii="Times New Roman" w:hAnsi="Times New Roman" w:cs="Times New Roman"/>
          <w:sz w:val="24"/>
          <w:szCs w:val="24"/>
        </w:rPr>
        <w:t xml:space="preserve"> a zásady</w:t>
      </w:r>
      <w:r w:rsidR="00C83AF4" w:rsidRPr="00AA0396">
        <w:rPr>
          <w:rFonts w:ascii="Times New Roman" w:hAnsi="Times New Roman" w:cs="Times New Roman"/>
          <w:sz w:val="24"/>
          <w:szCs w:val="24"/>
        </w:rPr>
        <w:t>:</w:t>
      </w:r>
    </w:p>
    <w:p w:rsidR="00C83AF4" w:rsidRPr="00AA0396" w:rsidRDefault="00C83AF4" w:rsidP="006A7172">
      <w:pPr>
        <w:pStyle w:val="Odstavecseseznamem"/>
        <w:numPr>
          <w:ilvl w:val="0"/>
          <w:numId w:val="22"/>
        </w:numPr>
        <w:spacing w:after="0"/>
        <w:rPr>
          <w:rFonts w:ascii="Times New Roman" w:hAnsi="Times New Roman" w:cs="Times New Roman"/>
          <w:sz w:val="24"/>
          <w:szCs w:val="24"/>
        </w:rPr>
      </w:pPr>
      <w:r w:rsidRPr="00AA0396">
        <w:rPr>
          <w:rFonts w:ascii="Times New Roman" w:hAnsi="Times New Roman" w:cs="Times New Roman"/>
          <w:sz w:val="24"/>
          <w:szCs w:val="24"/>
        </w:rPr>
        <w:t>Učitel/</w:t>
      </w:r>
      <w:proofErr w:type="spellStart"/>
      <w:r w:rsidRPr="00AA0396">
        <w:rPr>
          <w:rFonts w:ascii="Times New Roman" w:hAnsi="Times New Roman" w:cs="Times New Roman"/>
          <w:sz w:val="24"/>
          <w:szCs w:val="24"/>
        </w:rPr>
        <w:t>ka</w:t>
      </w:r>
      <w:proofErr w:type="spellEnd"/>
      <w:r w:rsidRPr="00AA0396">
        <w:rPr>
          <w:rFonts w:ascii="Times New Roman" w:hAnsi="Times New Roman" w:cs="Times New Roman"/>
          <w:sz w:val="24"/>
          <w:szCs w:val="24"/>
        </w:rPr>
        <w:t xml:space="preserve"> seznamuje dítě s každou jednotlivou pomůckou prostřednictvím prezentace. Až poté je pomůcka dítěti k dispozici a dítě s ní může pracovat v souladu s cíli pomůcky bez omezení.</w:t>
      </w:r>
    </w:p>
    <w:p w:rsidR="005C04DA" w:rsidRPr="00AA0396" w:rsidRDefault="00C83AF4" w:rsidP="006A7172">
      <w:pPr>
        <w:pStyle w:val="Odstavecseseznamem"/>
        <w:numPr>
          <w:ilvl w:val="0"/>
          <w:numId w:val="22"/>
        </w:numPr>
        <w:spacing w:after="0"/>
        <w:rPr>
          <w:rFonts w:ascii="Times New Roman" w:hAnsi="Times New Roman" w:cs="Times New Roman"/>
          <w:sz w:val="24"/>
          <w:szCs w:val="24"/>
        </w:rPr>
      </w:pPr>
      <w:r w:rsidRPr="00AA0396">
        <w:rPr>
          <w:rFonts w:ascii="Times New Roman" w:hAnsi="Times New Roman" w:cs="Times New Roman"/>
          <w:sz w:val="24"/>
          <w:szCs w:val="24"/>
        </w:rPr>
        <w:t xml:space="preserve">Pro představení nových konceptů/slovní zásoby/písmen apod. používáme tzv. trojstupňovou lekci, která má následující fáze: 1. </w:t>
      </w:r>
      <w:r w:rsidR="00DA4105" w:rsidRPr="00AA0396">
        <w:rPr>
          <w:rFonts w:ascii="Times New Roman" w:hAnsi="Times New Roman" w:cs="Times New Roman"/>
          <w:sz w:val="24"/>
          <w:szCs w:val="24"/>
        </w:rPr>
        <w:t>p</w:t>
      </w:r>
      <w:r w:rsidRPr="00AA0396">
        <w:rPr>
          <w:rFonts w:ascii="Times New Roman" w:hAnsi="Times New Roman" w:cs="Times New Roman"/>
          <w:sz w:val="24"/>
          <w:szCs w:val="24"/>
        </w:rPr>
        <w:t xml:space="preserve">ojmenování, 2. </w:t>
      </w:r>
      <w:r w:rsidR="00DA4105" w:rsidRPr="00AA0396">
        <w:rPr>
          <w:rFonts w:ascii="Times New Roman" w:hAnsi="Times New Roman" w:cs="Times New Roman"/>
          <w:sz w:val="24"/>
          <w:szCs w:val="24"/>
        </w:rPr>
        <w:t>rozpoznání, 3. Ověřování</w:t>
      </w:r>
    </w:p>
    <w:p w:rsidR="00DA4105" w:rsidRPr="00AA0396" w:rsidRDefault="00DA4105" w:rsidP="006A7172">
      <w:pPr>
        <w:pStyle w:val="Odstavecseseznamem"/>
        <w:numPr>
          <w:ilvl w:val="0"/>
          <w:numId w:val="22"/>
        </w:numPr>
        <w:spacing w:after="0"/>
        <w:rPr>
          <w:rFonts w:ascii="Times New Roman" w:hAnsi="Times New Roman" w:cs="Times New Roman"/>
          <w:sz w:val="24"/>
          <w:szCs w:val="24"/>
        </w:rPr>
      </w:pPr>
      <w:r w:rsidRPr="00AA0396">
        <w:rPr>
          <w:rFonts w:ascii="Times New Roman" w:hAnsi="Times New Roman" w:cs="Times New Roman"/>
          <w:sz w:val="24"/>
          <w:szCs w:val="24"/>
        </w:rPr>
        <w:t>Izolace jedné vlastnosti, díky čemuž se dítě může soustředit na rozvoj jednoho konceptu.</w:t>
      </w:r>
    </w:p>
    <w:p w:rsidR="00DA4105" w:rsidRPr="00AA0396" w:rsidRDefault="00DA4105" w:rsidP="006A7172">
      <w:pPr>
        <w:pStyle w:val="Odstavecseseznamem"/>
        <w:numPr>
          <w:ilvl w:val="0"/>
          <w:numId w:val="22"/>
        </w:numPr>
        <w:spacing w:after="0"/>
        <w:rPr>
          <w:rFonts w:ascii="Times New Roman" w:hAnsi="Times New Roman" w:cs="Times New Roman"/>
          <w:sz w:val="24"/>
          <w:szCs w:val="24"/>
        </w:rPr>
      </w:pPr>
      <w:r w:rsidRPr="00AA0396">
        <w:rPr>
          <w:rFonts w:ascii="Times New Roman" w:hAnsi="Times New Roman" w:cs="Times New Roman"/>
          <w:sz w:val="24"/>
          <w:szCs w:val="24"/>
        </w:rPr>
        <w:t>Princip od jednoduchého ke složitějšímu, konkrétního k abstraktnímu</w:t>
      </w:r>
    </w:p>
    <w:p w:rsidR="00DA4105" w:rsidRPr="00AA0396" w:rsidRDefault="00DA4105" w:rsidP="006A7172">
      <w:pPr>
        <w:pStyle w:val="Odstavecseseznamem"/>
        <w:numPr>
          <w:ilvl w:val="0"/>
          <w:numId w:val="22"/>
        </w:numPr>
        <w:spacing w:after="0"/>
        <w:rPr>
          <w:rFonts w:ascii="Times New Roman" w:hAnsi="Times New Roman" w:cs="Times New Roman"/>
          <w:sz w:val="24"/>
          <w:szCs w:val="24"/>
        </w:rPr>
      </w:pPr>
      <w:r w:rsidRPr="00AA0396">
        <w:rPr>
          <w:rFonts w:ascii="Times New Roman" w:hAnsi="Times New Roman" w:cs="Times New Roman"/>
          <w:sz w:val="24"/>
          <w:szCs w:val="24"/>
        </w:rPr>
        <w:t>Zhmotněná abstrakce – pro rozvoj abstraktních pojmů využíváme konkrétní hmotné pomůcky, které abstraktní koncept představují.</w:t>
      </w:r>
    </w:p>
    <w:p w:rsidR="00DA4105" w:rsidRDefault="00AA0396" w:rsidP="006A7172">
      <w:pPr>
        <w:pStyle w:val="Odstavecseseznamem"/>
        <w:numPr>
          <w:ilvl w:val="0"/>
          <w:numId w:val="22"/>
        </w:numPr>
        <w:spacing w:after="0"/>
        <w:rPr>
          <w:rFonts w:ascii="Times New Roman" w:hAnsi="Times New Roman" w:cs="Times New Roman"/>
          <w:sz w:val="24"/>
          <w:szCs w:val="24"/>
        </w:rPr>
      </w:pPr>
      <w:r w:rsidRPr="00AA0396">
        <w:rPr>
          <w:rFonts w:ascii="Times New Roman" w:hAnsi="Times New Roman" w:cs="Times New Roman"/>
          <w:sz w:val="24"/>
          <w:szCs w:val="24"/>
        </w:rPr>
        <w:t>Pomůcky často obsahují k</w:t>
      </w:r>
      <w:r w:rsidR="00DA4105" w:rsidRPr="00AA0396">
        <w:rPr>
          <w:rFonts w:ascii="Times New Roman" w:hAnsi="Times New Roman" w:cs="Times New Roman"/>
          <w:sz w:val="24"/>
          <w:szCs w:val="24"/>
        </w:rPr>
        <w:t>ontrolu chyby</w:t>
      </w:r>
      <w:r w:rsidRPr="00AA0396">
        <w:rPr>
          <w:rFonts w:ascii="Times New Roman" w:hAnsi="Times New Roman" w:cs="Times New Roman"/>
          <w:sz w:val="24"/>
          <w:szCs w:val="24"/>
        </w:rPr>
        <w:t>, není tedy potřeba vnější kontroly a zároveň je podpořen rozvoj kompetence k řešení problémů.</w:t>
      </w:r>
    </w:p>
    <w:p w:rsidR="00E42960" w:rsidRDefault="00E42960" w:rsidP="006A7172">
      <w:pPr>
        <w:pStyle w:val="Odstavecseseznamem"/>
        <w:numPr>
          <w:ilvl w:val="0"/>
          <w:numId w:val="22"/>
        </w:numPr>
        <w:spacing w:after="0"/>
        <w:rPr>
          <w:rFonts w:ascii="Times New Roman" w:hAnsi="Times New Roman" w:cs="Times New Roman"/>
          <w:sz w:val="24"/>
          <w:szCs w:val="24"/>
        </w:rPr>
      </w:pPr>
      <w:r>
        <w:rPr>
          <w:rFonts w:ascii="Times New Roman" w:hAnsi="Times New Roman" w:cs="Times New Roman"/>
          <w:sz w:val="24"/>
          <w:szCs w:val="24"/>
        </w:rPr>
        <w:t>Učitel/</w:t>
      </w:r>
      <w:proofErr w:type="spellStart"/>
      <w:r>
        <w:rPr>
          <w:rFonts w:ascii="Times New Roman" w:hAnsi="Times New Roman" w:cs="Times New Roman"/>
          <w:sz w:val="24"/>
          <w:szCs w:val="24"/>
        </w:rPr>
        <w:t>ka</w:t>
      </w:r>
      <w:proofErr w:type="spellEnd"/>
      <w:r>
        <w:rPr>
          <w:rFonts w:ascii="Times New Roman" w:hAnsi="Times New Roman" w:cs="Times New Roman"/>
          <w:sz w:val="24"/>
          <w:szCs w:val="24"/>
        </w:rPr>
        <w:t xml:space="preserve"> je strážcem soustředění. V okamžiku, kdy se dítě ocitne ve stavu, který označujeme jako „polarizace pozornosti“, to znamená je zaujato zvolenou činností a na tuto činnost se hluboce soustředí, je úkolem dospělých tento stav respektovat, nezasahovat jej a chránit dítě před vyrušením. Je to okamžik, kdy dítě </w:t>
      </w:r>
      <w:r w:rsidR="00C22DD2">
        <w:rPr>
          <w:rFonts w:ascii="Times New Roman" w:hAnsi="Times New Roman" w:cs="Times New Roman"/>
          <w:sz w:val="24"/>
          <w:szCs w:val="24"/>
        </w:rPr>
        <w:t>efektivně rozvíjí nejen zvolenou dovednost ale zároveň také svou osobnost.</w:t>
      </w:r>
    </w:p>
    <w:p w:rsidR="00975CC2" w:rsidRPr="00AA0396" w:rsidRDefault="00975CC2" w:rsidP="006A7172">
      <w:pPr>
        <w:pStyle w:val="Odstavecseseznamem"/>
        <w:numPr>
          <w:ilvl w:val="0"/>
          <w:numId w:val="22"/>
        </w:numPr>
        <w:spacing w:after="0"/>
        <w:rPr>
          <w:rFonts w:ascii="Times New Roman" w:hAnsi="Times New Roman" w:cs="Times New Roman"/>
          <w:sz w:val="24"/>
          <w:szCs w:val="24"/>
        </w:rPr>
      </w:pPr>
      <w:r>
        <w:rPr>
          <w:rFonts w:ascii="Times New Roman" w:hAnsi="Times New Roman" w:cs="Times New Roman"/>
          <w:sz w:val="24"/>
          <w:szCs w:val="24"/>
        </w:rPr>
        <w:t>Učitel/</w:t>
      </w:r>
      <w:proofErr w:type="spellStart"/>
      <w:r>
        <w:rPr>
          <w:rFonts w:ascii="Times New Roman" w:hAnsi="Times New Roman" w:cs="Times New Roman"/>
          <w:sz w:val="24"/>
          <w:szCs w:val="24"/>
        </w:rPr>
        <w:t>ka</w:t>
      </w:r>
      <w:proofErr w:type="spellEnd"/>
      <w:r>
        <w:rPr>
          <w:rFonts w:ascii="Times New Roman" w:hAnsi="Times New Roman" w:cs="Times New Roman"/>
          <w:sz w:val="24"/>
          <w:szCs w:val="24"/>
        </w:rPr>
        <w:t xml:space="preserve"> umožňuje volný a přirozený pohyb dětí ve třídě. Pohyb je důležitý pro rozvoj osobnosti a inteligence, proto je součástí mnoha činností, cvičení a her ve třídě. Během vzdálenostních her se pohybu využívá k posilování paměti.</w:t>
      </w:r>
    </w:p>
    <w:p w:rsidR="00573E31" w:rsidRDefault="00573E31">
      <w:pPr>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br w:type="page"/>
      </w:r>
    </w:p>
    <w:p w:rsidR="00BE3947" w:rsidRPr="00AF36DA" w:rsidRDefault="00975CC2" w:rsidP="00056579">
      <w:pPr>
        <w:jc w:val="both"/>
        <w:rPr>
          <w:rFonts w:ascii="Times New Roman" w:hAnsi="Times New Roman" w:cs="Times New Roman"/>
          <w:b/>
          <w:color w:val="44546A" w:themeColor="text2"/>
          <w:sz w:val="24"/>
          <w:szCs w:val="24"/>
        </w:rPr>
      </w:pPr>
      <w:r w:rsidRPr="00AF36DA">
        <w:rPr>
          <w:rFonts w:ascii="Times New Roman" w:hAnsi="Times New Roman" w:cs="Times New Roman"/>
          <w:b/>
          <w:color w:val="44546A" w:themeColor="text2"/>
          <w:sz w:val="24"/>
          <w:szCs w:val="24"/>
        </w:rPr>
        <w:lastRenderedPageBreak/>
        <w:t>6</w:t>
      </w:r>
      <w:r w:rsidR="00BE3947" w:rsidRPr="00AF36DA">
        <w:rPr>
          <w:rFonts w:ascii="Times New Roman" w:hAnsi="Times New Roman" w:cs="Times New Roman"/>
          <w:b/>
          <w:color w:val="44546A" w:themeColor="text2"/>
          <w:sz w:val="24"/>
          <w:szCs w:val="24"/>
        </w:rPr>
        <w:t xml:space="preserve">. Vzdělávací obsah </w:t>
      </w:r>
    </w:p>
    <w:p w:rsidR="00C57FBB" w:rsidRPr="00C57FBB" w:rsidRDefault="00C57FBB" w:rsidP="00C57FBB">
      <w:pPr>
        <w:spacing w:after="3" w:line="240" w:lineRule="auto"/>
        <w:ind w:left="-5"/>
        <w:jc w:val="both"/>
        <w:rPr>
          <w:rFonts w:ascii="Times New Roman" w:hAnsi="Times New Roman" w:cs="Times New Roman"/>
          <w:sz w:val="24"/>
          <w:szCs w:val="24"/>
        </w:rPr>
      </w:pPr>
    </w:p>
    <w:p w:rsidR="00BE3947" w:rsidRPr="00C57FBB" w:rsidRDefault="00BE3947" w:rsidP="00C57FBB">
      <w:pPr>
        <w:spacing w:after="3" w:line="240" w:lineRule="auto"/>
        <w:ind w:left="-5"/>
        <w:jc w:val="both"/>
        <w:rPr>
          <w:rFonts w:ascii="Times New Roman" w:hAnsi="Times New Roman" w:cs="Times New Roman"/>
          <w:sz w:val="24"/>
          <w:szCs w:val="24"/>
        </w:rPr>
      </w:pPr>
      <w:r w:rsidRPr="00C57FBB">
        <w:rPr>
          <w:rFonts w:ascii="Times New Roman" w:hAnsi="Times New Roman" w:cs="Times New Roman"/>
          <w:sz w:val="24"/>
          <w:szCs w:val="24"/>
        </w:rPr>
        <w:t xml:space="preserve">Vzdělávací obsah vychází z kurikula </w:t>
      </w:r>
      <w:proofErr w:type="spellStart"/>
      <w:r w:rsidRPr="00C57FBB">
        <w:rPr>
          <w:rFonts w:ascii="Times New Roman" w:hAnsi="Times New Roman" w:cs="Times New Roman"/>
          <w:sz w:val="24"/>
          <w:szCs w:val="24"/>
        </w:rPr>
        <w:t>Montessori</w:t>
      </w:r>
      <w:proofErr w:type="spellEnd"/>
      <w:r w:rsidRPr="00C57FBB">
        <w:rPr>
          <w:rFonts w:ascii="Times New Roman" w:hAnsi="Times New Roman" w:cs="Times New Roman"/>
          <w:sz w:val="24"/>
          <w:szCs w:val="24"/>
        </w:rPr>
        <w:t xml:space="preserve"> </w:t>
      </w:r>
      <w:r w:rsidR="00C57FBB" w:rsidRPr="00C57FBB">
        <w:rPr>
          <w:rFonts w:ascii="Times New Roman" w:hAnsi="Times New Roman" w:cs="Times New Roman"/>
          <w:sz w:val="24"/>
          <w:szCs w:val="24"/>
        </w:rPr>
        <w:t>vzdělávání pro předškolní děti podle</w:t>
      </w:r>
      <w:r w:rsidR="00C57FBB">
        <w:rPr>
          <w:rFonts w:ascii="Times New Roman" w:hAnsi="Times New Roman" w:cs="Times New Roman"/>
          <w:sz w:val="24"/>
          <w:szCs w:val="24"/>
        </w:rPr>
        <w:t xml:space="preserve"> Mezinárodní </w:t>
      </w:r>
      <w:proofErr w:type="spellStart"/>
      <w:r w:rsidR="00C57FBB">
        <w:rPr>
          <w:rFonts w:ascii="Times New Roman" w:hAnsi="Times New Roman" w:cs="Times New Roman"/>
          <w:sz w:val="24"/>
          <w:szCs w:val="24"/>
        </w:rPr>
        <w:t>Montessori</w:t>
      </w:r>
      <w:proofErr w:type="spellEnd"/>
      <w:r w:rsidR="00C57FBB">
        <w:rPr>
          <w:rFonts w:ascii="Times New Roman" w:hAnsi="Times New Roman" w:cs="Times New Roman"/>
          <w:sz w:val="24"/>
          <w:szCs w:val="24"/>
        </w:rPr>
        <w:t xml:space="preserve"> asociace</w:t>
      </w:r>
      <w:r w:rsidRPr="00C57FBB">
        <w:rPr>
          <w:rFonts w:ascii="Times New Roman" w:hAnsi="Times New Roman" w:cs="Times New Roman"/>
          <w:sz w:val="24"/>
          <w:szCs w:val="24"/>
        </w:rPr>
        <w:t xml:space="preserve"> (AMI: </w:t>
      </w:r>
      <w:proofErr w:type="spellStart"/>
      <w:r w:rsidRPr="00C57FBB">
        <w:rPr>
          <w:rFonts w:ascii="Times New Roman" w:hAnsi="Times New Roman" w:cs="Times New Roman"/>
          <w:sz w:val="24"/>
          <w:szCs w:val="24"/>
        </w:rPr>
        <w:t>The</w:t>
      </w:r>
      <w:proofErr w:type="spellEnd"/>
      <w:r w:rsidR="000D7EE2">
        <w:rPr>
          <w:rFonts w:ascii="Times New Roman" w:hAnsi="Times New Roman" w:cs="Times New Roman"/>
          <w:sz w:val="24"/>
          <w:szCs w:val="24"/>
        </w:rPr>
        <w:t xml:space="preserve"> </w:t>
      </w:r>
      <w:proofErr w:type="spellStart"/>
      <w:r w:rsidRPr="00C57FBB">
        <w:rPr>
          <w:rFonts w:ascii="Times New Roman" w:hAnsi="Times New Roman" w:cs="Times New Roman"/>
          <w:sz w:val="24"/>
          <w:szCs w:val="24"/>
        </w:rPr>
        <w:t>Association</w:t>
      </w:r>
      <w:proofErr w:type="spellEnd"/>
      <w:r w:rsidRPr="00C57FBB">
        <w:rPr>
          <w:rFonts w:ascii="Times New Roman" w:hAnsi="Times New Roman" w:cs="Times New Roman"/>
          <w:sz w:val="24"/>
          <w:szCs w:val="24"/>
        </w:rPr>
        <w:t xml:space="preserve"> </w:t>
      </w:r>
      <w:proofErr w:type="spellStart"/>
      <w:r w:rsidRPr="00C57FBB">
        <w:rPr>
          <w:rFonts w:ascii="Times New Roman" w:hAnsi="Times New Roman" w:cs="Times New Roman"/>
          <w:sz w:val="24"/>
          <w:szCs w:val="24"/>
        </w:rPr>
        <w:t>Montessori</w:t>
      </w:r>
      <w:proofErr w:type="spellEnd"/>
      <w:r w:rsidRPr="00C57FBB">
        <w:rPr>
          <w:rFonts w:ascii="Times New Roman" w:hAnsi="Times New Roman" w:cs="Times New Roman"/>
          <w:sz w:val="24"/>
          <w:szCs w:val="24"/>
        </w:rPr>
        <w:t xml:space="preserve"> </w:t>
      </w:r>
      <w:proofErr w:type="spellStart"/>
      <w:r w:rsidRPr="00C57FBB">
        <w:rPr>
          <w:rFonts w:ascii="Times New Roman" w:hAnsi="Times New Roman" w:cs="Times New Roman"/>
          <w:sz w:val="24"/>
          <w:szCs w:val="24"/>
        </w:rPr>
        <w:t>Internationale</w:t>
      </w:r>
      <w:proofErr w:type="spellEnd"/>
      <w:r w:rsidRPr="00C57FBB">
        <w:rPr>
          <w:rFonts w:ascii="Times New Roman" w:hAnsi="Times New Roman" w:cs="Times New Roman"/>
          <w:sz w:val="24"/>
          <w:szCs w:val="24"/>
        </w:rPr>
        <w:t xml:space="preserve">), </w:t>
      </w:r>
      <w:r w:rsidR="00975CC2">
        <w:rPr>
          <w:rFonts w:ascii="Times New Roman" w:hAnsi="Times New Roman" w:cs="Times New Roman"/>
          <w:sz w:val="24"/>
          <w:szCs w:val="24"/>
        </w:rPr>
        <w:t xml:space="preserve">tedy organizace, </w:t>
      </w:r>
      <w:r w:rsidRPr="00C57FBB">
        <w:rPr>
          <w:rFonts w:ascii="Times New Roman" w:hAnsi="Times New Roman" w:cs="Times New Roman"/>
          <w:sz w:val="24"/>
          <w:szCs w:val="24"/>
        </w:rPr>
        <w:t xml:space="preserve">kterou Maria </w:t>
      </w:r>
      <w:proofErr w:type="spellStart"/>
      <w:r w:rsidRPr="00C57FBB">
        <w:rPr>
          <w:rFonts w:ascii="Times New Roman" w:hAnsi="Times New Roman" w:cs="Times New Roman"/>
          <w:sz w:val="24"/>
          <w:szCs w:val="24"/>
        </w:rPr>
        <w:t>Montessori</w:t>
      </w:r>
      <w:proofErr w:type="spellEnd"/>
      <w:r w:rsidR="000D7EE2">
        <w:rPr>
          <w:rFonts w:ascii="Times New Roman" w:hAnsi="Times New Roman" w:cs="Times New Roman"/>
          <w:sz w:val="24"/>
          <w:szCs w:val="24"/>
        </w:rPr>
        <w:t xml:space="preserve"> </w:t>
      </w:r>
      <w:r w:rsidR="002E76F3" w:rsidRPr="00C57FBB">
        <w:rPr>
          <w:rFonts w:ascii="Times New Roman" w:hAnsi="Times New Roman" w:cs="Times New Roman"/>
          <w:sz w:val="24"/>
          <w:szCs w:val="24"/>
        </w:rPr>
        <w:t>založila</w:t>
      </w:r>
      <w:r w:rsidR="00975CC2">
        <w:rPr>
          <w:rFonts w:ascii="Times New Roman" w:hAnsi="Times New Roman" w:cs="Times New Roman"/>
          <w:sz w:val="24"/>
          <w:szCs w:val="24"/>
        </w:rPr>
        <w:t xml:space="preserve">, aby </w:t>
      </w:r>
      <w:r w:rsidR="004254CA">
        <w:rPr>
          <w:rFonts w:ascii="Times New Roman" w:hAnsi="Times New Roman" w:cs="Times New Roman"/>
          <w:sz w:val="24"/>
          <w:szCs w:val="24"/>
        </w:rPr>
        <w:t>šíři</w:t>
      </w:r>
      <w:r w:rsidR="00975CC2">
        <w:rPr>
          <w:rFonts w:ascii="Times New Roman" w:hAnsi="Times New Roman" w:cs="Times New Roman"/>
          <w:sz w:val="24"/>
          <w:szCs w:val="24"/>
        </w:rPr>
        <w:t xml:space="preserve">la </w:t>
      </w:r>
      <w:r w:rsidR="004254CA">
        <w:rPr>
          <w:rFonts w:ascii="Times New Roman" w:hAnsi="Times New Roman" w:cs="Times New Roman"/>
          <w:sz w:val="24"/>
          <w:szCs w:val="24"/>
        </w:rPr>
        <w:t xml:space="preserve">autentické </w:t>
      </w:r>
      <w:proofErr w:type="spellStart"/>
      <w:r w:rsidR="004254CA">
        <w:rPr>
          <w:rFonts w:ascii="Times New Roman" w:hAnsi="Times New Roman" w:cs="Times New Roman"/>
          <w:sz w:val="24"/>
          <w:szCs w:val="24"/>
        </w:rPr>
        <w:t>Montessori</w:t>
      </w:r>
      <w:proofErr w:type="spellEnd"/>
      <w:r w:rsidR="004254CA">
        <w:rPr>
          <w:rFonts w:ascii="Times New Roman" w:hAnsi="Times New Roman" w:cs="Times New Roman"/>
          <w:sz w:val="24"/>
          <w:szCs w:val="24"/>
        </w:rPr>
        <w:t xml:space="preserve"> principy</w:t>
      </w:r>
      <w:r w:rsidRPr="00C57FBB">
        <w:rPr>
          <w:rFonts w:ascii="Times New Roman" w:hAnsi="Times New Roman" w:cs="Times New Roman"/>
          <w:sz w:val="24"/>
          <w:szCs w:val="24"/>
        </w:rPr>
        <w:t xml:space="preserve">. </w:t>
      </w:r>
    </w:p>
    <w:p w:rsidR="00BE3947" w:rsidRPr="00C57FBB" w:rsidRDefault="00BE3947" w:rsidP="00C57FBB">
      <w:pPr>
        <w:spacing w:after="0"/>
        <w:jc w:val="both"/>
        <w:rPr>
          <w:rFonts w:ascii="Times New Roman" w:hAnsi="Times New Roman" w:cs="Times New Roman"/>
          <w:sz w:val="24"/>
          <w:szCs w:val="24"/>
        </w:rPr>
      </w:pP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Vzdělávací obsah je rozdělen do několika oblastí: </w:t>
      </w:r>
    </w:p>
    <w:p w:rsidR="00BE3947" w:rsidRPr="002E76F3" w:rsidRDefault="002E76F3" w:rsidP="002E76F3">
      <w:pPr>
        <w:pStyle w:val="Nadpis3"/>
        <w:spacing w:after="237"/>
        <w:ind w:left="0" w:firstLine="0"/>
        <w:jc w:val="both"/>
        <w:rPr>
          <w:rFonts w:ascii="Times New Roman" w:hAnsi="Times New Roman" w:cs="Times New Roman"/>
          <w:color w:val="5B9BD5" w:themeColor="accent1"/>
          <w:szCs w:val="24"/>
        </w:rPr>
      </w:pPr>
      <w:r>
        <w:rPr>
          <w:rFonts w:ascii="Times New Roman" w:hAnsi="Times New Roman" w:cs="Times New Roman"/>
          <w:color w:val="5B9BD5" w:themeColor="accent1"/>
          <w:szCs w:val="24"/>
        </w:rPr>
        <w:t>I. Cvičení</w:t>
      </w:r>
      <w:r w:rsidR="00BE3947" w:rsidRPr="002E76F3">
        <w:rPr>
          <w:rFonts w:ascii="Times New Roman" w:hAnsi="Times New Roman" w:cs="Times New Roman"/>
          <w:color w:val="5B9BD5" w:themeColor="accent1"/>
          <w:szCs w:val="24"/>
        </w:rPr>
        <w:t xml:space="preserve"> praktického života </w:t>
      </w:r>
    </w:p>
    <w:p w:rsidR="00BE3947" w:rsidRPr="00C57FBB" w:rsidRDefault="002E76F3" w:rsidP="006710AC">
      <w:pPr>
        <w:ind w:left="-5" w:right="2"/>
        <w:jc w:val="both"/>
        <w:rPr>
          <w:rFonts w:ascii="Times New Roman" w:hAnsi="Times New Roman" w:cs="Times New Roman"/>
          <w:sz w:val="24"/>
          <w:szCs w:val="24"/>
        </w:rPr>
      </w:pPr>
      <w:r>
        <w:rPr>
          <w:rFonts w:ascii="Times New Roman" w:hAnsi="Times New Roman" w:cs="Times New Roman"/>
          <w:sz w:val="24"/>
          <w:szCs w:val="24"/>
        </w:rPr>
        <w:t>Činnosti</w:t>
      </w:r>
      <w:r w:rsidR="00BE3947" w:rsidRPr="00C57FBB">
        <w:rPr>
          <w:rFonts w:ascii="Times New Roman" w:hAnsi="Times New Roman" w:cs="Times New Roman"/>
          <w:sz w:val="24"/>
          <w:szCs w:val="24"/>
        </w:rPr>
        <w:t xml:space="preserve"> praktického života jsou </w:t>
      </w:r>
      <w:r>
        <w:rPr>
          <w:rFonts w:ascii="Times New Roman" w:hAnsi="Times New Roman" w:cs="Times New Roman"/>
          <w:sz w:val="24"/>
          <w:szCs w:val="24"/>
        </w:rPr>
        <w:t>důležitou součástí</w:t>
      </w:r>
      <w:r w:rsidR="00BE3947" w:rsidRPr="00C57FBB">
        <w:rPr>
          <w:rFonts w:ascii="Times New Roman" w:hAnsi="Times New Roman" w:cs="Times New Roman"/>
          <w:sz w:val="24"/>
          <w:szCs w:val="24"/>
        </w:rPr>
        <w:t xml:space="preserve"> </w:t>
      </w:r>
      <w:proofErr w:type="spellStart"/>
      <w:r w:rsidR="00BE3947" w:rsidRPr="00C57FBB">
        <w:rPr>
          <w:rFonts w:ascii="Times New Roman" w:hAnsi="Times New Roman" w:cs="Times New Roman"/>
          <w:sz w:val="24"/>
          <w:szCs w:val="24"/>
        </w:rPr>
        <w:t>Montess</w:t>
      </w:r>
      <w:r>
        <w:rPr>
          <w:rFonts w:ascii="Times New Roman" w:hAnsi="Times New Roman" w:cs="Times New Roman"/>
          <w:sz w:val="24"/>
          <w:szCs w:val="24"/>
        </w:rPr>
        <w:t>ori</w:t>
      </w:r>
      <w:proofErr w:type="spellEnd"/>
      <w:r>
        <w:rPr>
          <w:rFonts w:ascii="Times New Roman" w:hAnsi="Times New Roman" w:cs="Times New Roman"/>
          <w:sz w:val="24"/>
          <w:szCs w:val="24"/>
        </w:rPr>
        <w:t xml:space="preserve"> vzdělávání</w:t>
      </w:r>
      <w:r w:rsidR="00BE3947" w:rsidRPr="00C57FBB">
        <w:rPr>
          <w:rFonts w:ascii="Times New Roman" w:hAnsi="Times New Roman" w:cs="Times New Roman"/>
          <w:sz w:val="24"/>
          <w:szCs w:val="24"/>
        </w:rPr>
        <w:t xml:space="preserve">. </w:t>
      </w:r>
      <w:r>
        <w:rPr>
          <w:rFonts w:ascii="Times New Roman" w:hAnsi="Times New Roman" w:cs="Times New Roman"/>
          <w:sz w:val="24"/>
          <w:szCs w:val="24"/>
        </w:rPr>
        <w:t xml:space="preserve">Navazují na to, co děti znají z domova, a tím napomáhají </w:t>
      </w:r>
      <w:r w:rsidRPr="00C57FBB">
        <w:rPr>
          <w:rFonts w:ascii="Times New Roman" w:hAnsi="Times New Roman" w:cs="Times New Roman"/>
          <w:sz w:val="24"/>
          <w:szCs w:val="24"/>
        </w:rPr>
        <w:t>v adaptaci ml</w:t>
      </w:r>
      <w:r>
        <w:rPr>
          <w:rFonts w:ascii="Times New Roman" w:hAnsi="Times New Roman" w:cs="Times New Roman"/>
          <w:sz w:val="24"/>
          <w:szCs w:val="24"/>
        </w:rPr>
        <w:t xml:space="preserve">adších dětí na školní prostředí. </w:t>
      </w:r>
      <w:r w:rsidR="006710AC">
        <w:rPr>
          <w:rFonts w:ascii="Times New Roman" w:hAnsi="Times New Roman" w:cs="Times New Roman"/>
          <w:sz w:val="24"/>
          <w:szCs w:val="24"/>
        </w:rPr>
        <w:t>Tyto činnosti p</w:t>
      </w:r>
      <w:r w:rsidR="00BE3947" w:rsidRPr="00C57FBB">
        <w:rPr>
          <w:rFonts w:ascii="Times New Roman" w:hAnsi="Times New Roman" w:cs="Times New Roman"/>
          <w:sz w:val="24"/>
          <w:szCs w:val="24"/>
        </w:rPr>
        <w:t xml:space="preserve">oskytují dětem zkušenosti </w:t>
      </w:r>
      <w:r>
        <w:rPr>
          <w:rFonts w:ascii="Times New Roman" w:hAnsi="Times New Roman" w:cs="Times New Roman"/>
          <w:sz w:val="24"/>
          <w:szCs w:val="24"/>
        </w:rPr>
        <w:t>s každodenní péčí o sebe, druhé i o naše prostředí</w:t>
      </w:r>
      <w:r w:rsidR="006710AC">
        <w:rPr>
          <w:rFonts w:ascii="Times New Roman" w:hAnsi="Times New Roman" w:cs="Times New Roman"/>
          <w:sz w:val="24"/>
          <w:szCs w:val="24"/>
        </w:rPr>
        <w:t>. Jejich cíle však jdou za pouhé zvládnutí činnosti jako takové. Patří mezi ně rozvoj</w:t>
      </w:r>
      <w:r w:rsidR="00BE3947" w:rsidRPr="00C57FBB">
        <w:rPr>
          <w:rFonts w:ascii="Times New Roman" w:hAnsi="Times New Roman" w:cs="Times New Roman"/>
          <w:sz w:val="24"/>
          <w:szCs w:val="24"/>
        </w:rPr>
        <w:t xml:space="preserve"> jemné motoriky a rozvoj psychických schopností a dovedností jako je samostatnost, nezávislost, soustředění, vnímání řádu a posloupnosti, </w:t>
      </w:r>
      <w:r w:rsidR="002369DE">
        <w:rPr>
          <w:rFonts w:ascii="Times New Roman" w:hAnsi="Times New Roman" w:cs="Times New Roman"/>
          <w:sz w:val="24"/>
          <w:szCs w:val="24"/>
        </w:rPr>
        <w:t xml:space="preserve">řešení problémů, </w:t>
      </w:r>
      <w:r w:rsidR="00BE3947" w:rsidRPr="00C57FBB">
        <w:rPr>
          <w:rFonts w:ascii="Times New Roman" w:hAnsi="Times New Roman" w:cs="Times New Roman"/>
          <w:sz w:val="24"/>
          <w:szCs w:val="24"/>
        </w:rPr>
        <w:t>vnitřní disciplína a schopnost pečovat o sebe sama, stejně jako o prostředí kolem nás, ale také o vztahy s ostatními lidmi. Tato cvičení podporují tvorbu identity dítěte, jeho osobnosti a jeho sociální</w:t>
      </w:r>
      <w:r>
        <w:rPr>
          <w:rFonts w:ascii="Times New Roman" w:hAnsi="Times New Roman" w:cs="Times New Roman"/>
          <w:sz w:val="24"/>
          <w:szCs w:val="24"/>
        </w:rPr>
        <w:t>ho</w:t>
      </w:r>
      <w:r w:rsidR="00BE3947" w:rsidRPr="00C57FBB">
        <w:rPr>
          <w:rFonts w:ascii="Times New Roman" w:hAnsi="Times New Roman" w:cs="Times New Roman"/>
          <w:sz w:val="24"/>
          <w:szCs w:val="24"/>
        </w:rPr>
        <w:t xml:space="preserve"> vzdělávání. </w:t>
      </w:r>
    </w:p>
    <w:p w:rsidR="00BE3947" w:rsidRDefault="002369DE" w:rsidP="00C57FBB">
      <w:pPr>
        <w:spacing w:after="26"/>
        <w:ind w:left="-5" w:right="2"/>
        <w:jc w:val="both"/>
        <w:rPr>
          <w:rFonts w:ascii="Times New Roman" w:hAnsi="Times New Roman" w:cs="Times New Roman"/>
          <w:sz w:val="24"/>
          <w:szCs w:val="24"/>
        </w:rPr>
      </w:pPr>
      <w:r>
        <w:rPr>
          <w:rFonts w:ascii="Times New Roman" w:hAnsi="Times New Roman" w:cs="Times New Roman"/>
          <w:sz w:val="24"/>
          <w:szCs w:val="24"/>
        </w:rPr>
        <w:t>Během činností</w:t>
      </w:r>
      <w:r w:rsidR="00BE3947" w:rsidRPr="00C57FBB">
        <w:rPr>
          <w:rFonts w:ascii="Times New Roman" w:hAnsi="Times New Roman" w:cs="Times New Roman"/>
          <w:sz w:val="24"/>
          <w:szCs w:val="24"/>
        </w:rPr>
        <w:t xml:space="preserve"> praktického života </w:t>
      </w:r>
      <w:r>
        <w:rPr>
          <w:rFonts w:ascii="Times New Roman" w:hAnsi="Times New Roman" w:cs="Times New Roman"/>
          <w:sz w:val="24"/>
          <w:szCs w:val="24"/>
        </w:rPr>
        <w:t>d</w:t>
      </w:r>
      <w:r w:rsidR="006710AC">
        <w:rPr>
          <w:rFonts w:ascii="Times New Roman" w:hAnsi="Times New Roman" w:cs="Times New Roman"/>
          <w:sz w:val="24"/>
          <w:szCs w:val="24"/>
        </w:rPr>
        <w:t>ítě</w:t>
      </w:r>
      <w:r w:rsidR="00BE3947" w:rsidRPr="00C57FBB">
        <w:rPr>
          <w:rFonts w:ascii="Times New Roman" w:hAnsi="Times New Roman" w:cs="Times New Roman"/>
          <w:sz w:val="24"/>
          <w:szCs w:val="24"/>
        </w:rPr>
        <w:t xml:space="preserve"> rozvíjí své pracovní n</w:t>
      </w:r>
      <w:r>
        <w:rPr>
          <w:rFonts w:ascii="Times New Roman" w:hAnsi="Times New Roman" w:cs="Times New Roman"/>
          <w:sz w:val="24"/>
          <w:szCs w:val="24"/>
        </w:rPr>
        <w:t>ávyky, tzv. „pracovní cyklus“, který se skládá z několika fází – p</w:t>
      </w:r>
      <w:r w:rsidR="00BE3947" w:rsidRPr="00C57FBB">
        <w:rPr>
          <w:rFonts w:ascii="Times New Roman" w:hAnsi="Times New Roman" w:cs="Times New Roman"/>
          <w:sz w:val="24"/>
          <w:szCs w:val="24"/>
        </w:rPr>
        <w:t xml:space="preserve">říprava pracovních podmínek (volba činnosti, místa činnosti, potřeb k plánované činnosti), cílená, intenzivní a soustředěná práce a dokončení této práce (nasycení činností, výsledek činnosti, kontrola činnosti a úklid po práci). Tato cvičení jsou základem pro mentální učení a také rozvoj vůle, trpělivosti a vytrvalosti. </w:t>
      </w:r>
    </w:p>
    <w:p w:rsidR="006710AC" w:rsidRPr="00C57FBB" w:rsidRDefault="006710AC" w:rsidP="00C57FBB">
      <w:pPr>
        <w:spacing w:after="26"/>
        <w:ind w:left="-5" w:right="2"/>
        <w:jc w:val="both"/>
        <w:rPr>
          <w:rFonts w:ascii="Times New Roman" w:hAnsi="Times New Roman" w:cs="Times New Roman"/>
          <w:sz w:val="24"/>
          <w:szCs w:val="24"/>
        </w:rPr>
      </w:pPr>
    </w:p>
    <w:p w:rsidR="00BE3947" w:rsidRPr="00C57FBB" w:rsidRDefault="006710AC" w:rsidP="00C57FBB">
      <w:pPr>
        <w:spacing w:after="26"/>
        <w:ind w:left="-5" w:right="2"/>
        <w:jc w:val="both"/>
        <w:rPr>
          <w:rFonts w:ascii="Times New Roman" w:hAnsi="Times New Roman" w:cs="Times New Roman"/>
          <w:sz w:val="24"/>
          <w:szCs w:val="24"/>
        </w:rPr>
      </w:pPr>
      <w:r>
        <w:rPr>
          <w:rFonts w:ascii="Times New Roman" w:hAnsi="Times New Roman" w:cs="Times New Roman"/>
          <w:sz w:val="24"/>
          <w:szCs w:val="24"/>
        </w:rPr>
        <w:t>Každá pomůcka</w:t>
      </w:r>
      <w:r w:rsidR="00BE3947" w:rsidRPr="00C57FBB">
        <w:rPr>
          <w:rFonts w:ascii="Times New Roman" w:hAnsi="Times New Roman" w:cs="Times New Roman"/>
          <w:sz w:val="24"/>
          <w:szCs w:val="24"/>
        </w:rPr>
        <w:t xml:space="preserve"> a každé cvičení plní přímé a nepřímé cíle. Přímé cíle jsou dány</w:t>
      </w:r>
      <w:r w:rsidR="002369DE">
        <w:rPr>
          <w:rFonts w:ascii="Times New Roman" w:hAnsi="Times New Roman" w:cs="Times New Roman"/>
          <w:sz w:val="24"/>
          <w:szCs w:val="24"/>
        </w:rPr>
        <w:t xml:space="preserve"> jednotlivými cvičeními, n</w:t>
      </w:r>
      <w:r>
        <w:rPr>
          <w:rFonts w:ascii="Times New Roman" w:hAnsi="Times New Roman" w:cs="Times New Roman"/>
          <w:sz w:val="24"/>
          <w:szCs w:val="24"/>
        </w:rPr>
        <w:t xml:space="preserve">apř. </w:t>
      </w:r>
      <w:r w:rsidR="00BE3947" w:rsidRPr="00C57FBB">
        <w:rPr>
          <w:rFonts w:ascii="Times New Roman" w:hAnsi="Times New Roman" w:cs="Times New Roman"/>
          <w:sz w:val="24"/>
          <w:szCs w:val="24"/>
        </w:rPr>
        <w:t>převléknout</w:t>
      </w:r>
      <w:r>
        <w:rPr>
          <w:rFonts w:ascii="Times New Roman" w:hAnsi="Times New Roman" w:cs="Times New Roman"/>
          <w:sz w:val="24"/>
          <w:szCs w:val="24"/>
        </w:rPr>
        <w:t xml:space="preserve"> se</w:t>
      </w:r>
      <w:r w:rsidR="00BE3947" w:rsidRPr="00C57FBB">
        <w:rPr>
          <w:rFonts w:ascii="Times New Roman" w:hAnsi="Times New Roman" w:cs="Times New Roman"/>
          <w:sz w:val="24"/>
          <w:szCs w:val="24"/>
        </w:rPr>
        <w:t xml:space="preserve">, </w:t>
      </w:r>
      <w:r>
        <w:rPr>
          <w:rFonts w:ascii="Times New Roman" w:hAnsi="Times New Roman" w:cs="Times New Roman"/>
          <w:sz w:val="24"/>
          <w:szCs w:val="24"/>
        </w:rPr>
        <w:t>nabírat</w:t>
      </w:r>
      <w:r w:rsidR="00BE3947" w:rsidRPr="00C57FBB">
        <w:rPr>
          <w:rFonts w:ascii="Times New Roman" w:hAnsi="Times New Roman" w:cs="Times New Roman"/>
          <w:sz w:val="24"/>
          <w:szCs w:val="24"/>
        </w:rPr>
        <w:t xml:space="preserve"> lžičk</w:t>
      </w:r>
      <w:r>
        <w:rPr>
          <w:rFonts w:ascii="Times New Roman" w:hAnsi="Times New Roman" w:cs="Times New Roman"/>
          <w:sz w:val="24"/>
          <w:szCs w:val="24"/>
        </w:rPr>
        <w:t>o</w:t>
      </w:r>
      <w:r w:rsidR="00BE3947" w:rsidRPr="00C57FBB">
        <w:rPr>
          <w:rFonts w:ascii="Times New Roman" w:hAnsi="Times New Roman" w:cs="Times New Roman"/>
          <w:sz w:val="24"/>
          <w:szCs w:val="24"/>
        </w:rPr>
        <w:t xml:space="preserve">u, popř. </w:t>
      </w:r>
      <w:r>
        <w:rPr>
          <w:rFonts w:ascii="Times New Roman" w:hAnsi="Times New Roman" w:cs="Times New Roman"/>
          <w:sz w:val="24"/>
          <w:szCs w:val="24"/>
        </w:rPr>
        <w:t xml:space="preserve">používat </w:t>
      </w:r>
      <w:r w:rsidR="00BE3947" w:rsidRPr="00C57FBB">
        <w:rPr>
          <w:rFonts w:ascii="Times New Roman" w:hAnsi="Times New Roman" w:cs="Times New Roman"/>
          <w:sz w:val="24"/>
          <w:szCs w:val="24"/>
        </w:rPr>
        <w:t xml:space="preserve">příbor při jídle. Mnohem důležitější jsou ale nepřímé cíle, kdy dítě získává senzomotorické zkušenosti, rozvíjí koordinaci pohybů, koordinaci oko-ruka, prohlubuje soustředění, zpřesňuje pohyby, rozvíjí základní matematické představy, připravuje </w:t>
      </w:r>
      <w:r>
        <w:rPr>
          <w:rFonts w:ascii="Times New Roman" w:hAnsi="Times New Roman" w:cs="Times New Roman"/>
          <w:sz w:val="24"/>
          <w:szCs w:val="24"/>
        </w:rPr>
        <w:t xml:space="preserve">se </w:t>
      </w:r>
      <w:r w:rsidR="002369DE">
        <w:rPr>
          <w:rFonts w:ascii="Times New Roman" w:hAnsi="Times New Roman" w:cs="Times New Roman"/>
          <w:sz w:val="24"/>
          <w:szCs w:val="24"/>
        </w:rPr>
        <w:t>na psaní,</w:t>
      </w:r>
      <w:r w:rsidR="00BE3947" w:rsidRPr="00C57FBB">
        <w:rPr>
          <w:rFonts w:ascii="Times New Roman" w:hAnsi="Times New Roman" w:cs="Times New Roman"/>
          <w:sz w:val="24"/>
          <w:szCs w:val="24"/>
        </w:rPr>
        <w:t xml:space="preserve"> rozvíjí jazykovou logiku a slovní zásobu. </w:t>
      </w:r>
    </w:p>
    <w:p w:rsidR="00BE3947" w:rsidRPr="00C57FBB" w:rsidRDefault="00BE3947" w:rsidP="00C57FBB">
      <w:pPr>
        <w:spacing w:after="16"/>
        <w:jc w:val="both"/>
        <w:rPr>
          <w:rFonts w:ascii="Times New Roman" w:hAnsi="Times New Roman" w:cs="Times New Roman"/>
          <w:sz w:val="24"/>
          <w:szCs w:val="24"/>
        </w:rPr>
      </w:pPr>
    </w:p>
    <w:p w:rsidR="00BE3947" w:rsidRDefault="00BE3947" w:rsidP="00C57FBB">
      <w:pPr>
        <w:spacing w:after="26"/>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Cvičení praktického života zahrnují následující oblasti:  </w:t>
      </w:r>
    </w:p>
    <w:p w:rsidR="006710AC" w:rsidRPr="00C57FBB" w:rsidRDefault="006710AC" w:rsidP="00C57FBB">
      <w:pPr>
        <w:spacing w:after="26"/>
        <w:ind w:left="-5" w:right="2"/>
        <w:jc w:val="both"/>
        <w:rPr>
          <w:rFonts w:ascii="Times New Roman" w:hAnsi="Times New Roman" w:cs="Times New Roman"/>
          <w:sz w:val="24"/>
          <w:szCs w:val="24"/>
        </w:rPr>
      </w:pPr>
    </w:p>
    <w:p w:rsidR="00BE3947" w:rsidRPr="00C57FBB" w:rsidRDefault="00BE3947" w:rsidP="00C57FBB">
      <w:pPr>
        <w:tabs>
          <w:tab w:val="center" w:pos="3546"/>
        </w:tabs>
        <w:spacing w:after="33"/>
        <w:ind w:left="-15"/>
        <w:jc w:val="both"/>
        <w:rPr>
          <w:rFonts w:ascii="Times New Roman" w:hAnsi="Times New Roman" w:cs="Times New Roman"/>
          <w:sz w:val="24"/>
          <w:szCs w:val="24"/>
        </w:rPr>
      </w:pPr>
      <w:r w:rsidRPr="006710AC">
        <w:rPr>
          <w:rFonts w:ascii="Times New Roman" w:eastAsiaTheme="majorEastAsia" w:hAnsi="Times New Roman" w:cs="Times New Roman"/>
          <w:b/>
          <w:bCs/>
          <w:i/>
          <w:iCs/>
          <w:color w:val="5B9BD5" w:themeColor="accent1"/>
          <w:sz w:val="24"/>
          <w:szCs w:val="24"/>
        </w:rPr>
        <w:t xml:space="preserve">A. </w:t>
      </w:r>
      <w:r w:rsidRPr="006710AC">
        <w:rPr>
          <w:rFonts w:ascii="Times New Roman" w:eastAsiaTheme="majorEastAsia" w:hAnsi="Times New Roman" w:cs="Times New Roman"/>
          <w:b/>
          <w:bCs/>
          <w:i/>
          <w:iCs/>
          <w:color w:val="5B9BD5" w:themeColor="accent1"/>
          <w:sz w:val="24"/>
          <w:szCs w:val="24"/>
        </w:rPr>
        <w:tab/>
        <w:t xml:space="preserve">Přípravná cvičení </w:t>
      </w:r>
      <w:r w:rsidRPr="00C57FBB">
        <w:rPr>
          <w:rFonts w:ascii="Times New Roman" w:hAnsi="Times New Roman" w:cs="Times New Roman"/>
          <w:sz w:val="24"/>
          <w:szCs w:val="24"/>
        </w:rPr>
        <w:t xml:space="preserve">pro pohyb, koordinaci a kontrolu pohybů </w:t>
      </w: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Patří sem: cvičení chůze, přenášení židle a stolu, nošení různých předmětů (košík, konvička, kbelík, nůžky…), nošení, rolování a rozmotávání pracovního koberečku; otevírání a zavírání dveří a různých předmětů; skládání ubrousků; přenášení lžičkou; přesýpání; přelévání </w:t>
      </w:r>
    </w:p>
    <w:p w:rsidR="00BE3947" w:rsidRPr="00C57FBB" w:rsidRDefault="00BE3947" w:rsidP="00C57FBB">
      <w:pPr>
        <w:pStyle w:val="Nadpis4"/>
        <w:tabs>
          <w:tab w:val="center" w:pos="1730"/>
        </w:tabs>
        <w:ind w:left="-15"/>
        <w:jc w:val="both"/>
        <w:rPr>
          <w:rFonts w:ascii="Times New Roman" w:hAnsi="Times New Roman" w:cs="Times New Roman"/>
          <w:sz w:val="24"/>
          <w:szCs w:val="24"/>
        </w:rPr>
      </w:pPr>
      <w:r w:rsidRPr="00C57FBB">
        <w:rPr>
          <w:rFonts w:ascii="Times New Roman" w:hAnsi="Times New Roman" w:cs="Times New Roman"/>
          <w:sz w:val="24"/>
          <w:szCs w:val="24"/>
        </w:rPr>
        <w:t xml:space="preserve">B. </w:t>
      </w:r>
      <w:r w:rsidRPr="00C57FBB">
        <w:rPr>
          <w:rFonts w:ascii="Times New Roman" w:hAnsi="Times New Roman" w:cs="Times New Roman"/>
          <w:sz w:val="24"/>
          <w:szCs w:val="24"/>
        </w:rPr>
        <w:tab/>
        <w:t>Péče o vlastní osobu</w:t>
      </w: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Patří sem: zapínací rámy (knoflíky, druky, háčky, zip, přezky, mašle, šněrování, šněrování s háčky, zavírací špendlíky, suché zipy…); mytí rukou; čištění bot; praní, jednoduché pracovní a </w:t>
      </w:r>
      <w:proofErr w:type="spellStart"/>
      <w:r w:rsidRPr="00C57FBB">
        <w:rPr>
          <w:rFonts w:ascii="Times New Roman" w:hAnsi="Times New Roman" w:cs="Times New Roman"/>
          <w:sz w:val="24"/>
          <w:szCs w:val="24"/>
        </w:rPr>
        <w:t>sebeobslužné</w:t>
      </w:r>
      <w:proofErr w:type="spellEnd"/>
      <w:r w:rsidRPr="00C57FBB">
        <w:rPr>
          <w:rFonts w:ascii="Times New Roman" w:hAnsi="Times New Roman" w:cs="Times New Roman"/>
          <w:sz w:val="24"/>
          <w:szCs w:val="24"/>
        </w:rPr>
        <w:t xml:space="preserve"> činnosti v oblasti osobní hygieny, stolování, oblékání, úklidu, úpravy prostředí apod. </w:t>
      </w:r>
    </w:p>
    <w:p w:rsidR="00BE3947" w:rsidRPr="00C57FBB" w:rsidRDefault="00BE3947" w:rsidP="00C57FBB">
      <w:pPr>
        <w:pStyle w:val="Nadpis4"/>
        <w:tabs>
          <w:tab w:val="center" w:pos="1516"/>
        </w:tabs>
        <w:ind w:left="-15"/>
        <w:jc w:val="both"/>
        <w:rPr>
          <w:rFonts w:ascii="Times New Roman" w:hAnsi="Times New Roman" w:cs="Times New Roman"/>
          <w:sz w:val="24"/>
          <w:szCs w:val="24"/>
        </w:rPr>
      </w:pPr>
      <w:r w:rsidRPr="00C57FBB">
        <w:rPr>
          <w:rFonts w:ascii="Times New Roman" w:hAnsi="Times New Roman" w:cs="Times New Roman"/>
          <w:sz w:val="24"/>
          <w:szCs w:val="24"/>
        </w:rPr>
        <w:t xml:space="preserve">C. </w:t>
      </w:r>
      <w:r w:rsidRPr="00C57FBB">
        <w:rPr>
          <w:rFonts w:ascii="Times New Roman" w:hAnsi="Times New Roman" w:cs="Times New Roman"/>
          <w:sz w:val="24"/>
          <w:szCs w:val="24"/>
        </w:rPr>
        <w:tab/>
        <w:t>Péče o prostředí</w:t>
      </w:r>
    </w:p>
    <w:p w:rsidR="00BE3947" w:rsidRPr="00C57FBB" w:rsidRDefault="00BE3947" w:rsidP="006710AC">
      <w:pPr>
        <w:spacing w:after="26"/>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Patří sem: utírání prachu; zametání; leštění kovu; mytí stolu; mytí nádobí; zalévání, řezání a </w:t>
      </w:r>
    </w:p>
    <w:p w:rsidR="006710AC" w:rsidRDefault="00BE3947" w:rsidP="00BF0451">
      <w:pPr>
        <w:spacing w:after="26"/>
        <w:ind w:left="-5" w:right="1427"/>
        <w:jc w:val="both"/>
        <w:rPr>
          <w:rFonts w:ascii="Times New Roman" w:hAnsi="Times New Roman" w:cs="Times New Roman"/>
          <w:sz w:val="24"/>
          <w:szCs w:val="24"/>
        </w:rPr>
      </w:pPr>
      <w:r w:rsidRPr="00C57FBB">
        <w:rPr>
          <w:rFonts w:ascii="Times New Roman" w:hAnsi="Times New Roman" w:cs="Times New Roman"/>
          <w:sz w:val="24"/>
          <w:szCs w:val="24"/>
        </w:rPr>
        <w:t>aranžování květin; péče o zvířata, tříd</w:t>
      </w:r>
      <w:r w:rsidR="006710AC">
        <w:rPr>
          <w:rFonts w:ascii="Times New Roman" w:hAnsi="Times New Roman" w:cs="Times New Roman"/>
          <w:sz w:val="24"/>
          <w:szCs w:val="24"/>
        </w:rPr>
        <w:t xml:space="preserve">ění odpadu; péče o druhé (pomoc </w:t>
      </w:r>
      <w:r w:rsidRPr="00C57FBB">
        <w:rPr>
          <w:rFonts w:ascii="Times New Roman" w:hAnsi="Times New Roman" w:cs="Times New Roman"/>
          <w:sz w:val="24"/>
          <w:szCs w:val="24"/>
        </w:rPr>
        <w:t xml:space="preserve">mladším) </w:t>
      </w:r>
    </w:p>
    <w:p w:rsidR="00BE3947" w:rsidRPr="00C57FBB" w:rsidRDefault="00BE3947" w:rsidP="006710AC">
      <w:pPr>
        <w:pStyle w:val="Nadpis4"/>
        <w:tabs>
          <w:tab w:val="center" w:pos="1516"/>
        </w:tabs>
        <w:ind w:left="-15"/>
        <w:jc w:val="both"/>
        <w:rPr>
          <w:rFonts w:ascii="Times New Roman" w:hAnsi="Times New Roman" w:cs="Times New Roman"/>
          <w:sz w:val="24"/>
          <w:szCs w:val="24"/>
        </w:rPr>
      </w:pPr>
      <w:r w:rsidRPr="00C57FBB">
        <w:rPr>
          <w:rFonts w:ascii="Times New Roman" w:hAnsi="Times New Roman" w:cs="Times New Roman"/>
          <w:sz w:val="24"/>
          <w:szCs w:val="24"/>
        </w:rPr>
        <w:lastRenderedPageBreak/>
        <w:t xml:space="preserve">D. </w:t>
      </w:r>
      <w:r w:rsidRPr="00C57FBB">
        <w:rPr>
          <w:rFonts w:ascii="Times New Roman" w:hAnsi="Times New Roman" w:cs="Times New Roman"/>
          <w:sz w:val="24"/>
          <w:szCs w:val="24"/>
        </w:rPr>
        <w:tab/>
      </w:r>
      <w:r w:rsidRPr="006710AC">
        <w:rPr>
          <w:rFonts w:ascii="Times New Roman" w:hAnsi="Times New Roman" w:cs="Times New Roman"/>
          <w:sz w:val="24"/>
          <w:szCs w:val="24"/>
        </w:rPr>
        <w:t xml:space="preserve">Cvičení </w:t>
      </w:r>
      <w:r w:rsidR="00A04359">
        <w:rPr>
          <w:rFonts w:ascii="Times New Roman" w:hAnsi="Times New Roman" w:cs="Times New Roman"/>
          <w:sz w:val="24"/>
          <w:szCs w:val="24"/>
        </w:rPr>
        <w:t>elegance a zdvořilosti</w:t>
      </w: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Patří sem: hra na pozdravy; poděkování; nabídka něčeho; jak se omluvit, požádat o pomoc; jak si něco půjčit, jak přivítat, představit a pohostit návštěvu, umět popřát; umět vyjádřit emoce; zvládnout konflikt a další; smrkání, jak chránit ostatní při kašli; hygienické návyky na t</w:t>
      </w:r>
      <w:r w:rsidR="00590730">
        <w:rPr>
          <w:rFonts w:ascii="Times New Roman" w:hAnsi="Times New Roman" w:cs="Times New Roman"/>
          <w:sz w:val="24"/>
          <w:szCs w:val="24"/>
        </w:rPr>
        <w:t>oaletě, v koupelně</w:t>
      </w:r>
      <w:r w:rsidRPr="00C57FBB">
        <w:rPr>
          <w:rFonts w:ascii="Times New Roman" w:hAnsi="Times New Roman" w:cs="Times New Roman"/>
          <w:sz w:val="24"/>
          <w:szCs w:val="24"/>
        </w:rPr>
        <w:t xml:space="preserve">; prostírání stolu a stolování </w:t>
      </w:r>
    </w:p>
    <w:p w:rsidR="00A04359" w:rsidRDefault="00BE3947" w:rsidP="00C57FBB">
      <w:pPr>
        <w:ind w:left="-5" w:right="2"/>
        <w:jc w:val="both"/>
        <w:rPr>
          <w:rFonts w:ascii="Times New Roman" w:hAnsi="Times New Roman" w:cs="Times New Roman"/>
          <w:sz w:val="24"/>
          <w:szCs w:val="24"/>
        </w:rPr>
      </w:pPr>
      <w:r w:rsidRPr="00A04359">
        <w:rPr>
          <w:rFonts w:ascii="Times New Roman" w:eastAsiaTheme="majorEastAsia" w:hAnsi="Times New Roman" w:cs="Times New Roman"/>
          <w:b/>
          <w:bCs/>
          <w:i/>
          <w:iCs/>
          <w:color w:val="5B9BD5" w:themeColor="accent1"/>
          <w:sz w:val="24"/>
          <w:szCs w:val="24"/>
        </w:rPr>
        <w:t>E. Cvičení různých forem pohybu</w:t>
      </w:r>
    </w:p>
    <w:p w:rsidR="00BE3947" w:rsidRPr="00C57FBB" w:rsidRDefault="00A04359" w:rsidP="00C57FBB">
      <w:pPr>
        <w:ind w:left="-5" w:right="2"/>
        <w:jc w:val="both"/>
        <w:rPr>
          <w:rFonts w:ascii="Times New Roman" w:hAnsi="Times New Roman" w:cs="Times New Roman"/>
          <w:sz w:val="24"/>
          <w:szCs w:val="24"/>
        </w:rPr>
      </w:pPr>
      <w:r>
        <w:rPr>
          <w:rFonts w:ascii="Times New Roman" w:hAnsi="Times New Roman" w:cs="Times New Roman"/>
          <w:sz w:val="24"/>
          <w:szCs w:val="24"/>
        </w:rPr>
        <w:t>D</w:t>
      </w:r>
      <w:r w:rsidR="00BE3947" w:rsidRPr="00C57FBB">
        <w:rPr>
          <w:rFonts w:ascii="Times New Roman" w:hAnsi="Times New Roman" w:cs="Times New Roman"/>
          <w:sz w:val="24"/>
          <w:szCs w:val="24"/>
        </w:rPr>
        <w:t xml:space="preserve">ítě poznává význam logické analýzy pohybů, zpřesňuje své pohyby hrubé motoriky, respektuje řád činnosti i řád jazykový.  </w:t>
      </w:r>
    </w:p>
    <w:p w:rsidR="00BE3947" w:rsidRPr="00C57FBB" w:rsidRDefault="00BE3947" w:rsidP="00C57FBB">
      <w:pPr>
        <w:spacing w:after="28"/>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Patří sem: chůze po linii, cvičení ticha (nehybnost) </w:t>
      </w:r>
    </w:p>
    <w:p w:rsidR="00A04359" w:rsidRDefault="00A04359" w:rsidP="00C57FBB">
      <w:pPr>
        <w:ind w:left="-5" w:right="2"/>
        <w:jc w:val="both"/>
        <w:rPr>
          <w:rFonts w:ascii="Times New Roman" w:hAnsi="Times New Roman" w:cs="Times New Roman"/>
          <w:sz w:val="24"/>
          <w:szCs w:val="24"/>
        </w:rPr>
      </w:pP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Cvičení jso</w:t>
      </w:r>
      <w:r w:rsidR="00A04359">
        <w:rPr>
          <w:rFonts w:ascii="Times New Roman" w:hAnsi="Times New Roman" w:cs="Times New Roman"/>
          <w:sz w:val="24"/>
          <w:szCs w:val="24"/>
        </w:rPr>
        <w:t xml:space="preserve">u stejně jako všechny další pomůcky a činnosti dětem prezentovány učitelkou. </w:t>
      </w:r>
      <w:r w:rsidRPr="00C57FBB">
        <w:rPr>
          <w:rFonts w:ascii="Times New Roman" w:hAnsi="Times New Roman" w:cs="Times New Roman"/>
          <w:sz w:val="24"/>
          <w:szCs w:val="24"/>
        </w:rPr>
        <w:t xml:space="preserve">Každá pomůcka je ve třídě v jednom provedení. </w:t>
      </w:r>
      <w:r w:rsidR="00A04359">
        <w:rPr>
          <w:rFonts w:ascii="Times New Roman" w:hAnsi="Times New Roman" w:cs="Times New Roman"/>
          <w:sz w:val="24"/>
          <w:szCs w:val="24"/>
        </w:rPr>
        <w:t>Prezentace začíná představením pomůcky a jejich částí, kdy dítěti předáváme slovní zásobu. Samotná ukázka činnosti pak již probíhá</w:t>
      </w:r>
      <w:r w:rsidRPr="00C57FBB">
        <w:rPr>
          <w:rFonts w:ascii="Times New Roman" w:hAnsi="Times New Roman" w:cs="Times New Roman"/>
          <w:sz w:val="24"/>
          <w:szCs w:val="24"/>
        </w:rPr>
        <w:t xml:space="preserve"> v</w:t>
      </w:r>
      <w:r w:rsidR="00A04359">
        <w:rPr>
          <w:rFonts w:ascii="Times New Roman" w:hAnsi="Times New Roman" w:cs="Times New Roman"/>
          <w:sz w:val="24"/>
          <w:szCs w:val="24"/>
        </w:rPr>
        <w:t> </w:t>
      </w:r>
      <w:r w:rsidRPr="00C57FBB">
        <w:rPr>
          <w:rFonts w:ascii="Times New Roman" w:hAnsi="Times New Roman" w:cs="Times New Roman"/>
          <w:sz w:val="24"/>
          <w:szCs w:val="24"/>
        </w:rPr>
        <w:t>tichosti</w:t>
      </w:r>
      <w:r w:rsidR="00A04359">
        <w:rPr>
          <w:rFonts w:ascii="Times New Roman" w:hAnsi="Times New Roman" w:cs="Times New Roman"/>
          <w:sz w:val="24"/>
          <w:szCs w:val="24"/>
        </w:rPr>
        <w:t>, bez komentářů a vysvětlování</w:t>
      </w:r>
      <w:r w:rsidRPr="00C57FBB">
        <w:rPr>
          <w:rFonts w:ascii="Times New Roman" w:hAnsi="Times New Roman" w:cs="Times New Roman"/>
          <w:sz w:val="24"/>
          <w:szCs w:val="24"/>
        </w:rPr>
        <w:t xml:space="preserve">. </w:t>
      </w:r>
      <w:r w:rsidR="00A04359">
        <w:rPr>
          <w:rFonts w:ascii="Times New Roman" w:hAnsi="Times New Roman" w:cs="Times New Roman"/>
          <w:sz w:val="24"/>
          <w:szCs w:val="24"/>
        </w:rPr>
        <w:t xml:space="preserve">Díky pomalému analyzovanému pohybu dokážeme upozornit na jednotlivé kroky a případně úskalí, tzv. body zájmu beze slov. </w:t>
      </w:r>
      <w:r w:rsidRPr="00C57FBB">
        <w:rPr>
          <w:rFonts w:ascii="Times New Roman" w:hAnsi="Times New Roman" w:cs="Times New Roman"/>
          <w:sz w:val="24"/>
          <w:szCs w:val="24"/>
        </w:rPr>
        <w:t xml:space="preserve">Chceme, aby se dítě </w:t>
      </w:r>
      <w:r w:rsidR="00A04359">
        <w:rPr>
          <w:rFonts w:ascii="Times New Roman" w:hAnsi="Times New Roman" w:cs="Times New Roman"/>
          <w:sz w:val="24"/>
          <w:szCs w:val="24"/>
        </w:rPr>
        <w:t>svou pozornost upřelo na činnost, ne na nás</w:t>
      </w:r>
      <w:r w:rsidRPr="00C57FBB">
        <w:rPr>
          <w:rFonts w:ascii="Times New Roman" w:hAnsi="Times New Roman" w:cs="Times New Roman"/>
          <w:sz w:val="24"/>
          <w:szCs w:val="24"/>
        </w:rPr>
        <w:t xml:space="preserve">. Kontrolu chyby nabízí </w:t>
      </w:r>
      <w:r w:rsidR="00A04359">
        <w:rPr>
          <w:rFonts w:ascii="Times New Roman" w:hAnsi="Times New Roman" w:cs="Times New Roman"/>
          <w:sz w:val="24"/>
          <w:szCs w:val="24"/>
        </w:rPr>
        <w:t>pomůcka samotná</w:t>
      </w:r>
      <w:r w:rsidRPr="00C57FBB">
        <w:rPr>
          <w:rFonts w:ascii="Times New Roman" w:hAnsi="Times New Roman" w:cs="Times New Roman"/>
          <w:sz w:val="24"/>
          <w:szCs w:val="24"/>
        </w:rPr>
        <w:t xml:space="preserve">. </w:t>
      </w:r>
      <w:r w:rsidR="00A04359">
        <w:rPr>
          <w:rFonts w:ascii="Times New Roman" w:hAnsi="Times New Roman" w:cs="Times New Roman"/>
          <w:sz w:val="24"/>
          <w:szCs w:val="24"/>
        </w:rPr>
        <w:t>Práce s pomůckou</w:t>
      </w:r>
      <w:r w:rsidRPr="00C57FBB">
        <w:rPr>
          <w:rFonts w:ascii="Times New Roman" w:hAnsi="Times New Roman" w:cs="Times New Roman"/>
          <w:sz w:val="24"/>
          <w:szCs w:val="24"/>
        </w:rPr>
        <w:t xml:space="preserve"> zdokonaluje dovednost, která je nezbytná k zvládnutí navazujícího </w:t>
      </w:r>
      <w:r w:rsidR="007F7262">
        <w:rPr>
          <w:rFonts w:ascii="Times New Roman" w:hAnsi="Times New Roman" w:cs="Times New Roman"/>
          <w:sz w:val="24"/>
          <w:szCs w:val="24"/>
        </w:rPr>
        <w:t>pomůcky, je</w:t>
      </w:r>
      <w:r w:rsidR="00A04359">
        <w:rPr>
          <w:rFonts w:ascii="Times New Roman" w:hAnsi="Times New Roman" w:cs="Times New Roman"/>
          <w:sz w:val="24"/>
          <w:szCs w:val="24"/>
        </w:rPr>
        <w:t>ž</w:t>
      </w:r>
      <w:r w:rsidRPr="00C57FBB">
        <w:rPr>
          <w:rFonts w:ascii="Times New Roman" w:hAnsi="Times New Roman" w:cs="Times New Roman"/>
          <w:sz w:val="24"/>
          <w:szCs w:val="24"/>
        </w:rPr>
        <w:t xml:space="preserve"> je zaměřen</w:t>
      </w:r>
      <w:r w:rsidR="00A04359">
        <w:rPr>
          <w:rFonts w:ascii="Times New Roman" w:hAnsi="Times New Roman" w:cs="Times New Roman"/>
          <w:sz w:val="24"/>
          <w:szCs w:val="24"/>
        </w:rPr>
        <w:t>a</w:t>
      </w:r>
      <w:r w:rsidRPr="00C57FBB">
        <w:rPr>
          <w:rFonts w:ascii="Times New Roman" w:hAnsi="Times New Roman" w:cs="Times New Roman"/>
          <w:sz w:val="24"/>
          <w:szCs w:val="24"/>
        </w:rPr>
        <w:t xml:space="preserve"> na zpřesnění dalších izolovaných dovedností. </w:t>
      </w:r>
    </w:p>
    <w:p w:rsidR="00BE3947" w:rsidRPr="00C57FBB" w:rsidRDefault="00BE3947" w:rsidP="00C57FBB">
      <w:pPr>
        <w:pStyle w:val="Nadpis4"/>
        <w:tabs>
          <w:tab w:val="center" w:pos="1883"/>
        </w:tabs>
        <w:spacing w:after="124"/>
        <w:ind w:left="-15"/>
        <w:jc w:val="both"/>
        <w:rPr>
          <w:rFonts w:ascii="Times New Roman" w:hAnsi="Times New Roman" w:cs="Times New Roman"/>
          <w:sz w:val="24"/>
          <w:szCs w:val="24"/>
        </w:rPr>
      </w:pPr>
      <w:r w:rsidRPr="00C57FBB">
        <w:rPr>
          <w:rFonts w:ascii="Times New Roman" w:hAnsi="Times New Roman" w:cs="Times New Roman"/>
          <w:sz w:val="24"/>
          <w:szCs w:val="24"/>
        </w:rPr>
        <w:t xml:space="preserve">F. </w:t>
      </w:r>
      <w:r w:rsidRPr="00C57FBB">
        <w:rPr>
          <w:rFonts w:ascii="Times New Roman" w:hAnsi="Times New Roman" w:cs="Times New Roman"/>
          <w:sz w:val="24"/>
          <w:szCs w:val="24"/>
        </w:rPr>
        <w:tab/>
        <w:t>Cvičení kontroly pohybu</w:t>
      </w:r>
    </w:p>
    <w:p w:rsidR="00BE3947" w:rsidRPr="00C57FBB" w:rsidRDefault="00BE3947" w:rsidP="00C57FBB">
      <w:pPr>
        <w:spacing w:after="91"/>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Patří sem: lokomoční pohybové činnosti (chůze, běh, skoky a poskoky, lezení), nelokomoční pohybové činnosti (změny poloh a pohybů těla na místě) a jiné činnosti (základní gymnastika, turistika, sezónní činnosti, míčové hry apod.). Manipulační činnosti a jednoduché úkony s předměty, pomůckami, nástroji, náčiním, materiálem; činnosti seznamující děti s věcmi, které je obklopují a jejich praktickým používáním. Zdravotně zaměřené činnosti (vyrovnávací, protahovací, uvolňovací, dechová, relaxační cvičení). </w:t>
      </w: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Cvičení kontroly pohybu jsou zařazována každý den, děti se pravidelně věnují pohybovým aktivitám ve třídě, na školní zahradě v </w:t>
      </w:r>
      <w:r w:rsidR="00791B7F">
        <w:rPr>
          <w:rFonts w:ascii="Times New Roman" w:hAnsi="Times New Roman" w:cs="Times New Roman"/>
          <w:sz w:val="24"/>
          <w:szCs w:val="24"/>
        </w:rPr>
        <w:t>parku</w:t>
      </w:r>
      <w:r w:rsidRPr="00C57FBB">
        <w:rPr>
          <w:rFonts w:ascii="Times New Roman" w:hAnsi="Times New Roman" w:cs="Times New Roman"/>
          <w:sz w:val="24"/>
          <w:szCs w:val="24"/>
        </w:rPr>
        <w:t xml:space="preserve"> a během vycházek do okolí. </w:t>
      </w:r>
    </w:p>
    <w:p w:rsidR="00BE3947" w:rsidRPr="00C57FBB" w:rsidRDefault="00BE3947" w:rsidP="00C57FBB">
      <w:pPr>
        <w:spacing w:after="19"/>
        <w:jc w:val="both"/>
        <w:rPr>
          <w:rFonts w:ascii="Times New Roman" w:hAnsi="Times New Roman" w:cs="Times New Roman"/>
          <w:sz w:val="24"/>
          <w:szCs w:val="24"/>
        </w:rPr>
      </w:pPr>
    </w:p>
    <w:p w:rsidR="00BE3947" w:rsidRPr="00C57FBB" w:rsidRDefault="00BE3947" w:rsidP="00791B7F">
      <w:pPr>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Cvičení praktického života vedou k nezávislosti dítěte, k rozvoji jeho sebevědomí a k naplnění motta </w:t>
      </w:r>
      <w:proofErr w:type="spellStart"/>
      <w:r w:rsidRPr="00C57FBB">
        <w:rPr>
          <w:rFonts w:ascii="Times New Roman" w:hAnsi="Times New Roman" w:cs="Times New Roman"/>
          <w:sz w:val="24"/>
          <w:szCs w:val="24"/>
        </w:rPr>
        <w:t>Montessori</w:t>
      </w:r>
      <w:proofErr w:type="spellEnd"/>
      <w:r w:rsidRPr="00C57FBB">
        <w:rPr>
          <w:rFonts w:ascii="Times New Roman" w:hAnsi="Times New Roman" w:cs="Times New Roman"/>
          <w:sz w:val="24"/>
          <w:szCs w:val="24"/>
        </w:rPr>
        <w:t xml:space="preserve"> pedagogiky: </w:t>
      </w:r>
      <w:r w:rsidRPr="00AF36DA">
        <w:rPr>
          <w:rFonts w:ascii="Times New Roman" w:hAnsi="Times New Roman" w:cs="Times New Roman"/>
          <w:i/>
          <w:sz w:val="24"/>
          <w:szCs w:val="24"/>
        </w:rPr>
        <w:t>„Pomoz mi, abych to dokázal sám.“</w:t>
      </w:r>
    </w:p>
    <w:p w:rsidR="00BE3947" w:rsidRPr="00C57FBB" w:rsidRDefault="00BE3947" w:rsidP="00C57FBB">
      <w:pPr>
        <w:spacing w:after="316"/>
        <w:jc w:val="both"/>
        <w:rPr>
          <w:rFonts w:ascii="Times New Roman" w:hAnsi="Times New Roman" w:cs="Times New Roman"/>
          <w:sz w:val="24"/>
          <w:szCs w:val="24"/>
        </w:rPr>
      </w:pPr>
    </w:p>
    <w:p w:rsidR="00BE3947" w:rsidRPr="00BF0451" w:rsidRDefault="00BE3947" w:rsidP="00C57FBB">
      <w:pPr>
        <w:pStyle w:val="Nadpis3"/>
        <w:spacing w:after="240"/>
        <w:ind w:left="7"/>
        <w:jc w:val="both"/>
        <w:rPr>
          <w:rFonts w:ascii="Times New Roman" w:hAnsi="Times New Roman" w:cs="Times New Roman"/>
          <w:color w:val="5B9BD5" w:themeColor="accent1"/>
          <w:szCs w:val="24"/>
        </w:rPr>
      </w:pPr>
      <w:r w:rsidRPr="00BF0451">
        <w:rPr>
          <w:rFonts w:ascii="Times New Roman" w:hAnsi="Times New Roman" w:cs="Times New Roman"/>
          <w:color w:val="5B9BD5" w:themeColor="accent1"/>
          <w:szCs w:val="24"/>
        </w:rPr>
        <w:t xml:space="preserve">II. Smyslová výchova </w:t>
      </w:r>
    </w:p>
    <w:p w:rsidR="00BE3947" w:rsidRPr="00C57FBB" w:rsidRDefault="00BF0451" w:rsidP="00C57FBB">
      <w:pPr>
        <w:spacing w:after="26"/>
        <w:ind w:left="-5" w:right="2"/>
        <w:jc w:val="both"/>
        <w:rPr>
          <w:rFonts w:ascii="Times New Roman" w:hAnsi="Times New Roman" w:cs="Times New Roman"/>
          <w:sz w:val="24"/>
          <w:szCs w:val="24"/>
        </w:rPr>
      </w:pPr>
      <w:proofErr w:type="spellStart"/>
      <w:r>
        <w:rPr>
          <w:rFonts w:ascii="Times New Roman" w:hAnsi="Times New Roman" w:cs="Times New Roman"/>
          <w:sz w:val="24"/>
          <w:szCs w:val="24"/>
        </w:rPr>
        <w:t>Montessori</w:t>
      </w:r>
      <w:proofErr w:type="spellEnd"/>
      <w:r>
        <w:rPr>
          <w:rFonts w:ascii="Times New Roman" w:hAnsi="Times New Roman" w:cs="Times New Roman"/>
          <w:sz w:val="24"/>
          <w:szCs w:val="24"/>
        </w:rPr>
        <w:t xml:space="preserve"> s</w:t>
      </w:r>
      <w:r w:rsidR="00BE3947" w:rsidRPr="00C57FBB">
        <w:rPr>
          <w:rFonts w:ascii="Times New Roman" w:hAnsi="Times New Roman" w:cs="Times New Roman"/>
          <w:sz w:val="24"/>
          <w:szCs w:val="24"/>
        </w:rPr>
        <w:t xml:space="preserve">myslové </w:t>
      </w:r>
      <w:r>
        <w:rPr>
          <w:rFonts w:ascii="Times New Roman" w:hAnsi="Times New Roman" w:cs="Times New Roman"/>
          <w:sz w:val="24"/>
          <w:szCs w:val="24"/>
        </w:rPr>
        <w:t>pomůcky</w:t>
      </w:r>
      <w:r w:rsidR="00BE3947" w:rsidRPr="00C57FBB">
        <w:rPr>
          <w:rFonts w:ascii="Times New Roman" w:hAnsi="Times New Roman" w:cs="Times New Roman"/>
          <w:sz w:val="24"/>
          <w:szCs w:val="24"/>
        </w:rPr>
        <w:t xml:space="preserve"> napomáhají učení abstraktních konceptů skrze využití lidských smyslů. </w:t>
      </w:r>
      <w:r>
        <w:rPr>
          <w:rFonts w:ascii="Times New Roman" w:hAnsi="Times New Roman" w:cs="Times New Roman"/>
          <w:sz w:val="24"/>
          <w:szCs w:val="24"/>
        </w:rPr>
        <w:t>Pomůck</w:t>
      </w:r>
      <w:r w:rsidR="00BE3947" w:rsidRPr="00C57FBB">
        <w:rPr>
          <w:rFonts w:ascii="Times New Roman" w:hAnsi="Times New Roman" w:cs="Times New Roman"/>
          <w:sz w:val="24"/>
          <w:szCs w:val="24"/>
        </w:rPr>
        <w:t xml:space="preserve">y jsou navrženy tak, aby pomohly rozvinout a zjemnit schopnost dítěte pozorovat a učit se při využití smyslů, stejně jako přemýšlet a zdůvodňovat si souvislosti. Děti se učí rozlišovat fyzické vlastnosti věcí skrze zrakový, sluchový, čichový, chuťový, hmatový a kinestetický smysl. Tyto konkrétní zkušenosti dětem slouží jako základ budování slovní zásoby při popisování a kategorizování světa kolem nás. Vytváří se tak pevné základy pro intelektuální </w:t>
      </w:r>
      <w:r w:rsidR="00BE3947" w:rsidRPr="00C57FBB">
        <w:rPr>
          <w:rFonts w:ascii="Times New Roman" w:hAnsi="Times New Roman" w:cs="Times New Roman"/>
          <w:sz w:val="24"/>
          <w:szCs w:val="24"/>
        </w:rPr>
        <w:lastRenderedPageBreak/>
        <w:t xml:space="preserve">růst. Intelekt se formuje na základě konkrétních představ, pomocí kontaktu s prostředím a podrobným zkoumáním tohoto prostředí. </w:t>
      </w: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Dítě uchopuje okolní svět a tak buduje cestu k jeho pochopení. Získané vjemy si dítě uchovává v paměti a nové k těmto uloženým vjemům přiřazuje. Učí se tak třídění a kategorizaci poznaného. Velkou roli tak hraje přehlednost, srozumitelnost a ř</w:t>
      </w:r>
      <w:r w:rsidR="00BF0451">
        <w:rPr>
          <w:rFonts w:ascii="Times New Roman" w:hAnsi="Times New Roman" w:cs="Times New Roman"/>
          <w:sz w:val="24"/>
          <w:szCs w:val="24"/>
        </w:rPr>
        <w:t xml:space="preserve">ád, který děti prostřednictvím </w:t>
      </w:r>
      <w:proofErr w:type="spellStart"/>
      <w:r w:rsidR="00BF0451">
        <w:rPr>
          <w:rFonts w:ascii="Times New Roman" w:hAnsi="Times New Roman" w:cs="Times New Roman"/>
          <w:sz w:val="24"/>
          <w:szCs w:val="24"/>
        </w:rPr>
        <w:t>M</w:t>
      </w:r>
      <w:r w:rsidRPr="00C57FBB">
        <w:rPr>
          <w:rFonts w:ascii="Times New Roman" w:hAnsi="Times New Roman" w:cs="Times New Roman"/>
          <w:sz w:val="24"/>
          <w:szCs w:val="24"/>
        </w:rPr>
        <w:t>ontessori</w:t>
      </w:r>
      <w:proofErr w:type="spellEnd"/>
      <w:r w:rsidRPr="00C57FBB">
        <w:rPr>
          <w:rFonts w:ascii="Times New Roman" w:hAnsi="Times New Roman" w:cs="Times New Roman"/>
          <w:sz w:val="24"/>
          <w:szCs w:val="24"/>
        </w:rPr>
        <w:t xml:space="preserve"> </w:t>
      </w:r>
      <w:r w:rsidR="00BF0451">
        <w:rPr>
          <w:rFonts w:ascii="Times New Roman" w:hAnsi="Times New Roman" w:cs="Times New Roman"/>
          <w:sz w:val="24"/>
          <w:szCs w:val="24"/>
        </w:rPr>
        <w:t>pomůcek</w:t>
      </w:r>
      <w:r w:rsidRPr="00C57FBB">
        <w:rPr>
          <w:rFonts w:ascii="Times New Roman" w:hAnsi="Times New Roman" w:cs="Times New Roman"/>
          <w:sz w:val="24"/>
          <w:szCs w:val="24"/>
        </w:rPr>
        <w:t xml:space="preserve"> získávají. </w:t>
      </w:r>
    </w:p>
    <w:p w:rsidR="00BE3947" w:rsidRPr="00C57FBB" w:rsidRDefault="00BF0451" w:rsidP="00C57FBB">
      <w:pPr>
        <w:spacing w:after="26"/>
        <w:ind w:left="-5" w:right="2"/>
        <w:jc w:val="both"/>
        <w:rPr>
          <w:rFonts w:ascii="Times New Roman" w:hAnsi="Times New Roman" w:cs="Times New Roman"/>
          <w:sz w:val="24"/>
          <w:szCs w:val="24"/>
        </w:rPr>
      </w:pPr>
      <w:r>
        <w:rPr>
          <w:rFonts w:ascii="Times New Roman" w:hAnsi="Times New Roman" w:cs="Times New Roman"/>
          <w:sz w:val="24"/>
          <w:szCs w:val="24"/>
        </w:rPr>
        <w:t>Pomůcky jsou</w:t>
      </w:r>
      <w:r w:rsidR="00BE3947" w:rsidRPr="00C57FBB">
        <w:rPr>
          <w:rFonts w:ascii="Times New Roman" w:hAnsi="Times New Roman" w:cs="Times New Roman"/>
          <w:sz w:val="24"/>
          <w:szCs w:val="24"/>
        </w:rPr>
        <w:t xml:space="preserve"> uspořádán</w:t>
      </w:r>
      <w:r>
        <w:rPr>
          <w:rFonts w:ascii="Times New Roman" w:hAnsi="Times New Roman" w:cs="Times New Roman"/>
          <w:sz w:val="24"/>
          <w:szCs w:val="24"/>
        </w:rPr>
        <w:t>y</w:t>
      </w:r>
      <w:r w:rsidR="00BE3947" w:rsidRPr="00C57FBB">
        <w:rPr>
          <w:rFonts w:ascii="Times New Roman" w:hAnsi="Times New Roman" w:cs="Times New Roman"/>
          <w:sz w:val="24"/>
          <w:szCs w:val="24"/>
        </w:rPr>
        <w:t xml:space="preserve"> v otevřených policích, dle následnosti pomůcek, od jednoduššího ke složitějšímu a to zleva doprava. </w:t>
      </w:r>
    </w:p>
    <w:p w:rsidR="00BE3947" w:rsidRPr="00C57FBB" w:rsidRDefault="00BE3947" w:rsidP="00C57FBB">
      <w:pPr>
        <w:spacing w:after="19"/>
        <w:jc w:val="both"/>
        <w:rPr>
          <w:rFonts w:ascii="Times New Roman" w:hAnsi="Times New Roman" w:cs="Times New Roman"/>
          <w:sz w:val="24"/>
          <w:szCs w:val="24"/>
        </w:rPr>
      </w:pPr>
    </w:p>
    <w:p w:rsidR="00BE3947" w:rsidRPr="00C57FBB" w:rsidRDefault="00BE3947" w:rsidP="00C57FBB">
      <w:pPr>
        <w:spacing w:after="62"/>
        <w:ind w:left="-5" w:right="2"/>
        <w:jc w:val="both"/>
        <w:rPr>
          <w:rFonts w:ascii="Times New Roman" w:hAnsi="Times New Roman" w:cs="Times New Roman"/>
          <w:sz w:val="24"/>
          <w:szCs w:val="24"/>
        </w:rPr>
      </w:pPr>
      <w:r w:rsidRPr="00C57FBB">
        <w:rPr>
          <w:rFonts w:ascii="Times New Roman" w:hAnsi="Times New Roman" w:cs="Times New Roman"/>
          <w:sz w:val="24"/>
          <w:szCs w:val="24"/>
        </w:rPr>
        <w:t>Základní principy využívané při práci se smyslovým</w:t>
      </w:r>
      <w:r w:rsidR="00BF0451">
        <w:rPr>
          <w:rFonts w:ascii="Times New Roman" w:hAnsi="Times New Roman" w:cs="Times New Roman"/>
          <w:sz w:val="24"/>
          <w:szCs w:val="24"/>
        </w:rPr>
        <w:t>i</w:t>
      </w:r>
      <w:r w:rsidR="000D7EE2">
        <w:rPr>
          <w:rFonts w:ascii="Times New Roman" w:hAnsi="Times New Roman" w:cs="Times New Roman"/>
          <w:sz w:val="24"/>
          <w:szCs w:val="24"/>
        </w:rPr>
        <w:t xml:space="preserve"> </w:t>
      </w:r>
      <w:r w:rsidR="00BF0451">
        <w:rPr>
          <w:rFonts w:ascii="Times New Roman" w:hAnsi="Times New Roman" w:cs="Times New Roman"/>
          <w:sz w:val="24"/>
          <w:szCs w:val="24"/>
        </w:rPr>
        <w:t>pomůckami</w:t>
      </w:r>
      <w:r w:rsidRPr="00C57FBB">
        <w:rPr>
          <w:rFonts w:ascii="Times New Roman" w:hAnsi="Times New Roman" w:cs="Times New Roman"/>
          <w:sz w:val="24"/>
          <w:szCs w:val="24"/>
        </w:rPr>
        <w:t xml:space="preserve"> jsou: </w:t>
      </w:r>
    </w:p>
    <w:p w:rsidR="00BE3947" w:rsidRPr="00C57FBB" w:rsidRDefault="00BE3947" w:rsidP="006A7172">
      <w:pPr>
        <w:numPr>
          <w:ilvl w:val="0"/>
          <w:numId w:val="2"/>
        </w:numPr>
        <w:spacing w:after="5" w:line="249" w:lineRule="auto"/>
        <w:ind w:right="2" w:hanging="708"/>
        <w:jc w:val="both"/>
        <w:rPr>
          <w:rFonts w:ascii="Times New Roman" w:hAnsi="Times New Roman" w:cs="Times New Roman"/>
          <w:sz w:val="24"/>
          <w:szCs w:val="24"/>
        </w:rPr>
      </w:pPr>
      <w:r w:rsidRPr="00C57FBB">
        <w:rPr>
          <w:rFonts w:ascii="Times New Roman" w:hAnsi="Times New Roman" w:cs="Times New Roman"/>
          <w:sz w:val="24"/>
          <w:szCs w:val="24"/>
        </w:rPr>
        <w:t xml:space="preserve">Izolace jedné vlastnosti (výška, šířka, délka) </w:t>
      </w:r>
    </w:p>
    <w:p w:rsidR="00BE3947" w:rsidRPr="00C57FBB" w:rsidRDefault="00BE3947" w:rsidP="006A7172">
      <w:pPr>
        <w:numPr>
          <w:ilvl w:val="0"/>
          <w:numId w:val="2"/>
        </w:numPr>
        <w:spacing w:after="27" w:line="249" w:lineRule="auto"/>
        <w:ind w:right="2" w:hanging="708"/>
        <w:jc w:val="both"/>
        <w:rPr>
          <w:rFonts w:ascii="Times New Roman" w:hAnsi="Times New Roman" w:cs="Times New Roman"/>
          <w:sz w:val="24"/>
          <w:szCs w:val="24"/>
        </w:rPr>
      </w:pPr>
      <w:r w:rsidRPr="00C57FBB">
        <w:rPr>
          <w:rFonts w:ascii="Times New Roman" w:hAnsi="Times New Roman" w:cs="Times New Roman"/>
          <w:sz w:val="24"/>
          <w:szCs w:val="24"/>
        </w:rPr>
        <w:t xml:space="preserve">Práce s chybou </w:t>
      </w:r>
    </w:p>
    <w:p w:rsidR="00BE3947" w:rsidRPr="00C57FBB" w:rsidRDefault="00BE3947" w:rsidP="006A7172">
      <w:pPr>
        <w:numPr>
          <w:ilvl w:val="0"/>
          <w:numId w:val="2"/>
        </w:numPr>
        <w:spacing w:after="25" w:line="249" w:lineRule="auto"/>
        <w:ind w:right="2" w:hanging="708"/>
        <w:jc w:val="both"/>
        <w:rPr>
          <w:rFonts w:ascii="Times New Roman" w:hAnsi="Times New Roman" w:cs="Times New Roman"/>
          <w:sz w:val="24"/>
          <w:szCs w:val="24"/>
        </w:rPr>
      </w:pPr>
      <w:r w:rsidRPr="00C57FBB">
        <w:rPr>
          <w:rFonts w:ascii="Times New Roman" w:hAnsi="Times New Roman" w:cs="Times New Roman"/>
          <w:sz w:val="24"/>
          <w:szCs w:val="24"/>
        </w:rPr>
        <w:t xml:space="preserve">Trojstupňová výuka </w:t>
      </w:r>
    </w:p>
    <w:p w:rsidR="00BE3947" w:rsidRPr="00C57FBB" w:rsidRDefault="00BE3947" w:rsidP="006A7172">
      <w:pPr>
        <w:numPr>
          <w:ilvl w:val="0"/>
          <w:numId w:val="2"/>
        </w:numPr>
        <w:spacing w:after="5" w:line="249" w:lineRule="auto"/>
        <w:ind w:right="2" w:hanging="708"/>
        <w:jc w:val="both"/>
        <w:rPr>
          <w:rFonts w:ascii="Times New Roman" w:hAnsi="Times New Roman" w:cs="Times New Roman"/>
          <w:sz w:val="24"/>
          <w:szCs w:val="24"/>
        </w:rPr>
      </w:pPr>
      <w:r w:rsidRPr="00C57FBB">
        <w:rPr>
          <w:rFonts w:ascii="Times New Roman" w:hAnsi="Times New Roman" w:cs="Times New Roman"/>
          <w:sz w:val="24"/>
          <w:szCs w:val="24"/>
        </w:rPr>
        <w:t xml:space="preserve">Ohraničenost (limity, hranice) </w:t>
      </w:r>
    </w:p>
    <w:p w:rsidR="00BE3947" w:rsidRPr="00C57FBB" w:rsidRDefault="00BE3947" w:rsidP="006A7172">
      <w:pPr>
        <w:numPr>
          <w:ilvl w:val="0"/>
          <w:numId w:val="2"/>
        </w:numPr>
        <w:spacing w:after="26" w:line="249" w:lineRule="auto"/>
        <w:ind w:right="2" w:hanging="708"/>
        <w:jc w:val="both"/>
        <w:rPr>
          <w:rFonts w:ascii="Times New Roman" w:hAnsi="Times New Roman" w:cs="Times New Roman"/>
          <w:sz w:val="24"/>
          <w:szCs w:val="24"/>
        </w:rPr>
      </w:pPr>
      <w:r w:rsidRPr="00C57FBB">
        <w:rPr>
          <w:rFonts w:ascii="Times New Roman" w:hAnsi="Times New Roman" w:cs="Times New Roman"/>
          <w:sz w:val="24"/>
          <w:szCs w:val="24"/>
        </w:rPr>
        <w:t xml:space="preserve">Kontrast </w:t>
      </w:r>
    </w:p>
    <w:p w:rsidR="00BE3947" w:rsidRPr="00C57FBB" w:rsidRDefault="00BE3947" w:rsidP="006A7172">
      <w:pPr>
        <w:numPr>
          <w:ilvl w:val="0"/>
          <w:numId w:val="2"/>
        </w:numPr>
        <w:spacing w:after="25" w:line="249" w:lineRule="auto"/>
        <w:ind w:right="2" w:hanging="708"/>
        <w:jc w:val="both"/>
        <w:rPr>
          <w:rFonts w:ascii="Times New Roman" w:hAnsi="Times New Roman" w:cs="Times New Roman"/>
          <w:sz w:val="24"/>
          <w:szCs w:val="24"/>
        </w:rPr>
      </w:pPr>
      <w:r w:rsidRPr="00C57FBB">
        <w:rPr>
          <w:rFonts w:ascii="Times New Roman" w:hAnsi="Times New Roman" w:cs="Times New Roman"/>
          <w:sz w:val="24"/>
          <w:szCs w:val="24"/>
        </w:rPr>
        <w:t xml:space="preserve">Párování </w:t>
      </w:r>
    </w:p>
    <w:p w:rsidR="00BE3947" w:rsidRPr="00C57FBB" w:rsidRDefault="00BE3947" w:rsidP="006A7172">
      <w:pPr>
        <w:numPr>
          <w:ilvl w:val="0"/>
          <w:numId w:val="2"/>
        </w:numPr>
        <w:spacing w:after="5" w:line="249" w:lineRule="auto"/>
        <w:ind w:right="2" w:hanging="708"/>
        <w:jc w:val="both"/>
        <w:rPr>
          <w:rFonts w:ascii="Times New Roman" w:hAnsi="Times New Roman" w:cs="Times New Roman"/>
          <w:sz w:val="24"/>
          <w:szCs w:val="24"/>
        </w:rPr>
      </w:pPr>
      <w:r w:rsidRPr="00C57FBB">
        <w:rPr>
          <w:rFonts w:ascii="Times New Roman" w:hAnsi="Times New Roman" w:cs="Times New Roman"/>
          <w:sz w:val="24"/>
          <w:szCs w:val="24"/>
        </w:rPr>
        <w:t xml:space="preserve">Estetické kvality materiálu </w:t>
      </w:r>
    </w:p>
    <w:p w:rsidR="00BE3947" w:rsidRPr="00C57FBB" w:rsidRDefault="00BE3947" w:rsidP="00C57FBB">
      <w:pPr>
        <w:spacing w:after="16"/>
        <w:jc w:val="both"/>
        <w:rPr>
          <w:rFonts w:ascii="Times New Roman" w:hAnsi="Times New Roman" w:cs="Times New Roman"/>
          <w:sz w:val="24"/>
          <w:szCs w:val="24"/>
        </w:rPr>
      </w:pP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Smyslov</w:t>
      </w:r>
      <w:r w:rsidR="00BF0451">
        <w:rPr>
          <w:rFonts w:ascii="Times New Roman" w:hAnsi="Times New Roman" w:cs="Times New Roman"/>
          <w:sz w:val="24"/>
          <w:szCs w:val="24"/>
        </w:rPr>
        <w:t xml:space="preserve">é pomůcky </w:t>
      </w:r>
      <w:r w:rsidRPr="00C57FBB">
        <w:rPr>
          <w:rFonts w:ascii="Times New Roman" w:hAnsi="Times New Roman" w:cs="Times New Roman"/>
          <w:sz w:val="24"/>
          <w:szCs w:val="24"/>
        </w:rPr>
        <w:t xml:space="preserve">se dělí podle smyslu, který rozvíjí na tyto oblasti: </w:t>
      </w:r>
    </w:p>
    <w:p w:rsidR="00BE3947" w:rsidRPr="00C57FBB" w:rsidRDefault="00BE3947" w:rsidP="00C57FBB">
      <w:pPr>
        <w:pStyle w:val="Nadpis4"/>
        <w:tabs>
          <w:tab w:val="center" w:pos="1528"/>
        </w:tabs>
        <w:ind w:left="-15"/>
        <w:jc w:val="both"/>
        <w:rPr>
          <w:rFonts w:ascii="Times New Roman" w:hAnsi="Times New Roman" w:cs="Times New Roman"/>
          <w:sz w:val="24"/>
          <w:szCs w:val="24"/>
        </w:rPr>
      </w:pPr>
      <w:r w:rsidRPr="00C57FBB">
        <w:rPr>
          <w:rFonts w:ascii="Times New Roman" w:hAnsi="Times New Roman" w:cs="Times New Roman"/>
          <w:sz w:val="24"/>
          <w:szCs w:val="24"/>
        </w:rPr>
        <w:t xml:space="preserve">A. </w:t>
      </w:r>
      <w:r w:rsidRPr="00C57FBB">
        <w:rPr>
          <w:rFonts w:ascii="Times New Roman" w:hAnsi="Times New Roman" w:cs="Times New Roman"/>
          <w:sz w:val="24"/>
          <w:szCs w:val="24"/>
        </w:rPr>
        <w:tab/>
        <w:t>Zrakové vnímání</w:t>
      </w: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Patří sem: Poznávání dimenzí (válečky s úchyty, růžová věž, hnědé schody, červené tyče); Poznávání barev a odstínů (barevné destičky); Poznávání tvarů (geometrická komoda, botanická komoda) </w:t>
      </w:r>
    </w:p>
    <w:p w:rsidR="00BE3947" w:rsidRPr="00C57FBB" w:rsidRDefault="00BE3947" w:rsidP="00B02682">
      <w:pPr>
        <w:pStyle w:val="Nadpis4"/>
        <w:tabs>
          <w:tab w:val="center" w:pos="1570"/>
          <w:tab w:val="left" w:pos="5400"/>
        </w:tabs>
        <w:ind w:left="-15"/>
        <w:jc w:val="both"/>
        <w:rPr>
          <w:rFonts w:ascii="Times New Roman" w:hAnsi="Times New Roman" w:cs="Times New Roman"/>
          <w:sz w:val="24"/>
          <w:szCs w:val="24"/>
        </w:rPr>
      </w:pPr>
      <w:r w:rsidRPr="00C57FBB">
        <w:rPr>
          <w:rFonts w:ascii="Times New Roman" w:hAnsi="Times New Roman" w:cs="Times New Roman"/>
          <w:sz w:val="24"/>
          <w:szCs w:val="24"/>
        </w:rPr>
        <w:t xml:space="preserve">B. </w:t>
      </w:r>
      <w:r w:rsidRPr="00C57FBB">
        <w:rPr>
          <w:rFonts w:ascii="Times New Roman" w:hAnsi="Times New Roman" w:cs="Times New Roman"/>
          <w:sz w:val="24"/>
          <w:szCs w:val="24"/>
        </w:rPr>
        <w:tab/>
        <w:t>Hmatové vnímání</w:t>
      </w:r>
      <w:r w:rsidR="00B02682">
        <w:rPr>
          <w:rFonts w:ascii="Times New Roman" w:hAnsi="Times New Roman" w:cs="Times New Roman"/>
          <w:sz w:val="24"/>
          <w:szCs w:val="24"/>
        </w:rPr>
        <w:tab/>
      </w:r>
    </w:p>
    <w:p w:rsidR="00BE3947" w:rsidRPr="00C57FBB" w:rsidRDefault="00BE3947" w:rsidP="00C57FBB">
      <w:pPr>
        <w:spacing w:after="26"/>
        <w:ind w:left="-5" w:right="2"/>
        <w:jc w:val="both"/>
        <w:rPr>
          <w:rFonts w:ascii="Times New Roman" w:hAnsi="Times New Roman" w:cs="Times New Roman"/>
          <w:sz w:val="24"/>
          <w:szCs w:val="24"/>
        </w:rPr>
      </w:pPr>
      <w:r w:rsidRPr="00C57FBB">
        <w:rPr>
          <w:rFonts w:ascii="Times New Roman" w:hAnsi="Times New Roman" w:cs="Times New Roman"/>
          <w:sz w:val="24"/>
          <w:szCs w:val="24"/>
        </w:rPr>
        <w:t>Patří sem: Vnímání povrchů (hmatové desky a destičky, látky); vnímání hmotnosti (</w:t>
      </w:r>
      <w:r w:rsidR="00BF0451">
        <w:rPr>
          <w:rFonts w:ascii="Times New Roman" w:hAnsi="Times New Roman" w:cs="Times New Roman"/>
          <w:sz w:val="24"/>
          <w:szCs w:val="24"/>
        </w:rPr>
        <w:t>hmotnostní destičky); v</w:t>
      </w:r>
      <w:r w:rsidRPr="00C57FBB">
        <w:rPr>
          <w:rFonts w:ascii="Times New Roman" w:hAnsi="Times New Roman" w:cs="Times New Roman"/>
          <w:sz w:val="24"/>
          <w:szCs w:val="24"/>
        </w:rPr>
        <w:t xml:space="preserve">nímání teplot (termické lahvičky, termické destičky) </w:t>
      </w:r>
    </w:p>
    <w:p w:rsidR="00BE3947" w:rsidRPr="00C57FBB" w:rsidRDefault="00BE3947" w:rsidP="00C57FBB">
      <w:pPr>
        <w:pStyle w:val="Nadpis4"/>
        <w:tabs>
          <w:tab w:val="center" w:pos="2542"/>
        </w:tabs>
        <w:ind w:left="-15"/>
        <w:jc w:val="both"/>
        <w:rPr>
          <w:rFonts w:ascii="Times New Roman" w:hAnsi="Times New Roman" w:cs="Times New Roman"/>
          <w:sz w:val="24"/>
          <w:szCs w:val="24"/>
        </w:rPr>
      </w:pPr>
      <w:r w:rsidRPr="00C57FBB">
        <w:rPr>
          <w:rFonts w:ascii="Times New Roman" w:hAnsi="Times New Roman" w:cs="Times New Roman"/>
          <w:sz w:val="24"/>
          <w:szCs w:val="24"/>
        </w:rPr>
        <w:t xml:space="preserve">C. </w:t>
      </w:r>
      <w:r w:rsidRPr="00C57FBB">
        <w:rPr>
          <w:rFonts w:ascii="Times New Roman" w:hAnsi="Times New Roman" w:cs="Times New Roman"/>
          <w:sz w:val="24"/>
          <w:szCs w:val="24"/>
        </w:rPr>
        <w:tab/>
      </w:r>
      <w:proofErr w:type="spellStart"/>
      <w:r w:rsidRPr="00C57FBB">
        <w:rPr>
          <w:rFonts w:ascii="Times New Roman" w:hAnsi="Times New Roman" w:cs="Times New Roman"/>
          <w:sz w:val="24"/>
          <w:szCs w:val="24"/>
        </w:rPr>
        <w:t>Stereognostické</w:t>
      </w:r>
      <w:proofErr w:type="spellEnd"/>
      <w:r w:rsidRPr="00C57FBB">
        <w:rPr>
          <w:rFonts w:ascii="Times New Roman" w:hAnsi="Times New Roman" w:cs="Times New Roman"/>
          <w:sz w:val="24"/>
          <w:szCs w:val="24"/>
        </w:rPr>
        <w:t xml:space="preserve"> vnímání (prostorové) </w:t>
      </w: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Patří sem: geometrická tělesa; třídění (např. krychle a hranoly, semínka…); </w:t>
      </w:r>
      <w:proofErr w:type="spellStart"/>
      <w:r w:rsidRPr="00C57FBB">
        <w:rPr>
          <w:rFonts w:ascii="Times New Roman" w:hAnsi="Times New Roman" w:cs="Times New Roman"/>
          <w:sz w:val="24"/>
          <w:szCs w:val="24"/>
        </w:rPr>
        <w:t>stereognostický</w:t>
      </w:r>
      <w:proofErr w:type="spellEnd"/>
      <w:r w:rsidRPr="00C57FBB">
        <w:rPr>
          <w:rFonts w:ascii="Times New Roman" w:hAnsi="Times New Roman" w:cs="Times New Roman"/>
          <w:sz w:val="24"/>
          <w:szCs w:val="24"/>
        </w:rPr>
        <w:t xml:space="preserve">, též tajemný sáček </w:t>
      </w:r>
    </w:p>
    <w:p w:rsidR="00BF0451" w:rsidRDefault="00BF0451" w:rsidP="00BF0451">
      <w:pPr>
        <w:pStyle w:val="Nadpis4"/>
        <w:tabs>
          <w:tab w:val="center" w:pos="2542"/>
        </w:tabs>
        <w:ind w:left="-15"/>
        <w:jc w:val="both"/>
        <w:rPr>
          <w:rFonts w:ascii="Times New Roman" w:hAnsi="Times New Roman" w:cs="Times New Roman"/>
          <w:sz w:val="24"/>
          <w:szCs w:val="24"/>
        </w:rPr>
      </w:pPr>
      <w:proofErr w:type="gramStart"/>
      <w:r>
        <w:rPr>
          <w:rFonts w:ascii="Times New Roman" w:hAnsi="Times New Roman" w:cs="Times New Roman"/>
          <w:sz w:val="24"/>
          <w:szCs w:val="24"/>
        </w:rPr>
        <w:t xml:space="preserve">D.        </w:t>
      </w:r>
      <w:r w:rsidR="00BE3947" w:rsidRPr="00BF0451">
        <w:rPr>
          <w:rFonts w:ascii="Times New Roman" w:hAnsi="Times New Roman" w:cs="Times New Roman"/>
          <w:sz w:val="24"/>
          <w:szCs w:val="24"/>
        </w:rPr>
        <w:t>Sluchové</w:t>
      </w:r>
      <w:proofErr w:type="gramEnd"/>
      <w:r w:rsidR="00BE3947" w:rsidRPr="00BF0451">
        <w:rPr>
          <w:rFonts w:ascii="Times New Roman" w:hAnsi="Times New Roman" w:cs="Times New Roman"/>
          <w:sz w:val="24"/>
          <w:szCs w:val="24"/>
        </w:rPr>
        <w:t xml:space="preserve"> vnímání:</w:t>
      </w:r>
    </w:p>
    <w:p w:rsidR="00BE3947" w:rsidRDefault="00BF0451" w:rsidP="00BF0451">
      <w:pPr>
        <w:spacing w:after="35" w:line="249" w:lineRule="auto"/>
        <w:ind w:right="2"/>
        <w:jc w:val="both"/>
        <w:rPr>
          <w:rFonts w:ascii="Times New Roman" w:hAnsi="Times New Roman" w:cs="Times New Roman"/>
          <w:sz w:val="24"/>
          <w:szCs w:val="24"/>
        </w:rPr>
      </w:pPr>
      <w:r w:rsidRPr="00C57FBB">
        <w:rPr>
          <w:rFonts w:ascii="Times New Roman" w:hAnsi="Times New Roman" w:cs="Times New Roman"/>
          <w:sz w:val="24"/>
          <w:szCs w:val="24"/>
        </w:rPr>
        <w:t xml:space="preserve">Patří </w:t>
      </w:r>
      <w:proofErr w:type="spellStart"/>
      <w:r w:rsidRPr="00C57FBB">
        <w:rPr>
          <w:rFonts w:ascii="Times New Roman" w:hAnsi="Times New Roman" w:cs="Times New Roman"/>
          <w:sz w:val="24"/>
          <w:szCs w:val="24"/>
        </w:rPr>
        <w:t>sem:</w:t>
      </w:r>
      <w:r w:rsidR="00BE3947" w:rsidRPr="00C57FBB">
        <w:rPr>
          <w:rFonts w:ascii="Times New Roman" w:hAnsi="Times New Roman" w:cs="Times New Roman"/>
          <w:sz w:val="24"/>
          <w:szCs w:val="24"/>
        </w:rPr>
        <w:t>zvukové</w:t>
      </w:r>
      <w:proofErr w:type="spellEnd"/>
      <w:r w:rsidR="00BE3947" w:rsidRPr="00C57FBB">
        <w:rPr>
          <w:rFonts w:ascii="Times New Roman" w:hAnsi="Times New Roman" w:cs="Times New Roman"/>
          <w:sz w:val="24"/>
          <w:szCs w:val="24"/>
        </w:rPr>
        <w:t xml:space="preserve"> válečky, zvonky </w:t>
      </w:r>
    </w:p>
    <w:p w:rsidR="00BF0451" w:rsidRDefault="00BF0451" w:rsidP="00BF0451">
      <w:pPr>
        <w:pStyle w:val="Nadpis4"/>
        <w:tabs>
          <w:tab w:val="center" w:pos="2542"/>
        </w:tabs>
        <w:jc w:val="both"/>
        <w:rPr>
          <w:rFonts w:ascii="Times New Roman" w:hAnsi="Times New Roman" w:cs="Times New Roman"/>
          <w:sz w:val="24"/>
          <w:szCs w:val="24"/>
        </w:rPr>
      </w:pPr>
      <w:proofErr w:type="gramStart"/>
      <w:r>
        <w:rPr>
          <w:rFonts w:ascii="Times New Roman" w:hAnsi="Times New Roman" w:cs="Times New Roman"/>
          <w:sz w:val="24"/>
          <w:szCs w:val="24"/>
        </w:rPr>
        <w:t>E.       Č</w:t>
      </w:r>
      <w:r w:rsidR="00BE3947" w:rsidRPr="00BF0451">
        <w:rPr>
          <w:rFonts w:ascii="Times New Roman" w:hAnsi="Times New Roman" w:cs="Times New Roman"/>
          <w:sz w:val="24"/>
          <w:szCs w:val="24"/>
        </w:rPr>
        <w:t>ichové</w:t>
      </w:r>
      <w:proofErr w:type="gramEnd"/>
      <w:r w:rsidR="00BE3947" w:rsidRPr="00BF0451">
        <w:rPr>
          <w:rFonts w:ascii="Times New Roman" w:hAnsi="Times New Roman" w:cs="Times New Roman"/>
          <w:sz w:val="24"/>
          <w:szCs w:val="24"/>
        </w:rPr>
        <w:t xml:space="preserve"> vnímání</w:t>
      </w:r>
      <w:r>
        <w:rPr>
          <w:rFonts w:ascii="Times New Roman" w:hAnsi="Times New Roman" w:cs="Times New Roman"/>
          <w:sz w:val="24"/>
          <w:szCs w:val="24"/>
        </w:rPr>
        <w:t>:</w:t>
      </w:r>
    </w:p>
    <w:p w:rsidR="00BE3947" w:rsidRDefault="00BF0451" w:rsidP="00BF0451">
      <w:pPr>
        <w:spacing w:after="33" w:line="249" w:lineRule="auto"/>
        <w:ind w:right="2"/>
        <w:jc w:val="both"/>
        <w:rPr>
          <w:rFonts w:ascii="Times New Roman" w:hAnsi="Times New Roman" w:cs="Times New Roman"/>
          <w:sz w:val="24"/>
          <w:szCs w:val="24"/>
        </w:rPr>
      </w:pPr>
      <w:r w:rsidRPr="00C57FBB">
        <w:rPr>
          <w:rFonts w:ascii="Times New Roman" w:hAnsi="Times New Roman" w:cs="Times New Roman"/>
          <w:sz w:val="24"/>
          <w:szCs w:val="24"/>
        </w:rPr>
        <w:t xml:space="preserve">Patří </w:t>
      </w:r>
      <w:proofErr w:type="spellStart"/>
      <w:r w:rsidRPr="00C57FBB">
        <w:rPr>
          <w:rFonts w:ascii="Times New Roman" w:hAnsi="Times New Roman" w:cs="Times New Roman"/>
          <w:sz w:val="24"/>
          <w:szCs w:val="24"/>
        </w:rPr>
        <w:t>sem:</w:t>
      </w:r>
      <w:r w:rsidR="00BE3947" w:rsidRPr="00BF0451">
        <w:rPr>
          <w:rFonts w:ascii="Times New Roman" w:hAnsi="Times New Roman" w:cs="Times New Roman"/>
          <w:sz w:val="24"/>
          <w:szCs w:val="24"/>
        </w:rPr>
        <w:t>čichové</w:t>
      </w:r>
      <w:proofErr w:type="spellEnd"/>
      <w:r w:rsidR="00BE3947" w:rsidRPr="00BF0451">
        <w:rPr>
          <w:rFonts w:ascii="Times New Roman" w:hAnsi="Times New Roman" w:cs="Times New Roman"/>
          <w:sz w:val="24"/>
          <w:szCs w:val="24"/>
        </w:rPr>
        <w:t xml:space="preserve"> lahvičky </w:t>
      </w:r>
    </w:p>
    <w:p w:rsidR="00BF0451" w:rsidRPr="00BF0451" w:rsidRDefault="00BF0451" w:rsidP="00BF0451">
      <w:pPr>
        <w:spacing w:after="33" w:line="249" w:lineRule="auto"/>
        <w:ind w:right="2"/>
        <w:jc w:val="both"/>
        <w:rPr>
          <w:rFonts w:ascii="Times New Roman" w:hAnsi="Times New Roman" w:cs="Times New Roman"/>
          <w:sz w:val="24"/>
          <w:szCs w:val="24"/>
        </w:rPr>
      </w:pPr>
    </w:p>
    <w:p w:rsidR="00BF0451" w:rsidRDefault="00BF0451" w:rsidP="00BF0451">
      <w:pPr>
        <w:pStyle w:val="Nadpis4"/>
        <w:tabs>
          <w:tab w:val="center" w:pos="2542"/>
        </w:tabs>
        <w:jc w:val="both"/>
        <w:rPr>
          <w:rFonts w:ascii="Times New Roman" w:hAnsi="Times New Roman" w:cs="Times New Roman"/>
          <w:sz w:val="24"/>
          <w:szCs w:val="24"/>
        </w:rPr>
      </w:pPr>
      <w:proofErr w:type="gramStart"/>
      <w:r>
        <w:rPr>
          <w:rFonts w:ascii="Times New Roman" w:hAnsi="Times New Roman" w:cs="Times New Roman"/>
          <w:sz w:val="24"/>
          <w:szCs w:val="24"/>
        </w:rPr>
        <w:t xml:space="preserve">F.       </w:t>
      </w:r>
      <w:r w:rsidR="00BE3947" w:rsidRPr="00BF0451">
        <w:rPr>
          <w:rFonts w:ascii="Times New Roman" w:hAnsi="Times New Roman" w:cs="Times New Roman"/>
          <w:sz w:val="24"/>
          <w:szCs w:val="24"/>
        </w:rPr>
        <w:t>Chuťové</w:t>
      </w:r>
      <w:proofErr w:type="gramEnd"/>
      <w:r w:rsidR="00BE3947" w:rsidRPr="00BF0451">
        <w:rPr>
          <w:rFonts w:ascii="Times New Roman" w:hAnsi="Times New Roman" w:cs="Times New Roman"/>
          <w:sz w:val="24"/>
          <w:szCs w:val="24"/>
        </w:rPr>
        <w:t xml:space="preserve"> vnímání</w:t>
      </w:r>
      <w:r w:rsidR="00BE3947" w:rsidRPr="00C57FBB">
        <w:rPr>
          <w:rFonts w:ascii="Times New Roman" w:hAnsi="Times New Roman" w:cs="Times New Roman"/>
          <w:sz w:val="24"/>
          <w:szCs w:val="24"/>
        </w:rPr>
        <w:t xml:space="preserve">: </w:t>
      </w:r>
    </w:p>
    <w:p w:rsidR="00BE3947" w:rsidRDefault="00BE3947" w:rsidP="00BF0451">
      <w:pPr>
        <w:spacing w:after="33" w:line="249" w:lineRule="auto"/>
        <w:ind w:right="2"/>
        <w:jc w:val="both"/>
        <w:rPr>
          <w:rFonts w:ascii="Times New Roman" w:hAnsi="Times New Roman" w:cs="Times New Roman"/>
          <w:sz w:val="24"/>
          <w:szCs w:val="24"/>
        </w:rPr>
      </w:pPr>
      <w:r w:rsidRPr="00C57FBB">
        <w:rPr>
          <w:rFonts w:ascii="Times New Roman" w:hAnsi="Times New Roman" w:cs="Times New Roman"/>
          <w:sz w:val="24"/>
          <w:szCs w:val="24"/>
        </w:rPr>
        <w:t xml:space="preserve">chuťové skleničky </w:t>
      </w:r>
    </w:p>
    <w:p w:rsidR="00BF0451" w:rsidRDefault="00BF0451" w:rsidP="00BF0451">
      <w:pPr>
        <w:pStyle w:val="Nadpis4"/>
        <w:tabs>
          <w:tab w:val="center" w:pos="2542"/>
        </w:tabs>
        <w:jc w:val="both"/>
        <w:rPr>
          <w:rFonts w:ascii="Times New Roman" w:hAnsi="Times New Roman" w:cs="Times New Roman"/>
          <w:sz w:val="24"/>
          <w:szCs w:val="24"/>
        </w:rPr>
      </w:pPr>
      <w:proofErr w:type="gramStart"/>
      <w:r>
        <w:rPr>
          <w:rFonts w:ascii="Times New Roman" w:hAnsi="Times New Roman" w:cs="Times New Roman"/>
          <w:sz w:val="24"/>
          <w:szCs w:val="24"/>
        </w:rPr>
        <w:t xml:space="preserve">G.       </w:t>
      </w:r>
      <w:r w:rsidR="00BE3947" w:rsidRPr="00BF0451">
        <w:rPr>
          <w:rFonts w:ascii="Times New Roman" w:hAnsi="Times New Roman" w:cs="Times New Roman"/>
          <w:sz w:val="24"/>
          <w:szCs w:val="24"/>
        </w:rPr>
        <w:t>Pokročilý</w:t>
      </w:r>
      <w:proofErr w:type="gramEnd"/>
      <w:r w:rsidR="00BE3947" w:rsidRPr="00BF0451">
        <w:rPr>
          <w:rFonts w:ascii="Times New Roman" w:hAnsi="Times New Roman" w:cs="Times New Roman"/>
          <w:sz w:val="24"/>
          <w:szCs w:val="24"/>
        </w:rPr>
        <w:t xml:space="preserve"> materiál</w:t>
      </w:r>
      <w:r w:rsidR="00BE3947" w:rsidRPr="00C57FBB">
        <w:rPr>
          <w:rFonts w:ascii="Times New Roman" w:hAnsi="Times New Roman" w:cs="Times New Roman"/>
          <w:sz w:val="24"/>
          <w:szCs w:val="24"/>
        </w:rPr>
        <w:t xml:space="preserve">: </w:t>
      </w:r>
    </w:p>
    <w:p w:rsidR="00BE3947" w:rsidRDefault="00BE3947" w:rsidP="00BF0451">
      <w:pPr>
        <w:spacing w:after="5" w:line="249" w:lineRule="auto"/>
        <w:ind w:right="2"/>
        <w:jc w:val="both"/>
        <w:rPr>
          <w:rFonts w:ascii="Times New Roman" w:hAnsi="Times New Roman" w:cs="Times New Roman"/>
          <w:sz w:val="24"/>
          <w:szCs w:val="24"/>
        </w:rPr>
      </w:pPr>
      <w:r w:rsidRPr="00C57FBB">
        <w:rPr>
          <w:rFonts w:ascii="Times New Roman" w:hAnsi="Times New Roman" w:cs="Times New Roman"/>
          <w:sz w:val="24"/>
          <w:szCs w:val="24"/>
        </w:rPr>
        <w:t xml:space="preserve">konstruktivní trojúhelníky; válečky bez úchytů; vrstvené tvary; binomická a trinomická krychle; </w:t>
      </w:r>
      <w:proofErr w:type="spellStart"/>
      <w:r w:rsidRPr="00C57FBB">
        <w:rPr>
          <w:rFonts w:ascii="Times New Roman" w:hAnsi="Times New Roman" w:cs="Times New Roman"/>
          <w:sz w:val="24"/>
          <w:szCs w:val="24"/>
        </w:rPr>
        <w:t>dekanomický</w:t>
      </w:r>
      <w:proofErr w:type="spellEnd"/>
      <w:r w:rsidRPr="00C57FBB">
        <w:rPr>
          <w:rFonts w:ascii="Times New Roman" w:hAnsi="Times New Roman" w:cs="Times New Roman"/>
          <w:sz w:val="24"/>
          <w:szCs w:val="24"/>
        </w:rPr>
        <w:t xml:space="preserve"> čtverec  </w:t>
      </w:r>
    </w:p>
    <w:p w:rsidR="00BF0451" w:rsidRPr="00C57FBB" w:rsidRDefault="00BF0451" w:rsidP="00BF0451">
      <w:pPr>
        <w:spacing w:after="5" w:line="249" w:lineRule="auto"/>
        <w:ind w:right="2"/>
        <w:jc w:val="both"/>
        <w:rPr>
          <w:rFonts w:ascii="Times New Roman" w:hAnsi="Times New Roman" w:cs="Times New Roman"/>
          <w:sz w:val="24"/>
          <w:szCs w:val="24"/>
        </w:rPr>
      </w:pPr>
    </w:p>
    <w:p w:rsidR="00BF0451" w:rsidRPr="00C57FBB" w:rsidRDefault="00BE3947" w:rsidP="00BF0451">
      <w:pPr>
        <w:spacing w:after="103"/>
        <w:ind w:left="-5" w:right="2"/>
        <w:jc w:val="both"/>
        <w:rPr>
          <w:rFonts w:ascii="Times New Roman" w:hAnsi="Times New Roman" w:cs="Times New Roman"/>
          <w:sz w:val="24"/>
          <w:szCs w:val="24"/>
        </w:rPr>
      </w:pPr>
      <w:r w:rsidRPr="00C57FBB">
        <w:rPr>
          <w:rFonts w:ascii="Times New Roman" w:hAnsi="Times New Roman" w:cs="Times New Roman"/>
          <w:sz w:val="24"/>
          <w:szCs w:val="24"/>
        </w:rPr>
        <w:lastRenderedPageBreak/>
        <w:t xml:space="preserve">Materiály smyslové výchovy vedou děti od uchopení k pochopení pojmů. Připravují je na věk objevitelů a vědců a vedou k vnímavosti nejen fyzických vlastností předmětů, ale také k vnímavosti sociální. </w:t>
      </w:r>
    </w:p>
    <w:p w:rsidR="00BE3947" w:rsidRPr="00C57FBB" w:rsidRDefault="00BF0451" w:rsidP="00BF0451">
      <w:pPr>
        <w:pStyle w:val="Nadpis4"/>
        <w:tabs>
          <w:tab w:val="center" w:pos="2542"/>
        </w:tabs>
        <w:jc w:val="both"/>
        <w:rPr>
          <w:rFonts w:ascii="Times New Roman" w:hAnsi="Times New Roman" w:cs="Times New Roman"/>
          <w:sz w:val="24"/>
          <w:szCs w:val="24"/>
        </w:rPr>
      </w:pPr>
      <w:proofErr w:type="gramStart"/>
      <w:r>
        <w:rPr>
          <w:rFonts w:ascii="Times New Roman" w:hAnsi="Times New Roman" w:cs="Times New Roman"/>
          <w:sz w:val="24"/>
          <w:szCs w:val="24"/>
        </w:rPr>
        <w:t xml:space="preserve">H.       </w:t>
      </w:r>
      <w:r w:rsidR="00BE3947" w:rsidRPr="00BF0451">
        <w:rPr>
          <w:rFonts w:ascii="Times New Roman" w:hAnsi="Times New Roman" w:cs="Times New Roman"/>
          <w:sz w:val="24"/>
          <w:szCs w:val="24"/>
        </w:rPr>
        <w:t>Rozvoj</w:t>
      </w:r>
      <w:proofErr w:type="gramEnd"/>
      <w:r w:rsidR="00BE3947" w:rsidRPr="00BF0451">
        <w:rPr>
          <w:rFonts w:ascii="Times New Roman" w:hAnsi="Times New Roman" w:cs="Times New Roman"/>
          <w:sz w:val="24"/>
          <w:szCs w:val="24"/>
        </w:rPr>
        <w:t xml:space="preserve"> pohybu:</w:t>
      </w:r>
    </w:p>
    <w:p w:rsidR="00BE3947" w:rsidRPr="00C57FBB" w:rsidRDefault="00BE3947" w:rsidP="00BF0451">
      <w:pPr>
        <w:ind w:left="-5" w:right="2"/>
        <w:jc w:val="both"/>
        <w:rPr>
          <w:rFonts w:ascii="Times New Roman" w:hAnsi="Times New Roman" w:cs="Times New Roman"/>
          <w:sz w:val="24"/>
          <w:szCs w:val="24"/>
        </w:rPr>
      </w:pPr>
      <w:r w:rsidRPr="00C57FBB">
        <w:rPr>
          <w:rFonts w:ascii="Times New Roman" w:hAnsi="Times New Roman" w:cs="Times New Roman"/>
          <w:sz w:val="24"/>
          <w:szCs w:val="24"/>
        </w:rPr>
        <w:t>V návaznosti na cvičení praktického života sem patří smyslové a psychomotorické hry, konstruktivní a grafické činnosti, hudební a hu</w:t>
      </w:r>
      <w:r w:rsidR="00BF0451">
        <w:rPr>
          <w:rFonts w:ascii="Times New Roman" w:hAnsi="Times New Roman" w:cs="Times New Roman"/>
          <w:sz w:val="24"/>
          <w:szCs w:val="24"/>
        </w:rPr>
        <w:t>debně pohybové hry a činnosti (</w:t>
      </w:r>
      <w:r w:rsidRPr="00C57FBB">
        <w:rPr>
          <w:rFonts w:ascii="Times New Roman" w:hAnsi="Times New Roman" w:cs="Times New Roman"/>
          <w:sz w:val="24"/>
          <w:szCs w:val="24"/>
        </w:rPr>
        <w:t xml:space="preserve">tanec, rytmizace a procítění pohybu atd.). </w:t>
      </w:r>
    </w:p>
    <w:p w:rsidR="00BE3947" w:rsidRPr="00BF0451" w:rsidRDefault="00BE3947" w:rsidP="00C57FBB">
      <w:pPr>
        <w:pStyle w:val="Nadpis3"/>
        <w:spacing w:after="237"/>
        <w:ind w:left="7"/>
        <w:jc w:val="both"/>
        <w:rPr>
          <w:rFonts w:ascii="Times New Roman" w:hAnsi="Times New Roman" w:cs="Times New Roman"/>
          <w:color w:val="5B9BD5" w:themeColor="accent1"/>
          <w:szCs w:val="24"/>
        </w:rPr>
      </w:pPr>
      <w:r w:rsidRPr="00BF0451">
        <w:rPr>
          <w:rFonts w:ascii="Times New Roman" w:hAnsi="Times New Roman" w:cs="Times New Roman"/>
          <w:color w:val="5B9BD5" w:themeColor="accent1"/>
          <w:szCs w:val="24"/>
        </w:rPr>
        <w:t xml:space="preserve">III. Jazyková oblast </w:t>
      </w: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Jazyk zachycuje svět kolem nás a vypovídá o našem vnímání světa. Je nejdůležitějším prostředkem vyjádření myšlenek a pocitů. Jazyk je nástrojem naší inteligence. Komunikace je jednou ze základních lidských tendencí. Jazyk plní sociální funkci a tvoří základ našeho vztahu k ostatním lidem. Napomá</w:t>
      </w:r>
      <w:r w:rsidR="00EF5E40">
        <w:rPr>
          <w:rFonts w:ascii="Times New Roman" w:hAnsi="Times New Roman" w:cs="Times New Roman"/>
          <w:sz w:val="24"/>
          <w:szCs w:val="24"/>
        </w:rPr>
        <w:t>há utřídit vše, co jsme uchopili</w:t>
      </w:r>
      <w:r w:rsidRPr="00C57FBB">
        <w:rPr>
          <w:rFonts w:ascii="Times New Roman" w:hAnsi="Times New Roman" w:cs="Times New Roman"/>
          <w:sz w:val="24"/>
          <w:szCs w:val="24"/>
        </w:rPr>
        <w:t xml:space="preserve"> smysly.  </w:t>
      </w: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Ve škole dbáme na rozvoj mezilidské komunikace hlavně prostřednictvím každodenní komunikace mezi dětmi, ale též mezi dětmi a učitelkami. Děti se účastní vzájemné komunikace a tím rozvíjejí své komunikační dovednosti, učí se tak přirozeně různým komunikačním strategiím a osvojují si techniky kultivovaného projevu. Rozhodující je v tomto směru vliv pedagoga jako jazykového vzoru a zároveň vliv heterogenní skupiny. Děti si tak osvojují komunikaci se staršími dětmi, mladšími dětmi i dospělými. Skutečné události slouží jako komunikační cvičení, hledáme různá řešení daných situací a dbáme na celkovou kulturu projevu. </w:t>
      </w:r>
    </w:p>
    <w:p w:rsidR="00BE3947" w:rsidRPr="00C57FBB" w:rsidRDefault="00B77CA9" w:rsidP="00C57FBB">
      <w:pPr>
        <w:ind w:left="-5" w:right="2"/>
        <w:jc w:val="both"/>
        <w:rPr>
          <w:rFonts w:ascii="Times New Roman" w:hAnsi="Times New Roman" w:cs="Times New Roman"/>
          <w:sz w:val="24"/>
          <w:szCs w:val="24"/>
        </w:rPr>
      </w:pPr>
      <w:r>
        <w:rPr>
          <w:rFonts w:ascii="Times New Roman" w:hAnsi="Times New Roman" w:cs="Times New Roman"/>
          <w:sz w:val="24"/>
          <w:szCs w:val="24"/>
        </w:rPr>
        <w:t>Jazykové kurikulum dělíme do třech oblastí</w:t>
      </w:r>
      <w:r w:rsidR="00BE3947" w:rsidRPr="00C57FBB">
        <w:rPr>
          <w:rFonts w:ascii="Times New Roman" w:hAnsi="Times New Roman" w:cs="Times New Roman"/>
          <w:sz w:val="24"/>
          <w:szCs w:val="24"/>
        </w:rPr>
        <w:t xml:space="preserve">.  </w:t>
      </w:r>
    </w:p>
    <w:p w:rsidR="00BE3947" w:rsidRPr="00C57FBB" w:rsidRDefault="00B77CA9" w:rsidP="006A7172">
      <w:pPr>
        <w:numPr>
          <w:ilvl w:val="0"/>
          <w:numId w:val="3"/>
        </w:numPr>
        <w:spacing w:after="26" w:line="249" w:lineRule="auto"/>
        <w:ind w:right="2" w:hanging="708"/>
        <w:jc w:val="both"/>
        <w:rPr>
          <w:rFonts w:ascii="Times New Roman" w:hAnsi="Times New Roman" w:cs="Times New Roman"/>
          <w:sz w:val="24"/>
          <w:szCs w:val="24"/>
        </w:rPr>
      </w:pPr>
      <w:r>
        <w:rPr>
          <w:rFonts w:ascii="Times New Roman" w:hAnsi="Times New Roman" w:cs="Times New Roman"/>
          <w:sz w:val="24"/>
          <w:szCs w:val="24"/>
        </w:rPr>
        <w:t>R</w:t>
      </w:r>
      <w:r w:rsidR="00BE3947" w:rsidRPr="00C57FBB">
        <w:rPr>
          <w:rFonts w:ascii="Times New Roman" w:hAnsi="Times New Roman" w:cs="Times New Roman"/>
          <w:sz w:val="24"/>
          <w:szCs w:val="24"/>
        </w:rPr>
        <w:t>ozvoj mluven</w:t>
      </w:r>
      <w:r>
        <w:rPr>
          <w:rFonts w:ascii="Times New Roman" w:hAnsi="Times New Roman" w:cs="Times New Roman"/>
          <w:sz w:val="24"/>
          <w:szCs w:val="24"/>
        </w:rPr>
        <w:t xml:space="preserve">ého jazyka. </w:t>
      </w:r>
    </w:p>
    <w:p w:rsidR="00BE3947" w:rsidRPr="00C57FBB" w:rsidRDefault="00B77CA9" w:rsidP="006A7172">
      <w:pPr>
        <w:numPr>
          <w:ilvl w:val="0"/>
          <w:numId w:val="3"/>
        </w:numPr>
        <w:spacing w:after="33" w:line="249" w:lineRule="auto"/>
        <w:ind w:right="2" w:hanging="708"/>
        <w:jc w:val="both"/>
        <w:rPr>
          <w:rFonts w:ascii="Times New Roman" w:hAnsi="Times New Roman" w:cs="Times New Roman"/>
          <w:sz w:val="24"/>
          <w:szCs w:val="24"/>
        </w:rPr>
      </w:pPr>
      <w:r>
        <w:rPr>
          <w:rFonts w:ascii="Times New Roman" w:hAnsi="Times New Roman" w:cs="Times New Roman"/>
          <w:sz w:val="24"/>
          <w:szCs w:val="24"/>
        </w:rPr>
        <w:t>Rozvoj</w:t>
      </w:r>
      <w:r w:rsidR="00BE3947" w:rsidRPr="00C57FBB">
        <w:rPr>
          <w:rFonts w:ascii="Times New Roman" w:hAnsi="Times New Roman" w:cs="Times New Roman"/>
          <w:sz w:val="24"/>
          <w:szCs w:val="24"/>
        </w:rPr>
        <w:t xml:space="preserve"> psaní </w:t>
      </w:r>
    </w:p>
    <w:p w:rsidR="00B77CA9" w:rsidRDefault="00B77CA9" w:rsidP="006A7172">
      <w:pPr>
        <w:numPr>
          <w:ilvl w:val="0"/>
          <w:numId w:val="3"/>
        </w:numPr>
        <w:spacing w:after="5" w:line="249" w:lineRule="auto"/>
        <w:ind w:right="2" w:hanging="708"/>
        <w:jc w:val="both"/>
        <w:rPr>
          <w:rFonts w:ascii="Times New Roman" w:hAnsi="Times New Roman" w:cs="Times New Roman"/>
          <w:sz w:val="24"/>
          <w:szCs w:val="24"/>
        </w:rPr>
      </w:pPr>
      <w:r>
        <w:rPr>
          <w:rFonts w:ascii="Times New Roman" w:hAnsi="Times New Roman" w:cs="Times New Roman"/>
          <w:sz w:val="24"/>
          <w:szCs w:val="24"/>
        </w:rPr>
        <w:t>Rozvoj</w:t>
      </w:r>
      <w:r w:rsidR="00BE3947" w:rsidRPr="00C57FBB">
        <w:rPr>
          <w:rFonts w:ascii="Times New Roman" w:hAnsi="Times New Roman" w:cs="Times New Roman"/>
          <w:sz w:val="24"/>
          <w:szCs w:val="24"/>
        </w:rPr>
        <w:t xml:space="preserve"> čtení </w:t>
      </w:r>
    </w:p>
    <w:p w:rsidR="00B77CA9" w:rsidRDefault="00B77CA9" w:rsidP="00B77CA9">
      <w:pPr>
        <w:spacing w:after="5" w:line="249" w:lineRule="auto"/>
        <w:ind w:right="2"/>
        <w:jc w:val="both"/>
        <w:rPr>
          <w:rFonts w:ascii="Times New Roman" w:hAnsi="Times New Roman" w:cs="Times New Roman"/>
          <w:sz w:val="24"/>
          <w:szCs w:val="24"/>
        </w:rPr>
      </w:pPr>
    </w:p>
    <w:p w:rsidR="00BE3947" w:rsidRPr="00B77CA9" w:rsidRDefault="00B77CA9" w:rsidP="00B77CA9">
      <w:pPr>
        <w:spacing w:after="5" w:line="249" w:lineRule="auto"/>
        <w:ind w:right="2"/>
        <w:jc w:val="both"/>
        <w:rPr>
          <w:rFonts w:ascii="Times New Roman" w:hAnsi="Times New Roman" w:cs="Times New Roman"/>
          <w:sz w:val="24"/>
          <w:szCs w:val="24"/>
        </w:rPr>
      </w:pPr>
      <w:r>
        <w:rPr>
          <w:rFonts w:ascii="Times New Roman" w:hAnsi="Times New Roman" w:cs="Times New Roman"/>
          <w:sz w:val="24"/>
          <w:szCs w:val="24"/>
        </w:rPr>
        <w:t xml:space="preserve">Rozdělení </w:t>
      </w:r>
      <w:proofErr w:type="spellStart"/>
      <w:r>
        <w:rPr>
          <w:rFonts w:ascii="Times New Roman" w:hAnsi="Times New Roman" w:cs="Times New Roman"/>
          <w:sz w:val="24"/>
          <w:szCs w:val="24"/>
        </w:rPr>
        <w:t>M</w:t>
      </w:r>
      <w:r w:rsidR="00BE3947" w:rsidRPr="00B77CA9">
        <w:rPr>
          <w:rFonts w:ascii="Times New Roman" w:hAnsi="Times New Roman" w:cs="Times New Roman"/>
          <w:sz w:val="24"/>
          <w:szCs w:val="24"/>
        </w:rPr>
        <w:t>ontessori</w:t>
      </w:r>
      <w:proofErr w:type="spellEnd"/>
      <w:r w:rsidR="00BE3947" w:rsidRPr="00B77CA9">
        <w:rPr>
          <w:rFonts w:ascii="Times New Roman" w:hAnsi="Times New Roman" w:cs="Times New Roman"/>
          <w:sz w:val="24"/>
          <w:szCs w:val="24"/>
        </w:rPr>
        <w:t xml:space="preserve"> </w:t>
      </w:r>
      <w:r>
        <w:rPr>
          <w:rFonts w:ascii="Times New Roman" w:hAnsi="Times New Roman" w:cs="Times New Roman"/>
          <w:sz w:val="24"/>
          <w:szCs w:val="24"/>
        </w:rPr>
        <w:t>pomůcek a činností</w:t>
      </w:r>
      <w:r w:rsidR="00BE3947" w:rsidRPr="00B77CA9">
        <w:rPr>
          <w:rFonts w:ascii="Times New Roman" w:hAnsi="Times New Roman" w:cs="Times New Roman"/>
          <w:sz w:val="24"/>
          <w:szCs w:val="24"/>
        </w:rPr>
        <w:t xml:space="preserve"> do těchto oblastí je založeno opět na principu postupování od jednoduššího ke složitějšímu. Mluvením dítě činí, vyjadřuje své potřeby a ovlivňuje svět kolem sebe. </w:t>
      </w:r>
      <w:r w:rsidRPr="00C57FBB">
        <w:rPr>
          <w:rFonts w:ascii="Times New Roman" w:hAnsi="Times New Roman" w:cs="Times New Roman"/>
          <w:sz w:val="24"/>
          <w:szCs w:val="24"/>
        </w:rPr>
        <w:t xml:space="preserve">Slovní zásoba tvoří základ pro pozdější psaní a čtení. </w:t>
      </w:r>
      <w:r w:rsidR="00BE3947" w:rsidRPr="00B77CA9">
        <w:rPr>
          <w:rFonts w:ascii="Times New Roman" w:hAnsi="Times New Roman" w:cs="Times New Roman"/>
          <w:sz w:val="24"/>
          <w:szCs w:val="24"/>
        </w:rPr>
        <w:t xml:space="preserve">Když </w:t>
      </w:r>
      <w:r>
        <w:rPr>
          <w:rFonts w:ascii="Times New Roman" w:hAnsi="Times New Roman" w:cs="Times New Roman"/>
          <w:sz w:val="24"/>
          <w:szCs w:val="24"/>
        </w:rPr>
        <w:t xml:space="preserve">dítě </w:t>
      </w:r>
      <w:r w:rsidR="00BE3947" w:rsidRPr="00B77CA9">
        <w:rPr>
          <w:rFonts w:ascii="Times New Roman" w:hAnsi="Times New Roman" w:cs="Times New Roman"/>
          <w:sz w:val="24"/>
          <w:szCs w:val="24"/>
        </w:rPr>
        <w:t xml:space="preserve">píše, vyjadřuje své vlastní myšlenky. Když dítě čte, interpretuje myšlenky druhých. Jde </w:t>
      </w:r>
      <w:r>
        <w:rPr>
          <w:rFonts w:ascii="Times New Roman" w:hAnsi="Times New Roman" w:cs="Times New Roman"/>
          <w:sz w:val="24"/>
          <w:szCs w:val="24"/>
        </w:rPr>
        <w:t xml:space="preserve">tedy </w:t>
      </w:r>
      <w:r w:rsidR="00BE3947" w:rsidRPr="00B77CA9">
        <w:rPr>
          <w:rFonts w:ascii="Times New Roman" w:hAnsi="Times New Roman" w:cs="Times New Roman"/>
          <w:sz w:val="24"/>
          <w:szCs w:val="24"/>
        </w:rPr>
        <w:t xml:space="preserve">o pokročilou dovednost. </w:t>
      </w:r>
    </w:p>
    <w:p w:rsidR="00BE3947" w:rsidRPr="00C57FBB" w:rsidRDefault="00BE3947" w:rsidP="00C57FBB">
      <w:pPr>
        <w:spacing w:after="19"/>
        <w:jc w:val="both"/>
        <w:rPr>
          <w:rFonts w:ascii="Times New Roman" w:hAnsi="Times New Roman" w:cs="Times New Roman"/>
          <w:sz w:val="24"/>
          <w:szCs w:val="24"/>
        </w:rPr>
      </w:pPr>
    </w:p>
    <w:p w:rsidR="00BE3947" w:rsidRPr="00C57FBB" w:rsidRDefault="00BE3947" w:rsidP="00C57FBB">
      <w:pPr>
        <w:pStyle w:val="Nadpis4"/>
        <w:spacing w:after="117"/>
        <w:ind w:left="-5"/>
        <w:jc w:val="both"/>
        <w:rPr>
          <w:rFonts w:ascii="Times New Roman" w:hAnsi="Times New Roman" w:cs="Times New Roman"/>
          <w:sz w:val="24"/>
          <w:szCs w:val="24"/>
        </w:rPr>
      </w:pPr>
      <w:r w:rsidRPr="00C57FBB">
        <w:rPr>
          <w:rFonts w:ascii="Times New Roman" w:hAnsi="Times New Roman" w:cs="Times New Roman"/>
          <w:sz w:val="24"/>
          <w:szCs w:val="24"/>
        </w:rPr>
        <w:t>1. Mluvený jazyk</w:t>
      </w:r>
    </w:p>
    <w:p w:rsidR="00BE3947" w:rsidRPr="00C57FBB" w:rsidRDefault="00BE3947" w:rsidP="00525E14">
      <w:pPr>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Děti si rozvíjejí řečové schopnosti a receptivní (vnímání, naslouchání, porozumění) i produktivní (výslovnosti, vytváření pojmů, mluvního projevu, vyjadřování) jazykové dovednosti. </w:t>
      </w:r>
    </w:p>
    <w:p w:rsidR="00BE3947" w:rsidRPr="00525E14" w:rsidRDefault="00BE3947" w:rsidP="006A7172">
      <w:pPr>
        <w:numPr>
          <w:ilvl w:val="0"/>
          <w:numId w:val="4"/>
        </w:numPr>
        <w:spacing w:after="28" w:line="249" w:lineRule="auto"/>
        <w:ind w:right="2" w:hanging="708"/>
        <w:jc w:val="both"/>
        <w:rPr>
          <w:rFonts w:ascii="Times New Roman" w:hAnsi="Times New Roman" w:cs="Times New Roman"/>
          <w:sz w:val="24"/>
          <w:szCs w:val="24"/>
        </w:rPr>
      </w:pPr>
      <w:r w:rsidRPr="00525E14">
        <w:rPr>
          <w:rFonts w:ascii="Times New Roman" w:hAnsi="Times New Roman" w:cs="Times New Roman"/>
          <w:sz w:val="24"/>
          <w:szCs w:val="24"/>
        </w:rPr>
        <w:t xml:space="preserve">K osvojení jazyka jsou zapotřebí fyzické předpoklady mluvních i sluchových orgánů. Děti jsou vedeny ke korektní výslovnosti, procvičování mluvidel a také je procvičován jejich sluch. </w:t>
      </w:r>
    </w:p>
    <w:p w:rsidR="00BE3947" w:rsidRPr="00C57FBB" w:rsidRDefault="00BE3947" w:rsidP="006A7172">
      <w:pPr>
        <w:numPr>
          <w:ilvl w:val="0"/>
          <w:numId w:val="4"/>
        </w:numPr>
        <w:spacing w:after="28" w:line="249" w:lineRule="auto"/>
        <w:ind w:right="2" w:hanging="708"/>
        <w:jc w:val="both"/>
        <w:rPr>
          <w:rFonts w:ascii="Times New Roman" w:hAnsi="Times New Roman" w:cs="Times New Roman"/>
          <w:sz w:val="24"/>
          <w:szCs w:val="24"/>
        </w:rPr>
      </w:pPr>
      <w:r w:rsidRPr="00525E14">
        <w:rPr>
          <w:rFonts w:ascii="Times New Roman" w:hAnsi="Times New Roman" w:cs="Times New Roman"/>
          <w:sz w:val="24"/>
          <w:szCs w:val="24"/>
        </w:rPr>
        <w:t xml:space="preserve">Vedeme děti k dovednosti naslouchat, nikoliv jen poslouchat. </w:t>
      </w:r>
    </w:p>
    <w:p w:rsidR="00BE3947" w:rsidRPr="00C57FBB" w:rsidRDefault="00BE3947" w:rsidP="006A7172">
      <w:pPr>
        <w:numPr>
          <w:ilvl w:val="0"/>
          <w:numId w:val="4"/>
        </w:numPr>
        <w:spacing w:after="60" w:line="249" w:lineRule="auto"/>
        <w:ind w:right="2" w:hanging="708"/>
        <w:jc w:val="both"/>
        <w:rPr>
          <w:rFonts w:ascii="Times New Roman" w:hAnsi="Times New Roman" w:cs="Times New Roman"/>
          <w:sz w:val="24"/>
          <w:szCs w:val="24"/>
        </w:rPr>
      </w:pPr>
      <w:r w:rsidRPr="00C57FBB">
        <w:rPr>
          <w:rFonts w:ascii="Times New Roman" w:hAnsi="Times New Roman" w:cs="Times New Roman"/>
          <w:sz w:val="24"/>
          <w:szCs w:val="24"/>
        </w:rPr>
        <w:t xml:space="preserve">Utváříme bezpečné komunikační klima třídy, aby děti </w:t>
      </w:r>
      <w:r w:rsidR="00525E14">
        <w:rPr>
          <w:rFonts w:ascii="Times New Roman" w:hAnsi="Times New Roman" w:cs="Times New Roman"/>
          <w:sz w:val="24"/>
          <w:szCs w:val="24"/>
        </w:rPr>
        <w:t>získaly sebevědomí v komunikaci</w:t>
      </w:r>
    </w:p>
    <w:p w:rsidR="00BE3947" w:rsidRPr="00C57FBB" w:rsidRDefault="00BE3947" w:rsidP="006A7172">
      <w:pPr>
        <w:numPr>
          <w:ilvl w:val="0"/>
          <w:numId w:val="4"/>
        </w:numPr>
        <w:spacing w:after="59" w:line="249" w:lineRule="auto"/>
        <w:ind w:right="2" w:hanging="708"/>
        <w:jc w:val="both"/>
        <w:rPr>
          <w:rFonts w:ascii="Times New Roman" w:hAnsi="Times New Roman" w:cs="Times New Roman"/>
          <w:sz w:val="24"/>
          <w:szCs w:val="24"/>
        </w:rPr>
      </w:pPr>
      <w:r w:rsidRPr="00C57FBB">
        <w:rPr>
          <w:rFonts w:ascii="Times New Roman" w:hAnsi="Times New Roman" w:cs="Times New Roman"/>
          <w:sz w:val="24"/>
          <w:szCs w:val="24"/>
        </w:rPr>
        <w:lastRenderedPageBreak/>
        <w:t>Děti mají dostatek</w:t>
      </w:r>
      <w:r w:rsidR="00B02682">
        <w:rPr>
          <w:rFonts w:ascii="Times New Roman" w:hAnsi="Times New Roman" w:cs="Times New Roman"/>
          <w:sz w:val="24"/>
          <w:szCs w:val="24"/>
        </w:rPr>
        <w:t xml:space="preserve"> příležitostí ke komunikaci (didakt</w:t>
      </w:r>
      <w:r w:rsidRPr="00C57FBB">
        <w:rPr>
          <w:rFonts w:ascii="Times New Roman" w:hAnsi="Times New Roman" w:cs="Times New Roman"/>
          <w:sz w:val="24"/>
          <w:szCs w:val="24"/>
        </w:rPr>
        <w:t xml:space="preserve">ické, v menší skupině i v rámci skupiny všech dětí) </w:t>
      </w:r>
    </w:p>
    <w:p w:rsidR="00BE3947" w:rsidRPr="00C57FBB" w:rsidRDefault="00BE3947" w:rsidP="006A7172">
      <w:pPr>
        <w:numPr>
          <w:ilvl w:val="0"/>
          <w:numId w:val="4"/>
        </w:numPr>
        <w:spacing w:after="61" w:line="249" w:lineRule="auto"/>
        <w:ind w:right="2" w:hanging="708"/>
        <w:jc w:val="both"/>
        <w:rPr>
          <w:rFonts w:ascii="Times New Roman" w:hAnsi="Times New Roman" w:cs="Times New Roman"/>
          <w:sz w:val="24"/>
          <w:szCs w:val="24"/>
        </w:rPr>
      </w:pPr>
      <w:r w:rsidRPr="00C57FBB">
        <w:rPr>
          <w:rFonts w:ascii="Times New Roman" w:hAnsi="Times New Roman" w:cs="Times New Roman"/>
          <w:sz w:val="24"/>
          <w:szCs w:val="24"/>
        </w:rPr>
        <w:t>Učitelky jsou v komunikaci dětem vzorem, pomáhaj</w:t>
      </w:r>
      <w:r w:rsidR="00525E14">
        <w:rPr>
          <w:rFonts w:ascii="Times New Roman" w:hAnsi="Times New Roman" w:cs="Times New Roman"/>
          <w:sz w:val="24"/>
          <w:szCs w:val="24"/>
        </w:rPr>
        <w:t>í s řešením konfliktů, podporují</w:t>
      </w:r>
      <w:r w:rsidRPr="00C57FBB">
        <w:rPr>
          <w:rFonts w:ascii="Times New Roman" w:hAnsi="Times New Roman" w:cs="Times New Roman"/>
          <w:sz w:val="24"/>
          <w:szCs w:val="24"/>
        </w:rPr>
        <w:t xml:space="preserve"> děti, aby mluvily před obecenstvem. </w:t>
      </w:r>
    </w:p>
    <w:p w:rsidR="00BE3947" w:rsidRPr="00C57FBB" w:rsidRDefault="00BE3947" w:rsidP="006A7172">
      <w:pPr>
        <w:numPr>
          <w:ilvl w:val="0"/>
          <w:numId w:val="4"/>
        </w:numPr>
        <w:spacing w:after="26" w:line="249" w:lineRule="auto"/>
        <w:ind w:right="2" w:hanging="708"/>
        <w:jc w:val="both"/>
        <w:rPr>
          <w:rFonts w:ascii="Times New Roman" w:hAnsi="Times New Roman" w:cs="Times New Roman"/>
          <w:sz w:val="24"/>
          <w:szCs w:val="24"/>
        </w:rPr>
      </w:pPr>
      <w:r w:rsidRPr="00C57FBB">
        <w:rPr>
          <w:rFonts w:ascii="Times New Roman" w:hAnsi="Times New Roman" w:cs="Times New Roman"/>
          <w:sz w:val="24"/>
          <w:szCs w:val="24"/>
        </w:rPr>
        <w:t xml:space="preserve">Děti pracují s emocemi a nonverbální komunikací, která je jejich hlavním činitelem. </w:t>
      </w:r>
    </w:p>
    <w:p w:rsidR="00BE3947" w:rsidRPr="00C57FBB" w:rsidRDefault="00BE3947" w:rsidP="006A7172">
      <w:pPr>
        <w:numPr>
          <w:ilvl w:val="0"/>
          <w:numId w:val="4"/>
        </w:numPr>
        <w:spacing w:after="26" w:line="249" w:lineRule="auto"/>
        <w:ind w:right="2" w:hanging="708"/>
        <w:jc w:val="both"/>
        <w:rPr>
          <w:rFonts w:ascii="Times New Roman" w:hAnsi="Times New Roman" w:cs="Times New Roman"/>
          <w:sz w:val="24"/>
          <w:szCs w:val="24"/>
        </w:rPr>
      </w:pPr>
      <w:r w:rsidRPr="00C57FBB">
        <w:rPr>
          <w:rFonts w:ascii="Times New Roman" w:hAnsi="Times New Roman" w:cs="Times New Roman"/>
          <w:sz w:val="24"/>
          <w:szCs w:val="24"/>
        </w:rPr>
        <w:t xml:space="preserve">Děti taktéž vedeme ke komunikaci činem. </w:t>
      </w:r>
    </w:p>
    <w:p w:rsidR="00BE3947" w:rsidRPr="00C57FBB" w:rsidRDefault="00BE3947" w:rsidP="006A7172">
      <w:pPr>
        <w:numPr>
          <w:ilvl w:val="0"/>
          <w:numId w:val="4"/>
        </w:numPr>
        <w:spacing w:after="26" w:line="249" w:lineRule="auto"/>
        <w:ind w:right="2" w:hanging="708"/>
        <w:jc w:val="both"/>
        <w:rPr>
          <w:rFonts w:ascii="Times New Roman" w:hAnsi="Times New Roman" w:cs="Times New Roman"/>
          <w:sz w:val="24"/>
          <w:szCs w:val="24"/>
        </w:rPr>
      </w:pPr>
      <w:r w:rsidRPr="00C57FBB">
        <w:rPr>
          <w:rFonts w:ascii="Times New Roman" w:hAnsi="Times New Roman" w:cs="Times New Roman"/>
          <w:sz w:val="24"/>
          <w:szCs w:val="24"/>
        </w:rPr>
        <w:t xml:space="preserve">Cílem pomůcek z této oblasti je rozšíření slovní zásoby, jejich kategorizace a rozvoj komunikačních kompetencí. Nepřímým cílem je sebevyjádření dítěte, jeho příprava na vyjadřování písmem a porozumění čtenému. </w:t>
      </w:r>
    </w:p>
    <w:p w:rsidR="00BE3947" w:rsidRPr="00C57FBB" w:rsidRDefault="00BE3947" w:rsidP="00C57FBB">
      <w:pPr>
        <w:spacing w:after="16"/>
        <w:jc w:val="both"/>
        <w:rPr>
          <w:rFonts w:ascii="Times New Roman" w:hAnsi="Times New Roman" w:cs="Times New Roman"/>
          <w:sz w:val="24"/>
          <w:szCs w:val="24"/>
        </w:rPr>
      </w:pPr>
    </w:p>
    <w:p w:rsidR="00BE3947" w:rsidRPr="00F11F72" w:rsidRDefault="00525E14" w:rsidP="00C57FBB">
      <w:pPr>
        <w:spacing w:after="20"/>
        <w:ind w:left="-5"/>
        <w:jc w:val="both"/>
        <w:rPr>
          <w:rFonts w:ascii="Times New Roman" w:hAnsi="Times New Roman" w:cs="Times New Roman"/>
          <w:b/>
          <w:sz w:val="24"/>
          <w:szCs w:val="24"/>
        </w:rPr>
      </w:pPr>
      <w:r w:rsidRPr="00F11F72">
        <w:rPr>
          <w:rFonts w:ascii="Times New Roman" w:hAnsi="Times New Roman" w:cs="Times New Roman"/>
          <w:b/>
          <w:sz w:val="24"/>
          <w:szCs w:val="24"/>
        </w:rPr>
        <w:t>Pomůcky a činnosti</w:t>
      </w:r>
      <w:r w:rsidR="00BE3947" w:rsidRPr="00F11F72">
        <w:rPr>
          <w:rFonts w:ascii="Times New Roman" w:hAnsi="Times New Roman" w:cs="Times New Roman"/>
          <w:b/>
          <w:sz w:val="24"/>
          <w:szCs w:val="24"/>
        </w:rPr>
        <w:t xml:space="preserve">: </w:t>
      </w:r>
    </w:p>
    <w:p w:rsidR="00BE3947" w:rsidRPr="00C57FBB" w:rsidRDefault="00BE3947" w:rsidP="006A7172">
      <w:pPr>
        <w:numPr>
          <w:ilvl w:val="0"/>
          <w:numId w:val="5"/>
        </w:numPr>
        <w:spacing w:after="5" w:line="249" w:lineRule="auto"/>
        <w:ind w:right="2" w:hanging="10"/>
        <w:jc w:val="both"/>
        <w:rPr>
          <w:rFonts w:ascii="Times New Roman" w:hAnsi="Times New Roman" w:cs="Times New Roman"/>
          <w:sz w:val="24"/>
          <w:szCs w:val="24"/>
        </w:rPr>
      </w:pPr>
      <w:r w:rsidRPr="00C57FBB">
        <w:rPr>
          <w:rFonts w:ascii="Times New Roman" w:hAnsi="Times New Roman" w:cs="Times New Roman"/>
          <w:sz w:val="24"/>
          <w:szCs w:val="24"/>
        </w:rPr>
        <w:t>Obohacování slovní zásoby pomocí každodenních hovorů, čtením knih, dramatizacemi, procházka</w:t>
      </w:r>
      <w:r w:rsidR="00525E14">
        <w:rPr>
          <w:rFonts w:ascii="Times New Roman" w:hAnsi="Times New Roman" w:cs="Times New Roman"/>
          <w:sz w:val="24"/>
          <w:szCs w:val="24"/>
        </w:rPr>
        <w:t>mi mimo prostory školky apod.; z</w:t>
      </w:r>
      <w:r w:rsidRPr="00C57FBB">
        <w:rPr>
          <w:rFonts w:ascii="Times New Roman" w:hAnsi="Times New Roman" w:cs="Times New Roman"/>
          <w:sz w:val="24"/>
          <w:szCs w:val="24"/>
        </w:rPr>
        <w:t>pěv a poslech písn</w:t>
      </w:r>
      <w:r w:rsidR="00525E14">
        <w:rPr>
          <w:rFonts w:ascii="Times New Roman" w:hAnsi="Times New Roman" w:cs="Times New Roman"/>
          <w:sz w:val="24"/>
          <w:szCs w:val="24"/>
        </w:rPr>
        <w:t>iček – důraz na slova, rytmus; n</w:t>
      </w:r>
      <w:r w:rsidRPr="00C57FBB">
        <w:rPr>
          <w:rFonts w:ascii="Times New Roman" w:hAnsi="Times New Roman" w:cs="Times New Roman"/>
          <w:sz w:val="24"/>
          <w:szCs w:val="24"/>
        </w:rPr>
        <w:t xml:space="preserve">ávštěva kulturních událostí, památek </w:t>
      </w:r>
    </w:p>
    <w:p w:rsidR="00BE3947" w:rsidRPr="00525E14" w:rsidRDefault="00525E14" w:rsidP="006A7172">
      <w:pPr>
        <w:numPr>
          <w:ilvl w:val="0"/>
          <w:numId w:val="5"/>
        </w:numPr>
        <w:spacing w:after="5" w:line="249" w:lineRule="auto"/>
        <w:ind w:right="2" w:hanging="10"/>
        <w:jc w:val="both"/>
        <w:rPr>
          <w:rFonts w:ascii="Times New Roman" w:hAnsi="Times New Roman" w:cs="Times New Roman"/>
          <w:sz w:val="24"/>
          <w:szCs w:val="24"/>
        </w:rPr>
      </w:pPr>
      <w:r w:rsidRPr="00525E14">
        <w:rPr>
          <w:rFonts w:ascii="Times New Roman" w:hAnsi="Times New Roman" w:cs="Times New Roman"/>
          <w:sz w:val="24"/>
          <w:szCs w:val="24"/>
        </w:rPr>
        <w:t>Klasifikované karty</w:t>
      </w:r>
      <w:r w:rsidR="00BE3947" w:rsidRPr="00525E14">
        <w:rPr>
          <w:rFonts w:ascii="Times New Roman" w:hAnsi="Times New Roman" w:cs="Times New Roman"/>
          <w:sz w:val="24"/>
          <w:szCs w:val="24"/>
        </w:rPr>
        <w:t xml:space="preserve"> k rozšíření slovní zásoby – nejprve dětem pojmenováváme skutečné předměty, pak až kartičky s obrázky, protože obrázky (fota) jsou abstraktně</w:t>
      </w:r>
      <w:r w:rsidRPr="00525E14">
        <w:rPr>
          <w:rFonts w:ascii="Times New Roman" w:hAnsi="Times New Roman" w:cs="Times New Roman"/>
          <w:sz w:val="24"/>
          <w:szCs w:val="24"/>
        </w:rPr>
        <w:t>jší než reálné předměty. Kart</w:t>
      </w:r>
      <w:r w:rsidR="00BE3947" w:rsidRPr="00525E14">
        <w:rPr>
          <w:rFonts w:ascii="Times New Roman" w:hAnsi="Times New Roman" w:cs="Times New Roman"/>
          <w:sz w:val="24"/>
          <w:szCs w:val="24"/>
        </w:rPr>
        <w:t>y opět slouží ke kategorizaci světa (např. sada karet ovoce, zelenina, dopravní prostředky, domácí zvířata, zoo, květiny na louce, jehličnaté stromy, pevnina a voda, h</w:t>
      </w:r>
      <w:r w:rsidR="00DC2608">
        <w:rPr>
          <w:rFonts w:ascii="Times New Roman" w:hAnsi="Times New Roman" w:cs="Times New Roman"/>
          <w:sz w:val="24"/>
          <w:szCs w:val="24"/>
        </w:rPr>
        <w:t>udební skladatelé, zaměstnání…). Při práci s klasifikovanými kartami používáme trojstupňovou metodu.</w:t>
      </w:r>
    </w:p>
    <w:p w:rsidR="00BE3947" w:rsidRDefault="00A71DD1" w:rsidP="006A7172">
      <w:pPr>
        <w:numPr>
          <w:ilvl w:val="0"/>
          <w:numId w:val="5"/>
        </w:numPr>
        <w:spacing w:after="5" w:line="249" w:lineRule="auto"/>
        <w:ind w:right="2" w:hanging="10"/>
        <w:jc w:val="both"/>
        <w:rPr>
          <w:rFonts w:ascii="Times New Roman" w:hAnsi="Times New Roman" w:cs="Times New Roman"/>
          <w:sz w:val="24"/>
          <w:szCs w:val="24"/>
        </w:rPr>
      </w:pPr>
      <w:r>
        <w:rPr>
          <w:rFonts w:ascii="Times New Roman" w:hAnsi="Times New Roman" w:cs="Times New Roman"/>
          <w:sz w:val="24"/>
          <w:szCs w:val="24"/>
        </w:rPr>
        <w:t>Hlás</w:t>
      </w:r>
      <w:r w:rsidR="00BE3947" w:rsidRPr="00525E14">
        <w:rPr>
          <w:rFonts w:ascii="Times New Roman" w:hAnsi="Times New Roman" w:cs="Times New Roman"/>
          <w:sz w:val="24"/>
          <w:szCs w:val="24"/>
        </w:rPr>
        <w:t xml:space="preserve">kové hry – slouží k procvičení sluchu, vnímání fonémů a jejich následnosti ve slově, rozvoj sluchové analýzy a syntézy </w:t>
      </w:r>
    </w:p>
    <w:p w:rsidR="00DC2608" w:rsidRDefault="00DC2608" w:rsidP="006A7172">
      <w:pPr>
        <w:numPr>
          <w:ilvl w:val="0"/>
          <w:numId w:val="5"/>
        </w:numPr>
        <w:spacing w:after="5" w:line="249" w:lineRule="auto"/>
        <w:ind w:right="2" w:hanging="10"/>
        <w:jc w:val="both"/>
        <w:rPr>
          <w:rFonts w:ascii="Times New Roman" w:hAnsi="Times New Roman" w:cs="Times New Roman"/>
          <w:sz w:val="24"/>
          <w:szCs w:val="24"/>
        </w:rPr>
      </w:pPr>
      <w:r>
        <w:rPr>
          <w:rFonts w:ascii="Times New Roman" w:hAnsi="Times New Roman" w:cs="Times New Roman"/>
          <w:sz w:val="24"/>
          <w:szCs w:val="24"/>
        </w:rPr>
        <w:t>Hra na otázky – tato hra vede k sebevyjádření a zároveň je nepřímou přípravou na psaní a analýzu vět.</w:t>
      </w:r>
    </w:p>
    <w:p w:rsidR="00DC2608" w:rsidRPr="00C57FBB" w:rsidRDefault="00DC2608" w:rsidP="006A7172">
      <w:pPr>
        <w:numPr>
          <w:ilvl w:val="0"/>
          <w:numId w:val="5"/>
        </w:numPr>
        <w:spacing w:after="5" w:line="249" w:lineRule="auto"/>
        <w:ind w:right="2" w:hanging="10"/>
        <w:jc w:val="both"/>
        <w:rPr>
          <w:rFonts w:ascii="Times New Roman" w:hAnsi="Times New Roman" w:cs="Times New Roman"/>
          <w:sz w:val="24"/>
          <w:szCs w:val="24"/>
        </w:rPr>
      </w:pPr>
      <w:r>
        <w:rPr>
          <w:rFonts w:ascii="Times New Roman" w:hAnsi="Times New Roman" w:cs="Times New Roman"/>
          <w:sz w:val="24"/>
          <w:szCs w:val="24"/>
        </w:rPr>
        <w:t>Zprávičky – cílem je sebevyjádření v podobě přednesu v bezpečném kruhu učitelů a kamarádů.</w:t>
      </w:r>
    </w:p>
    <w:p w:rsidR="00BE3947" w:rsidRPr="00C57FBB" w:rsidRDefault="00BE3947" w:rsidP="00C57FBB">
      <w:pPr>
        <w:spacing w:after="16"/>
        <w:jc w:val="both"/>
        <w:rPr>
          <w:rFonts w:ascii="Times New Roman" w:hAnsi="Times New Roman" w:cs="Times New Roman"/>
          <w:sz w:val="24"/>
          <w:szCs w:val="24"/>
        </w:rPr>
      </w:pPr>
    </w:p>
    <w:p w:rsidR="00BE3947" w:rsidRPr="00C57FBB" w:rsidRDefault="00BE3947" w:rsidP="00C57FBB">
      <w:pPr>
        <w:pStyle w:val="Nadpis4"/>
        <w:ind w:left="-5"/>
        <w:jc w:val="both"/>
        <w:rPr>
          <w:rFonts w:ascii="Times New Roman" w:hAnsi="Times New Roman" w:cs="Times New Roman"/>
          <w:sz w:val="24"/>
          <w:szCs w:val="24"/>
        </w:rPr>
      </w:pPr>
      <w:r w:rsidRPr="00C57FBB">
        <w:rPr>
          <w:rFonts w:ascii="Times New Roman" w:hAnsi="Times New Roman" w:cs="Times New Roman"/>
          <w:sz w:val="24"/>
          <w:szCs w:val="24"/>
        </w:rPr>
        <w:t>2. Psaní</w:t>
      </w:r>
    </w:p>
    <w:p w:rsidR="00BE3947" w:rsidRPr="00C57FBB" w:rsidRDefault="00BE3947" w:rsidP="00C57FBB">
      <w:pPr>
        <w:spacing w:after="26"/>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Dítě se připravuje na psaní cvičeními praktického života a cvičeními smyslové výchovy (špetkový úchop, uvolněné zápěstí, koordinace oko-ruka, orientace zleva doprava). </w:t>
      </w:r>
    </w:p>
    <w:p w:rsidR="00BE3947" w:rsidRPr="00C57FBB" w:rsidRDefault="00BE3947" w:rsidP="00C57FBB">
      <w:pPr>
        <w:spacing w:after="16"/>
        <w:jc w:val="both"/>
        <w:rPr>
          <w:rFonts w:ascii="Times New Roman" w:hAnsi="Times New Roman" w:cs="Times New Roman"/>
          <w:sz w:val="24"/>
          <w:szCs w:val="24"/>
        </w:rPr>
      </w:pPr>
    </w:p>
    <w:p w:rsidR="00BE3947" w:rsidRPr="00C57FBB" w:rsidRDefault="00DC2608" w:rsidP="00C57FBB">
      <w:pPr>
        <w:spacing w:after="26"/>
        <w:ind w:left="-5" w:right="2"/>
        <w:jc w:val="both"/>
        <w:rPr>
          <w:rFonts w:ascii="Times New Roman" w:hAnsi="Times New Roman" w:cs="Times New Roman"/>
          <w:sz w:val="24"/>
          <w:szCs w:val="24"/>
        </w:rPr>
      </w:pPr>
      <w:r>
        <w:rPr>
          <w:rFonts w:ascii="Times New Roman" w:hAnsi="Times New Roman" w:cs="Times New Roman"/>
          <w:sz w:val="24"/>
          <w:szCs w:val="24"/>
        </w:rPr>
        <w:t>Pomůck</w:t>
      </w:r>
      <w:r w:rsidR="00BE3947" w:rsidRPr="00C57FBB">
        <w:rPr>
          <w:rFonts w:ascii="Times New Roman" w:hAnsi="Times New Roman" w:cs="Times New Roman"/>
          <w:sz w:val="24"/>
          <w:szCs w:val="24"/>
        </w:rPr>
        <w:t xml:space="preserve">y přímé přípravy:  </w:t>
      </w:r>
    </w:p>
    <w:p w:rsidR="00DC2608"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A) Smirková písmena: dítě se učí </w:t>
      </w:r>
      <w:r w:rsidR="00DC2608">
        <w:rPr>
          <w:rFonts w:ascii="Times New Roman" w:hAnsi="Times New Roman" w:cs="Times New Roman"/>
          <w:sz w:val="24"/>
          <w:szCs w:val="24"/>
        </w:rPr>
        <w:t>přiřazovat hlásku k</w:t>
      </w:r>
      <w:r w:rsidRPr="00C57FBB">
        <w:rPr>
          <w:rFonts w:ascii="Times New Roman" w:hAnsi="Times New Roman" w:cs="Times New Roman"/>
          <w:sz w:val="24"/>
          <w:szCs w:val="24"/>
        </w:rPr>
        <w:t xml:space="preserve"> tvaru písmen</w:t>
      </w:r>
      <w:r w:rsidR="00DC2608">
        <w:rPr>
          <w:rFonts w:ascii="Times New Roman" w:hAnsi="Times New Roman" w:cs="Times New Roman"/>
          <w:sz w:val="24"/>
          <w:szCs w:val="24"/>
        </w:rPr>
        <w:t>e</w:t>
      </w:r>
      <w:r w:rsidRPr="00C57FBB">
        <w:rPr>
          <w:rFonts w:ascii="Times New Roman" w:hAnsi="Times New Roman" w:cs="Times New Roman"/>
          <w:sz w:val="24"/>
          <w:szCs w:val="24"/>
        </w:rPr>
        <w:t xml:space="preserve"> (zprvu hmatem bez tužky, hmatová paměť, po té prstem do sypkého materiálu, na tab</w:t>
      </w:r>
      <w:r w:rsidR="00DC2608">
        <w:rPr>
          <w:rFonts w:ascii="Times New Roman" w:hAnsi="Times New Roman" w:cs="Times New Roman"/>
          <w:sz w:val="24"/>
          <w:szCs w:val="24"/>
        </w:rPr>
        <w:t>ulky křídou, tužkou na papír)</w:t>
      </w: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B) Pohyblivá abeceda (spojení písmen do slov, analýza a skládání zvuků) </w:t>
      </w:r>
    </w:p>
    <w:p w:rsidR="00BE3947" w:rsidRPr="00C57FBB" w:rsidRDefault="00DC2608" w:rsidP="00C57FBB">
      <w:pPr>
        <w:tabs>
          <w:tab w:val="center" w:pos="3020"/>
        </w:tabs>
        <w:spacing w:after="33"/>
        <w:ind w:left="-15"/>
        <w:jc w:val="both"/>
        <w:rPr>
          <w:rFonts w:ascii="Times New Roman" w:hAnsi="Times New Roman" w:cs="Times New Roman"/>
          <w:sz w:val="24"/>
          <w:szCs w:val="24"/>
        </w:rPr>
      </w:pPr>
      <w:r>
        <w:rPr>
          <w:rFonts w:ascii="Times New Roman" w:hAnsi="Times New Roman" w:cs="Times New Roman"/>
          <w:sz w:val="24"/>
          <w:szCs w:val="24"/>
        </w:rPr>
        <w:t xml:space="preserve">C) Kovové </w:t>
      </w:r>
      <w:r w:rsidR="00BE3947" w:rsidRPr="00C57FBB">
        <w:rPr>
          <w:rFonts w:ascii="Times New Roman" w:hAnsi="Times New Roman" w:cs="Times New Roman"/>
          <w:sz w:val="24"/>
          <w:szCs w:val="24"/>
        </w:rPr>
        <w:t xml:space="preserve">tvary (držení tužky, plynulost pohybu). </w:t>
      </w:r>
    </w:p>
    <w:p w:rsidR="00BE3947" w:rsidRPr="00C57FBB" w:rsidRDefault="00BE3947" w:rsidP="00C57FBB">
      <w:pPr>
        <w:spacing w:after="16"/>
        <w:jc w:val="both"/>
        <w:rPr>
          <w:rFonts w:ascii="Times New Roman" w:hAnsi="Times New Roman" w:cs="Times New Roman"/>
          <w:sz w:val="24"/>
          <w:szCs w:val="24"/>
        </w:rPr>
      </w:pPr>
    </w:p>
    <w:p w:rsidR="00BE3947" w:rsidRPr="00C57FBB" w:rsidRDefault="00BE3947" w:rsidP="00C57FBB">
      <w:pPr>
        <w:spacing w:after="26"/>
        <w:ind w:left="-5" w:right="2"/>
        <w:jc w:val="both"/>
        <w:rPr>
          <w:rFonts w:ascii="Times New Roman" w:hAnsi="Times New Roman" w:cs="Times New Roman"/>
          <w:sz w:val="24"/>
          <w:szCs w:val="24"/>
        </w:rPr>
      </w:pPr>
      <w:r w:rsidRPr="00C57FBB">
        <w:rPr>
          <w:rFonts w:ascii="Times New Roman" w:hAnsi="Times New Roman" w:cs="Times New Roman"/>
          <w:sz w:val="24"/>
          <w:szCs w:val="24"/>
        </w:rPr>
        <w:t>Pokud je nepřímá a přímá příprava dostatečně aktivována, dítě začne psát zcela spontánně. Nelze hovořit o žádném konkrétním období.</w:t>
      </w:r>
      <w:r w:rsidR="00DC2608">
        <w:rPr>
          <w:rFonts w:ascii="Times New Roman" w:hAnsi="Times New Roman" w:cs="Times New Roman"/>
          <w:sz w:val="24"/>
          <w:szCs w:val="24"/>
        </w:rPr>
        <w:t xml:space="preserve"> Maria </w:t>
      </w:r>
      <w:proofErr w:type="spellStart"/>
      <w:r w:rsidR="00DC2608">
        <w:rPr>
          <w:rFonts w:ascii="Times New Roman" w:hAnsi="Times New Roman" w:cs="Times New Roman"/>
          <w:sz w:val="24"/>
          <w:szCs w:val="24"/>
        </w:rPr>
        <w:t>Montessori</w:t>
      </w:r>
      <w:proofErr w:type="spellEnd"/>
      <w:r w:rsidR="00DC2608">
        <w:rPr>
          <w:rFonts w:ascii="Times New Roman" w:hAnsi="Times New Roman" w:cs="Times New Roman"/>
          <w:sz w:val="24"/>
          <w:szCs w:val="24"/>
        </w:rPr>
        <w:t xml:space="preserve"> mluví o tzv. „</w:t>
      </w:r>
      <w:r w:rsidRPr="00C57FBB">
        <w:rPr>
          <w:rFonts w:ascii="Times New Roman" w:hAnsi="Times New Roman" w:cs="Times New Roman"/>
          <w:sz w:val="24"/>
          <w:szCs w:val="24"/>
        </w:rPr>
        <w:t xml:space="preserve">explozi” psaní. </w:t>
      </w:r>
    </w:p>
    <w:p w:rsidR="00BE3947" w:rsidRPr="00C57FBB" w:rsidRDefault="00BE3947" w:rsidP="00C57FBB">
      <w:pPr>
        <w:spacing w:after="16"/>
        <w:jc w:val="both"/>
        <w:rPr>
          <w:rFonts w:ascii="Times New Roman" w:hAnsi="Times New Roman" w:cs="Times New Roman"/>
          <w:sz w:val="24"/>
          <w:szCs w:val="24"/>
        </w:rPr>
      </w:pPr>
    </w:p>
    <w:p w:rsidR="00BE3947" w:rsidRPr="00C57FBB" w:rsidRDefault="00BE3947" w:rsidP="00C57FBB">
      <w:pPr>
        <w:pStyle w:val="Nadpis4"/>
        <w:ind w:left="-5"/>
        <w:jc w:val="both"/>
        <w:rPr>
          <w:rFonts w:ascii="Times New Roman" w:hAnsi="Times New Roman" w:cs="Times New Roman"/>
          <w:sz w:val="24"/>
          <w:szCs w:val="24"/>
        </w:rPr>
      </w:pPr>
      <w:r w:rsidRPr="00C57FBB">
        <w:rPr>
          <w:rFonts w:ascii="Times New Roman" w:hAnsi="Times New Roman" w:cs="Times New Roman"/>
          <w:sz w:val="24"/>
          <w:szCs w:val="24"/>
        </w:rPr>
        <w:t>3. Čtení</w:t>
      </w:r>
    </w:p>
    <w:p w:rsidR="00BE3947" w:rsidRPr="00C57FBB" w:rsidRDefault="00BE3947" w:rsidP="00C57FBB">
      <w:pPr>
        <w:spacing w:after="26"/>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Čtení je interpretací myšlenek skrze grafické znaky. </w:t>
      </w:r>
      <w:r w:rsidR="00076198">
        <w:rPr>
          <w:rFonts w:ascii="Times New Roman" w:hAnsi="Times New Roman" w:cs="Times New Roman"/>
          <w:sz w:val="24"/>
          <w:szCs w:val="24"/>
        </w:rPr>
        <w:t>O</w:t>
      </w:r>
      <w:r w:rsidRPr="00C57FBB">
        <w:rPr>
          <w:rFonts w:ascii="Times New Roman" w:hAnsi="Times New Roman" w:cs="Times New Roman"/>
          <w:sz w:val="24"/>
          <w:szCs w:val="24"/>
        </w:rPr>
        <w:t xml:space="preserve"> čtení</w:t>
      </w:r>
      <w:r w:rsidR="00076198">
        <w:rPr>
          <w:rFonts w:ascii="Times New Roman" w:hAnsi="Times New Roman" w:cs="Times New Roman"/>
          <w:sz w:val="24"/>
          <w:szCs w:val="24"/>
        </w:rPr>
        <w:t xml:space="preserve"> hovoříme až když,</w:t>
      </w:r>
      <w:r w:rsidRPr="00C57FBB">
        <w:rPr>
          <w:rFonts w:ascii="Times New Roman" w:hAnsi="Times New Roman" w:cs="Times New Roman"/>
          <w:sz w:val="24"/>
          <w:szCs w:val="24"/>
        </w:rPr>
        <w:t xml:space="preserve"> dítě </w:t>
      </w:r>
      <w:proofErr w:type="gramStart"/>
      <w:r w:rsidR="00076198">
        <w:rPr>
          <w:rFonts w:ascii="Times New Roman" w:hAnsi="Times New Roman" w:cs="Times New Roman"/>
          <w:sz w:val="24"/>
          <w:szCs w:val="24"/>
        </w:rPr>
        <w:t>jednotlivá  písmena</w:t>
      </w:r>
      <w:proofErr w:type="gramEnd"/>
      <w:r w:rsidR="00076198">
        <w:rPr>
          <w:rFonts w:ascii="Times New Roman" w:hAnsi="Times New Roman" w:cs="Times New Roman"/>
          <w:sz w:val="24"/>
          <w:szCs w:val="24"/>
        </w:rPr>
        <w:t xml:space="preserve"> dokáže spojit tak, že</w:t>
      </w:r>
      <w:r w:rsidRPr="00C57FBB">
        <w:rPr>
          <w:rFonts w:ascii="Times New Roman" w:hAnsi="Times New Roman" w:cs="Times New Roman"/>
          <w:sz w:val="24"/>
          <w:szCs w:val="24"/>
        </w:rPr>
        <w:t xml:space="preserve"> za </w:t>
      </w:r>
      <w:r w:rsidR="00076198">
        <w:rPr>
          <w:rFonts w:ascii="Times New Roman" w:hAnsi="Times New Roman" w:cs="Times New Roman"/>
          <w:sz w:val="24"/>
          <w:szCs w:val="24"/>
        </w:rPr>
        <w:t xml:space="preserve">jejich </w:t>
      </w:r>
      <w:r w:rsidRPr="00C57FBB">
        <w:rPr>
          <w:rFonts w:ascii="Times New Roman" w:hAnsi="Times New Roman" w:cs="Times New Roman"/>
          <w:sz w:val="24"/>
          <w:szCs w:val="24"/>
        </w:rPr>
        <w:t xml:space="preserve">kombinací </w:t>
      </w:r>
      <w:r w:rsidR="00076198">
        <w:rPr>
          <w:rFonts w:ascii="Times New Roman" w:hAnsi="Times New Roman" w:cs="Times New Roman"/>
          <w:sz w:val="24"/>
          <w:szCs w:val="24"/>
        </w:rPr>
        <w:t>objeví jejich</w:t>
      </w:r>
      <w:r w:rsidRPr="00C57FBB">
        <w:rPr>
          <w:rFonts w:ascii="Times New Roman" w:hAnsi="Times New Roman" w:cs="Times New Roman"/>
          <w:sz w:val="24"/>
          <w:szCs w:val="24"/>
        </w:rPr>
        <w:t xml:space="preserve"> význam. </w:t>
      </w:r>
    </w:p>
    <w:p w:rsidR="00076198" w:rsidRDefault="00076198" w:rsidP="00C57FBB">
      <w:pPr>
        <w:spacing w:after="26"/>
        <w:ind w:left="-5" w:right="2"/>
        <w:jc w:val="both"/>
        <w:rPr>
          <w:rFonts w:ascii="Times New Roman" w:hAnsi="Times New Roman" w:cs="Times New Roman"/>
          <w:sz w:val="24"/>
          <w:szCs w:val="24"/>
        </w:rPr>
      </w:pPr>
    </w:p>
    <w:p w:rsidR="00BE3947" w:rsidRPr="00C57FBB" w:rsidRDefault="00F11F72" w:rsidP="00C57FBB">
      <w:pPr>
        <w:spacing w:after="26"/>
        <w:ind w:left="-5" w:right="2"/>
        <w:jc w:val="both"/>
        <w:rPr>
          <w:rFonts w:ascii="Times New Roman" w:hAnsi="Times New Roman" w:cs="Times New Roman"/>
          <w:sz w:val="24"/>
          <w:szCs w:val="24"/>
        </w:rPr>
      </w:pPr>
      <w:r>
        <w:rPr>
          <w:rFonts w:ascii="Times New Roman" w:hAnsi="Times New Roman" w:cs="Times New Roman"/>
          <w:sz w:val="24"/>
          <w:szCs w:val="24"/>
        </w:rPr>
        <w:t>Pomůcky</w:t>
      </w:r>
      <w:r w:rsidR="00BE3947" w:rsidRPr="00C57FBB">
        <w:rPr>
          <w:rFonts w:ascii="Times New Roman" w:hAnsi="Times New Roman" w:cs="Times New Roman"/>
          <w:sz w:val="24"/>
          <w:szCs w:val="24"/>
        </w:rPr>
        <w:t>:</w:t>
      </w: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Vedeme děti k porozumění slyšeného textu pomocí vyprávění příběhů, denního předčítání knih, básniček a zpívání písniček a rytmizace slov a vět.  </w:t>
      </w:r>
    </w:p>
    <w:p w:rsidR="00BE3947" w:rsidRPr="00C57FBB" w:rsidRDefault="00BE3947" w:rsidP="00076198">
      <w:pPr>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Dle individuálních možností dítěti nabízíme složitější aktivity spojené s porozuměním čtenému textu - postupujeme na konkrétních materiálech od čtení slov ke čtení vět (třísložkové karty, fonetické a </w:t>
      </w:r>
      <w:proofErr w:type="spellStart"/>
      <w:r w:rsidRPr="00C57FBB">
        <w:rPr>
          <w:rFonts w:ascii="Times New Roman" w:hAnsi="Times New Roman" w:cs="Times New Roman"/>
          <w:sz w:val="24"/>
          <w:szCs w:val="24"/>
        </w:rPr>
        <w:t>fonogra</w:t>
      </w:r>
      <w:r w:rsidR="00076198">
        <w:rPr>
          <w:rFonts w:ascii="Times New Roman" w:hAnsi="Times New Roman" w:cs="Times New Roman"/>
          <w:sz w:val="24"/>
          <w:szCs w:val="24"/>
        </w:rPr>
        <w:t>matické</w:t>
      </w:r>
      <w:proofErr w:type="spellEnd"/>
      <w:r w:rsidR="00076198">
        <w:rPr>
          <w:rFonts w:ascii="Times New Roman" w:hAnsi="Times New Roman" w:cs="Times New Roman"/>
          <w:sz w:val="24"/>
          <w:szCs w:val="24"/>
        </w:rPr>
        <w:t xml:space="preserve"> čtení atd.). Děti obje</w:t>
      </w:r>
      <w:r w:rsidRPr="00C57FBB">
        <w:rPr>
          <w:rFonts w:ascii="Times New Roman" w:hAnsi="Times New Roman" w:cs="Times New Roman"/>
          <w:sz w:val="24"/>
          <w:szCs w:val="24"/>
        </w:rPr>
        <w:t xml:space="preserve">vují logiku jazyka. Tyto složitější aktivity vycházejí z vlastního zájmu daného dítěte a jeho schopností. </w:t>
      </w:r>
    </w:p>
    <w:p w:rsidR="00BE3947" w:rsidRPr="00C57FBB" w:rsidRDefault="00BE3947" w:rsidP="00C57FBB">
      <w:pPr>
        <w:spacing w:after="26"/>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Čtení pomáhá rozvoji myšlení. Psaní napomáhá fyzickému jazyku, ale čtení rozšiřuje jazyk sociální.  Čtení se stává nepřímou přípravou na gramatiku. </w:t>
      </w:r>
    </w:p>
    <w:p w:rsidR="00BE3947" w:rsidRPr="00C57FBB" w:rsidRDefault="00BE3947" w:rsidP="00C57FBB">
      <w:pPr>
        <w:spacing w:after="16"/>
        <w:jc w:val="both"/>
        <w:rPr>
          <w:rFonts w:ascii="Times New Roman" w:hAnsi="Times New Roman" w:cs="Times New Roman"/>
          <w:sz w:val="24"/>
          <w:szCs w:val="24"/>
        </w:rPr>
      </w:pP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Pro rozvoj zájmu o psanou formu jazyka používáme pestré sady materiálů prohlubující pochopení verbální i neverbální stránky jazyka, např. výtvarné, hudební, pohybové, dramatické a literární prostředky sloužící komunikaci.   </w:t>
      </w:r>
    </w:p>
    <w:p w:rsidR="00BE3947" w:rsidRPr="00C57FBB" w:rsidRDefault="00BE3947" w:rsidP="00C57FBB">
      <w:pPr>
        <w:spacing w:after="26"/>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Jazykové vzdělávání začíná prvním dnem ve školce a pak je součástí každého dne. </w:t>
      </w:r>
    </w:p>
    <w:p w:rsidR="00BE3947" w:rsidRPr="00C57FBB" w:rsidRDefault="00BE3947" w:rsidP="00C57FBB">
      <w:pPr>
        <w:spacing w:after="316"/>
        <w:jc w:val="both"/>
        <w:rPr>
          <w:rFonts w:ascii="Times New Roman" w:hAnsi="Times New Roman" w:cs="Times New Roman"/>
          <w:sz w:val="24"/>
          <w:szCs w:val="24"/>
        </w:rPr>
      </w:pPr>
    </w:p>
    <w:p w:rsidR="00BE3947" w:rsidRPr="00076198" w:rsidRDefault="00BE3947" w:rsidP="00C57FBB">
      <w:pPr>
        <w:pStyle w:val="Nadpis3"/>
        <w:spacing w:after="240"/>
        <w:ind w:left="7"/>
        <w:jc w:val="both"/>
        <w:rPr>
          <w:rFonts w:ascii="Times New Roman" w:hAnsi="Times New Roman" w:cs="Times New Roman"/>
          <w:color w:val="5B9BD5" w:themeColor="accent1"/>
          <w:szCs w:val="24"/>
        </w:rPr>
      </w:pPr>
      <w:r w:rsidRPr="00076198">
        <w:rPr>
          <w:rFonts w:ascii="Times New Roman" w:hAnsi="Times New Roman" w:cs="Times New Roman"/>
          <w:color w:val="5B9BD5" w:themeColor="accent1"/>
          <w:szCs w:val="24"/>
        </w:rPr>
        <w:t xml:space="preserve">IV. Matematika </w:t>
      </w:r>
    </w:p>
    <w:p w:rsidR="00BE3947" w:rsidRDefault="00BE3947" w:rsidP="00C57FBB">
      <w:pPr>
        <w:spacing w:after="26"/>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Matematika </w:t>
      </w:r>
      <w:r w:rsidR="00076198">
        <w:rPr>
          <w:rFonts w:ascii="Times New Roman" w:hAnsi="Times New Roman" w:cs="Times New Roman"/>
          <w:sz w:val="24"/>
          <w:szCs w:val="24"/>
        </w:rPr>
        <w:t>je</w:t>
      </w:r>
      <w:r w:rsidRPr="00C57FBB">
        <w:rPr>
          <w:rFonts w:ascii="Times New Roman" w:hAnsi="Times New Roman" w:cs="Times New Roman"/>
          <w:sz w:val="24"/>
          <w:szCs w:val="24"/>
        </w:rPr>
        <w:t xml:space="preserve"> lidskou přirozeností. Maria </w:t>
      </w:r>
      <w:proofErr w:type="spellStart"/>
      <w:r w:rsidRPr="00C57FBB">
        <w:rPr>
          <w:rFonts w:ascii="Times New Roman" w:hAnsi="Times New Roman" w:cs="Times New Roman"/>
          <w:sz w:val="24"/>
          <w:szCs w:val="24"/>
        </w:rPr>
        <w:t>Montessori</w:t>
      </w:r>
      <w:proofErr w:type="spellEnd"/>
      <w:r w:rsidRPr="00C57FBB">
        <w:rPr>
          <w:rFonts w:ascii="Times New Roman" w:hAnsi="Times New Roman" w:cs="Times New Roman"/>
          <w:sz w:val="24"/>
          <w:szCs w:val="24"/>
        </w:rPr>
        <w:t xml:space="preserve"> mluví o lidské mysli jako o mysli matematické (člověka obklopují čísla - časové údaje, kalendář, počty věcí v okolí, ceny…). Cílem matematického vzdělávání v naší škole je vyvolat v dětech lásku k matematice, k matematické logice, která je všem vrozená. Vycházíme z každodenních situací, které vyžadují matematiku. Matematické aspekty jsou rozlišování sebe a ostatního, vnímání délky, šířky a výšky, porovnávání velikostí a forem, vnímání dimenzí, experimentování. </w:t>
      </w:r>
    </w:p>
    <w:p w:rsidR="00076198" w:rsidRPr="00C57FBB" w:rsidRDefault="00076198" w:rsidP="00C57FBB">
      <w:pPr>
        <w:spacing w:after="26"/>
        <w:ind w:left="-5" w:right="2"/>
        <w:jc w:val="both"/>
        <w:rPr>
          <w:rFonts w:ascii="Times New Roman" w:hAnsi="Times New Roman" w:cs="Times New Roman"/>
          <w:sz w:val="24"/>
          <w:szCs w:val="24"/>
        </w:rPr>
      </w:pPr>
    </w:p>
    <w:p w:rsidR="00BE3947" w:rsidRPr="00C57FBB" w:rsidRDefault="00F11F72" w:rsidP="00C57FBB">
      <w:pPr>
        <w:ind w:left="-5" w:right="2"/>
        <w:jc w:val="both"/>
        <w:rPr>
          <w:rFonts w:ascii="Times New Roman" w:hAnsi="Times New Roman" w:cs="Times New Roman"/>
          <w:sz w:val="24"/>
          <w:szCs w:val="24"/>
        </w:rPr>
      </w:pPr>
      <w:r>
        <w:rPr>
          <w:rFonts w:ascii="Times New Roman" w:hAnsi="Times New Roman" w:cs="Times New Roman"/>
          <w:sz w:val="24"/>
          <w:szCs w:val="24"/>
        </w:rPr>
        <w:t>Pomůck</w:t>
      </w:r>
      <w:r w:rsidR="00BE3947" w:rsidRPr="00C57FBB">
        <w:rPr>
          <w:rFonts w:ascii="Times New Roman" w:hAnsi="Times New Roman" w:cs="Times New Roman"/>
          <w:sz w:val="24"/>
          <w:szCs w:val="24"/>
        </w:rPr>
        <w:t xml:space="preserve">y jsou založeny na smyslovém a konkrétním vnímání, které vede k abstrakci. Jsou vyvinuty k manipulaci, skrze niž si děti osvojují matematické koncepty. Materiály převádějí nevědomou a nestrukturalizovanou informaci do strukturovaného systému.  </w:t>
      </w:r>
    </w:p>
    <w:p w:rsidR="00BE3947" w:rsidRPr="00C57FBB" w:rsidRDefault="00BE3947" w:rsidP="00C57FBB">
      <w:pPr>
        <w:spacing w:after="0"/>
        <w:jc w:val="both"/>
        <w:rPr>
          <w:rFonts w:ascii="Times New Roman" w:hAnsi="Times New Roman" w:cs="Times New Roman"/>
          <w:sz w:val="24"/>
          <w:szCs w:val="24"/>
        </w:rPr>
      </w:pPr>
    </w:p>
    <w:p w:rsidR="00BE3947" w:rsidRPr="00F11F72" w:rsidRDefault="00BE3947" w:rsidP="00C57FBB">
      <w:pPr>
        <w:spacing w:after="20"/>
        <w:ind w:left="-5"/>
        <w:jc w:val="both"/>
        <w:rPr>
          <w:rFonts w:ascii="Times New Roman" w:hAnsi="Times New Roman" w:cs="Times New Roman"/>
          <w:sz w:val="24"/>
          <w:szCs w:val="24"/>
        </w:rPr>
      </w:pPr>
      <w:r w:rsidRPr="00F11F72">
        <w:rPr>
          <w:rFonts w:ascii="Times New Roman" w:hAnsi="Times New Roman" w:cs="Times New Roman"/>
          <w:sz w:val="24"/>
          <w:szCs w:val="24"/>
        </w:rPr>
        <w:t>Matematické ko</w:t>
      </w:r>
      <w:r w:rsidR="00F11F72">
        <w:rPr>
          <w:rFonts w:ascii="Times New Roman" w:hAnsi="Times New Roman" w:cs="Times New Roman"/>
          <w:sz w:val="24"/>
          <w:szCs w:val="24"/>
        </w:rPr>
        <w:t>ncepty jsou dítěti ukazová</w:t>
      </w:r>
      <w:r w:rsidRPr="00F11F72">
        <w:rPr>
          <w:rFonts w:ascii="Times New Roman" w:hAnsi="Times New Roman" w:cs="Times New Roman"/>
          <w:sz w:val="24"/>
          <w:szCs w:val="24"/>
        </w:rPr>
        <w:t>ny v určitém pořadí:</w:t>
      </w:r>
    </w:p>
    <w:p w:rsidR="00BE3947" w:rsidRPr="00C57FBB" w:rsidRDefault="00BE3947" w:rsidP="00C57FBB">
      <w:pPr>
        <w:spacing w:after="0"/>
        <w:jc w:val="both"/>
        <w:rPr>
          <w:rFonts w:ascii="Times New Roman" w:hAnsi="Times New Roman" w:cs="Times New Roman"/>
          <w:sz w:val="24"/>
          <w:szCs w:val="24"/>
        </w:rPr>
      </w:pPr>
    </w:p>
    <w:p w:rsidR="00BE3947" w:rsidRPr="00C57FBB" w:rsidRDefault="00BE3947" w:rsidP="006A7172">
      <w:pPr>
        <w:numPr>
          <w:ilvl w:val="0"/>
          <w:numId w:val="6"/>
        </w:numPr>
        <w:spacing w:after="5" w:line="249" w:lineRule="auto"/>
        <w:ind w:right="2" w:hanging="281"/>
        <w:jc w:val="both"/>
        <w:rPr>
          <w:rFonts w:ascii="Times New Roman" w:hAnsi="Times New Roman" w:cs="Times New Roman"/>
          <w:sz w:val="24"/>
          <w:szCs w:val="24"/>
        </w:rPr>
      </w:pPr>
      <w:r w:rsidRPr="00C57FBB">
        <w:rPr>
          <w:rFonts w:ascii="Times New Roman" w:hAnsi="Times New Roman" w:cs="Times New Roman"/>
          <w:i/>
          <w:sz w:val="24"/>
          <w:szCs w:val="24"/>
        </w:rPr>
        <w:t xml:space="preserve">Úvod do </w:t>
      </w:r>
      <w:proofErr w:type="spellStart"/>
      <w:r w:rsidRPr="00C57FBB">
        <w:rPr>
          <w:rFonts w:ascii="Times New Roman" w:hAnsi="Times New Roman" w:cs="Times New Roman"/>
          <w:i/>
          <w:sz w:val="24"/>
          <w:szCs w:val="24"/>
        </w:rPr>
        <w:t>množství:</w:t>
      </w:r>
      <w:r w:rsidRPr="00C57FBB">
        <w:rPr>
          <w:rFonts w:ascii="Times New Roman" w:hAnsi="Times New Roman" w:cs="Times New Roman"/>
          <w:sz w:val="24"/>
          <w:szCs w:val="24"/>
        </w:rPr>
        <w:t>Dítě</w:t>
      </w:r>
      <w:proofErr w:type="spellEnd"/>
      <w:r w:rsidRPr="00C57FBB">
        <w:rPr>
          <w:rFonts w:ascii="Times New Roman" w:hAnsi="Times New Roman" w:cs="Times New Roman"/>
          <w:sz w:val="24"/>
          <w:szCs w:val="24"/>
        </w:rPr>
        <w:t xml:space="preserve"> se nejprve učí, co vlastně určité množství je. </w:t>
      </w:r>
    </w:p>
    <w:p w:rsidR="00BE3947" w:rsidRPr="00C57FBB" w:rsidRDefault="00BE3947" w:rsidP="00C57FBB">
      <w:pPr>
        <w:spacing w:after="0"/>
        <w:jc w:val="both"/>
        <w:rPr>
          <w:rFonts w:ascii="Times New Roman" w:hAnsi="Times New Roman" w:cs="Times New Roman"/>
          <w:sz w:val="24"/>
          <w:szCs w:val="24"/>
        </w:rPr>
      </w:pPr>
    </w:p>
    <w:p w:rsidR="00BE3947" w:rsidRPr="00C57FBB" w:rsidRDefault="00BE3947" w:rsidP="006A7172">
      <w:pPr>
        <w:numPr>
          <w:ilvl w:val="0"/>
          <w:numId w:val="6"/>
        </w:numPr>
        <w:spacing w:after="5" w:line="249" w:lineRule="auto"/>
        <w:ind w:right="2" w:hanging="281"/>
        <w:jc w:val="both"/>
        <w:rPr>
          <w:rFonts w:ascii="Times New Roman" w:hAnsi="Times New Roman" w:cs="Times New Roman"/>
          <w:sz w:val="24"/>
          <w:szCs w:val="24"/>
        </w:rPr>
      </w:pPr>
      <w:r w:rsidRPr="00C57FBB">
        <w:rPr>
          <w:rFonts w:ascii="Times New Roman" w:hAnsi="Times New Roman" w:cs="Times New Roman"/>
          <w:i/>
          <w:sz w:val="24"/>
          <w:szCs w:val="24"/>
        </w:rPr>
        <w:t>Úvod do symbolů:</w:t>
      </w:r>
      <w:r w:rsidRPr="00C57FBB">
        <w:rPr>
          <w:rFonts w:ascii="Times New Roman" w:hAnsi="Times New Roman" w:cs="Times New Roman"/>
          <w:sz w:val="24"/>
          <w:szCs w:val="24"/>
        </w:rPr>
        <w:t xml:space="preserve"> Dítě se seznamuje s psaným symbolem.</w:t>
      </w:r>
    </w:p>
    <w:p w:rsidR="00BE3947" w:rsidRPr="00C57FBB" w:rsidRDefault="00BE3947" w:rsidP="00C57FBB">
      <w:pPr>
        <w:spacing w:after="0"/>
        <w:jc w:val="both"/>
        <w:rPr>
          <w:rFonts w:ascii="Times New Roman" w:hAnsi="Times New Roman" w:cs="Times New Roman"/>
          <w:sz w:val="24"/>
          <w:szCs w:val="24"/>
        </w:rPr>
      </w:pPr>
    </w:p>
    <w:p w:rsidR="00BE3947" w:rsidRPr="00C57FBB" w:rsidRDefault="00BE3947" w:rsidP="006A7172">
      <w:pPr>
        <w:numPr>
          <w:ilvl w:val="0"/>
          <w:numId w:val="6"/>
        </w:numPr>
        <w:spacing w:after="5" w:line="249" w:lineRule="auto"/>
        <w:ind w:right="2" w:hanging="281"/>
        <w:jc w:val="both"/>
        <w:rPr>
          <w:rFonts w:ascii="Times New Roman" w:hAnsi="Times New Roman" w:cs="Times New Roman"/>
          <w:sz w:val="24"/>
          <w:szCs w:val="24"/>
        </w:rPr>
      </w:pPr>
      <w:r w:rsidRPr="00C57FBB">
        <w:rPr>
          <w:rFonts w:ascii="Times New Roman" w:hAnsi="Times New Roman" w:cs="Times New Roman"/>
          <w:i/>
          <w:sz w:val="24"/>
          <w:szCs w:val="24"/>
        </w:rPr>
        <w:t xml:space="preserve">Spojení množství a </w:t>
      </w:r>
      <w:proofErr w:type="spellStart"/>
      <w:r w:rsidRPr="00C57FBB">
        <w:rPr>
          <w:rFonts w:ascii="Times New Roman" w:hAnsi="Times New Roman" w:cs="Times New Roman"/>
          <w:i/>
          <w:sz w:val="24"/>
          <w:szCs w:val="24"/>
        </w:rPr>
        <w:t>symbolu:</w:t>
      </w:r>
      <w:r w:rsidRPr="00C57FBB">
        <w:rPr>
          <w:rFonts w:ascii="Times New Roman" w:hAnsi="Times New Roman" w:cs="Times New Roman"/>
          <w:sz w:val="24"/>
          <w:szCs w:val="24"/>
        </w:rPr>
        <w:t>Dítě</w:t>
      </w:r>
      <w:proofErr w:type="spellEnd"/>
      <w:r w:rsidRPr="00C57FBB">
        <w:rPr>
          <w:rFonts w:ascii="Times New Roman" w:hAnsi="Times New Roman" w:cs="Times New Roman"/>
          <w:sz w:val="24"/>
          <w:szCs w:val="24"/>
        </w:rPr>
        <w:t xml:space="preserve"> se obeznámí s určitou intelektuální kombinací (asociace). </w:t>
      </w:r>
    </w:p>
    <w:p w:rsidR="00BE3947" w:rsidRPr="00C57FBB" w:rsidRDefault="00BE3947" w:rsidP="00C57FBB">
      <w:pPr>
        <w:spacing w:after="0"/>
        <w:jc w:val="both"/>
        <w:rPr>
          <w:rFonts w:ascii="Times New Roman" w:hAnsi="Times New Roman" w:cs="Times New Roman"/>
          <w:sz w:val="24"/>
          <w:szCs w:val="24"/>
        </w:rPr>
      </w:pPr>
    </w:p>
    <w:p w:rsidR="00BE3947" w:rsidRPr="00C57FBB" w:rsidRDefault="00BE3947" w:rsidP="006A7172">
      <w:pPr>
        <w:numPr>
          <w:ilvl w:val="0"/>
          <w:numId w:val="6"/>
        </w:numPr>
        <w:spacing w:after="5" w:line="249" w:lineRule="auto"/>
        <w:ind w:right="2" w:hanging="281"/>
        <w:jc w:val="both"/>
        <w:rPr>
          <w:rFonts w:ascii="Times New Roman" w:hAnsi="Times New Roman" w:cs="Times New Roman"/>
          <w:sz w:val="24"/>
          <w:szCs w:val="24"/>
        </w:rPr>
      </w:pPr>
      <w:r w:rsidRPr="00C57FBB">
        <w:rPr>
          <w:rFonts w:ascii="Times New Roman" w:hAnsi="Times New Roman" w:cs="Times New Roman"/>
          <w:i/>
          <w:sz w:val="24"/>
          <w:szCs w:val="24"/>
        </w:rPr>
        <w:t xml:space="preserve">Opakování - možností cvičení vyučovaného </w:t>
      </w:r>
      <w:proofErr w:type="spellStart"/>
      <w:r w:rsidRPr="00C57FBB">
        <w:rPr>
          <w:rFonts w:ascii="Times New Roman" w:hAnsi="Times New Roman" w:cs="Times New Roman"/>
          <w:i/>
          <w:sz w:val="24"/>
          <w:szCs w:val="24"/>
        </w:rPr>
        <w:t>konceptu:</w:t>
      </w:r>
      <w:r w:rsidRPr="00C57FBB">
        <w:rPr>
          <w:rFonts w:ascii="Times New Roman" w:hAnsi="Times New Roman" w:cs="Times New Roman"/>
          <w:sz w:val="24"/>
          <w:szCs w:val="24"/>
        </w:rPr>
        <w:t>Skrze</w:t>
      </w:r>
      <w:proofErr w:type="spellEnd"/>
      <w:r w:rsidRPr="00C57FBB">
        <w:rPr>
          <w:rFonts w:ascii="Times New Roman" w:hAnsi="Times New Roman" w:cs="Times New Roman"/>
          <w:sz w:val="24"/>
          <w:szCs w:val="24"/>
        </w:rPr>
        <w:t xml:space="preserve"> opakování si dítě upevňuje matematické koncepty a procesy. Vždy ale </w:t>
      </w:r>
      <w:r w:rsidR="00557025">
        <w:rPr>
          <w:rFonts w:ascii="Times New Roman" w:hAnsi="Times New Roman" w:cs="Times New Roman"/>
          <w:sz w:val="24"/>
          <w:szCs w:val="24"/>
        </w:rPr>
        <w:t>pomůcka</w:t>
      </w:r>
      <w:r w:rsidRPr="00C57FBB">
        <w:rPr>
          <w:rFonts w:ascii="Times New Roman" w:hAnsi="Times New Roman" w:cs="Times New Roman"/>
          <w:sz w:val="24"/>
          <w:szCs w:val="24"/>
        </w:rPr>
        <w:t xml:space="preserve"> přináší i něco nového.</w:t>
      </w:r>
    </w:p>
    <w:p w:rsidR="00BE3947" w:rsidRPr="00C57FBB" w:rsidRDefault="00BE3947" w:rsidP="00C57FBB">
      <w:pPr>
        <w:spacing w:after="0"/>
        <w:jc w:val="both"/>
        <w:rPr>
          <w:rFonts w:ascii="Times New Roman" w:hAnsi="Times New Roman" w:cs="Times New Roman"/>
          <w:sz w:val="24"/>
          <w:szCs w:val="24"/>
        </w:rPr>
      </w:pPr>
    </w:p>
    <w:p w:rsidR="00BE3947" w:rsidRPr="00C57FBB" w:rsidRDefault="00BE3947" w:rsidP="006A7172">
      <w:pPr>
        <w:numPr>
          <w:ilvl w:val="0"/>
          <w:numId w:val="6"/>
        </w:numPr>
        <w:spacing w:after="5" w:line="249" w:lineRule="auto"/>
        <w:ind w:right="2" w:hanging="281"/>
        <w:jc w:val="both"/>
        <w:rPr>
          <w:rFonts w:ascii="Times New Roman" w:hAnsi="Times New Roman" w:cs="Times New Roman"/>
          <w:sz w:val="24"/>
          <w:szCs w:val="24"/>
        </w:rPr>
      </w:pPr>
      <w:proofErr w:type="spellStart"/>
      <w:r w:rsidRPr="00C57FBB">
        <w:rPr>
          <w:rFonts w:ascii="Times New Roman" w:hAnsi="Times New Roman" w:cs="Times New Roman"/>
          <w:i/>
          <w:sz w:val="24"/>
          <w:szCs w:val="24"/>
        </w:rPr>
        <w:t>Test:</w:t>
      </w:r>
      <w:r w:rsidRPr="00C57FBB">
        <w:rPr>
          <w:rFonts w:ascii="Times New Roman" w:hAnsi="Times New Roman" w:cs="Times New Roman"/>
          <w:sz w:val="24"/>
          <w:szCs w:val="24"/>
        </w:rPr>
        <w:t>Dítě</w:t>
      </w:r>
      <w:proofErr w:type="spellEnd"/>
      <w:r w:rsidRPr="00C57FBB">
        <w:rPr>
          <w:rFonts w:ascii="Times New Roman" w:hAnsi="Times New Roman" w:cs="Times New Roman"/>
          <w:sz w:val="24"/>
          <w:szCs w:val="24"/>
        </w:rPr>
        <w:t xml:space="preserve"> </w:t>
      </w:r>
      <w:r w:rsidR="00557025">
        <w:rPr>
          <w:rFonts w:ascii="Times New Roman" w:hAnsi="Times New Roman" w:cs="Times New Roman"/>
          <w:sz w:val="24"/>
          <w:szCs w:val="24"/>
        </w:rPr>
        <w:t xml:space="preserve">při používání pomůcky </w:t>
      </w:r>
      <w:r w:rsidR="00557025" w:rsidRPr="00C57FBB">
        <w:rPr>
          <w:rFonts w:ascii="Times New Roman" w:hAnsi="Times New Roman" w:cs="Times New Roman"/>
          <w:sz w:val="24"/>
          <w:szCs w:val="24"/>
        </w:rPr>
        <w:t>kontroluje s</w:t>
      </w:r>
      <w:r w:rsidR="00557025">
        <w:rPr>
          <w:rFonts w:ascii="Times New Roman" w:hAnsi="Times New Roman" w:cs="Times New Roman"/>
          <w:sz w:val="24"/>
          <w:szCs w:val="24"/>
        </w:rPr>
        <w:t>ebe sama. Pomůcku d</w:t>
      </w:r>
      <w:r w:rsidRPr="00C57FBB">
        <w:rPr>
          <w:rFonts w:ascii="Times New Roman" w:hAnsi="Times New Roman" w:cs="Times New Roman"/>
          <w:sz w:val="24"/>
          <w:szCs w:val="24"/>
        </w:rPr>
        <w:t xml:space="preserve">okáže používat po </w:t>
      </w:r>
      <w:r w:rsidR="00557025">
        <w:rPr>
          <w:rFonts w:ascii="Times New Roman" w:hAnsi="Times New Roman" w:cs="Times New Roman"/>
          <w:sz w:val="24"/>
          <w:szCs w:val="24"/>
        </w:rPr>
        <w:t>ukázce učitele a koncept dále p</w:t>
      </w:r>
      <w:r w:rsidRPr="00C57FBB">
        <w:rPr>
          <w:rFonts w:ascii="Times New Roman" w:hAnsi="Times New Roman" w:cs="Times New Roman"/>
          <w:sz w:val="24"/>
          <w:szCs w:val="24"/>
        </w:rPr>
        <w:t xml:space="preserve">rocvičovat na věcech v okolí dítěte. </w:t>
      </w:r>
    </w:p>
    <w:p w:rsidR="00BE3947" w:rsidRPr="00C57FBB" w:rsidRDefault="00BE3947" w:rsidP="00C57FBB">
      <w:pPr>
        <w:spacing w:after="0"/>
        <w:jc w:val="both"/>
        <w:rPr>
          <w:rFonts w:ascii="Times New Roman" w:hAnsi="Times New Roman" w:cs="Times New Roman"/>
          <w:sz w:val="24"/>
          <w:szCs w:val="24"/>
        </w:rPr>
      </w:pP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Neju</w:t>
      </w:r>
      <w:r w:rsidR="00843F8A">
        <w:rPr>
          <w:rFonts w:ascii="Times New Roman" w:hAnsi="Times New Roman" w:cs="Times New Roman"/>
          <w:sz w:val="24"/>
          <w:szCs w:val="24"/>
        </w:rPr>
        <w:t>žitečnějším znakem matematické</w:t>
      </w:r>
      <w:r w:rsidR="000D7EE2">
        <w:rPr>
          <w:rFonts w:ascii="Times New Roman" w:hAnsi="Times New Roman" w:cs="Times New Roman"/>
          <w:sz w:val="24"/>
          <w:szCs w:val="24"/>
        </w:rPr>
        <w:t xml:space="preserve"> </w:t>
      </w:r>
      <w:r w:rsidR="00843F8A">
        <w:rPr>
          <w:rFonts w:ascii="Times New Roman" w:hAnsi="Times New Roman" w:cs="Times New Roman"/>
          <w:sz w:val="24"/>
          <w:szCs w:val="24"/>
        </w:rPr>
        <w:t>pomůcky</w:t>
      </w:r>
      <w:r w:rsidRPr="00C57FBB">
        <w:rPr>
          <w:rFonts w:ascii="Times New Roman" w:hAnsi="Times New Roman" w:cs="Times New Roman"/>
          <w:sz w:val="24"/>
          <w:szCs w:val="24"/>
        </w:rPr>
        <w:t xml:space="preserve"> je zhmotnění matematických př</w:t>
      </w:r>
      <w:r w:rsidR="00A71DD1">
        <w:rPr>
          <w:rFonts w:ascii="Times New Roman" w:hAnsi="Times New Roman" w:cs="Times New Roman"/>
          <w:sz w:val="24"/>
          <w:szCs w:val="24"/>
        </w:rPr>
        <w:t>estav a aritmetických procesů. Postupujeme o</w:t>
      </w:r>
      <w:r w:rsidRPr="00C57FBB">
        <w:rPr>
          <w:rFonts w:ascii="Times New Roman" w:hAnsi="Times New Roman" w:cs="Times New Roman"/>
          <w:sz w:val="24"/>
          <w:szCs w:val="24"/>
        </w:rPr>
        <w:t>d konkrét</w:t>
      </w:r>
      <w:r w:rsidR="00A71DD1">
        <w:rPr>
          <w:rFonts w:ascii="Times New Roman" w:hAnsi="Times New Roman" w:cs="Times New Roman"/>
          <w:sz w:val="24"/>
          <w:szCs w:val="24"/>
        </w:rPr>
        <w:t>ního k abstraktnímu. Pokud dítě</w:t>
      </w:r>
      <w:r w:rsidRPr="00C57FBB">
        <w:rPr>
          <w:rFonts w:ascii="Times New Roman" w:hAnsi="Times New Roman" w:cs="Times New Roman"/>
          <w:sz w:val="24"/>
          <w:szCs w:val="24"/>
        </w:rPr>
        <w:t xml:space="preserve"> pracovalo </w:t>
      </w:r>
      <w:r w:rsidR="00A71DD1">
        <w:rPr>
          <w:rFonts w:ascii="Times New Roman" w:hAnsi="Times New Roman" w:cs="Times New Roman"/>
          <w:sz w:val="24"/>
          <w:szCs w:val="24"/>
        </w:rPr>
        <w:t xml:space="preserve">s pomůckou </w:t>
      </w:r>
      <w:r w:rsidR="00A71DD1" w:rsidRPr="00C57FBB">
        <w:rPr>
          <w:rFonts w:ascii="Times New Roman" w:hAnsi="Times New Roman" w:cs="Times New Roman"/>
          <w:sz w:val="24"/>
          <w:szCs w:val="24"/>
        </w:rPr>
        <w:t xml:space="preserve">dostatečně </w:t>
      </w:r>
      <w:r w:rsidRPr="00C57FBB">
        <w:rPr>
          <w:rFonts w:ascii="Times New Roman" w:hAnsi="Times New Roman" w:cs="Times New Roman"/>
          <w:sz w:val="24"/>
          <w:szCs w:val="24"/>
        </w:rPr>
        <w:t xml:space="preserve">a ve správném pořadí, tak se stane samostatným. </w:t>
      </w:r>
    </w:p>
    <w:p w:rsidR="00BE3947" w:rsidRPr="00C57FBB" w:rsidRDefault="00BE3947" w:rsidP="00C57FBB">
      <w:pPr>
        <w:spacing w:after="0"/>
        <w:jc w:val="both"/>
        <w:rPr>
          <w:rFonts w:ascii="Times New Roman" w:hAnsi="Times New Roman" w:cs="Times New Roman"/>
          <w:sz w:val="24"/>
          <w:szCs w:val="24"/>
        </w:rPr>
      </w:pP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Dle individuálních možností dítěte postupujeme v seznamování dítěte se strukturou a funkcí desítkové soustavy. Základem pro všechny děti je seznámení s množstvím a symboly pro čísla od 1 do 10 a s funkcí 0. Děti se připravují na sčítání a odčítání v tomto oboru.  </w:t>
      </w:r>
    </w:p>
    <w:p w:rsidR="00BE3947" w:rsidRPr="00C57FBB" w:rsidRDefault="00BE3947" w:rsidP="00C57FBB">
      <w:pPr>
        <w:spacing w:after="16"/>
        <w:jc w:val="both"/>
        <w:rPr>
          <w:rFonts w:ascii="Times New Roman" w:hAnsi="Times New Roman" w:cs="Times New Roman"/>
          <w:sz w:val="24"/>
          <w:szCs w:val="24"/>
        </w:rPr>
      </w:pPr>
    </w:p>
    <w:p w:rsidR="00BE3947" w:rsidRPr="00A71DD1" w:rsidRDefault="00A71DD1" w:rsidP="00C57FBB">
      <w:pPr>
        <w:spacing w:after="28"/>
        <w:ind w:left="-5" w:right="2"/>
        <w:jc w:val="both"/>
        <w:rPr>
          <w:rFonts w:ascii="Times New Roman" w:hAnsi="Times New Roman" w:cs="Times New Roman"/>
          <w:sz w:val="24"/>
          <w:szCs w:val="24"/>
        </w:rPr>
      </w:pPr>
      <w:r>
        <w:rPr>
          <w:rFonts w:ascii="Times New Roman" w:hAnsi="Times New Roman" w:cs="Times New Roman"/>
          <w:sz w:val="24"/>
          <w:szCs w:val="24"/>
        </w:rPr>
        <w:t>Pomůcky</w:t>
      </w:r>
      <w:r w:rsidR="00BE3947" w:rsidRPr="00A71DD1">
        <w:rPr>
          <w:rFonts w:ascii="Times New Roman" w:hAnsi="Times New Roman" w:cs="Times New Roman"/>
          <w:sz w:val="24"/>
          <w:szCs w:val="24"/>
        </w:rPr>
        <w:t xml:space="preserve">: </w:t>
      </w:r>
    </w:p>
    <w:p w:rsidR="00BE3947" w:rsidRPr="00A71DD1" w:rsidRDefault="00BE3947" w:rsidP="006A7172">
      <w:pPr>
        <w:pStyle w:val="Odstavecseseznamem"/>
        <w:numPr>
          <w:ilvl w:val="0"/>
          <w:numId w:val="23"/>
        </w:numPr>
        <w:spacing w:after="26"/>
        <w:ind w:right="2"/>
        <w:jc w:val="both"/>
        <w:rPr>
          <w:rFonts w:ascii="Times New Roman" w:hAnsi="Times New Roman" w:cs="Times New Roman"/>
          <w:sz w:val="24"/>
          <w:szCs w:val="24"/>
        </w:rPr>
      </w:pPr>
      <w:r w:rsidRPr="00A71DD1">
        <w:rPr>
          <w:rFonts w:ascii="Times New Roman" w:hAnsi="Times New Roman" w:cs="Times New Roman"/>
          <w:sz w:val="24"/>
          <w:szCs w:val="24"/>
        </w:rPr>
        <w:t>čísla 1-10: Numerické tyče, hmatové č</w:t>
      </w:r>
      <w:r w:rsidR="00A71DD1" w:rsidRPr="00A71DD1">
        <w:rPr>
          <w:rFonts w:ascii="Times New Roman" w:hAnsi="Times New Roman" w:cs="Times New Roman"/>
          <w:sz w:val="24"/>
          <w:szCs w:val="24"/>
        </w:rPr>
        <w:t>íslice, vřeténka, čísla a žeton</w:t>
      </w:r>
      <w:r w:rsidRPr="00A71DD1">
        <w:rPr>
          <w:rFonts w:ascii="Times New Roman" w:hAnsi="Times New Roman" w:cs="Times New Roman"/>
          <w:sz w:val="24"/>
          <w:szCs w:val="24"/>
        </w:rPr>
        <w:t xml:space="preserve">y, hra na nulu </w:t>
      </w:r>
    </w:p>
    <w:p w:rsidR="00BE3947" w:rsidRPr="00A71DD1" w:rsidRDefault="00BE3947" w:rsidP="006A7172">
      <w:pPr>
        <w:pStyle w:val="Odstavecseseznamem"/>
        <w:numPr>
          <w:ilvl w:val="0"/>
          <w:numId w:val="23"/>
        </w:numPr>
        <w:spacing w:after="26"/>
        <w:ind w:right="2"/>
        <w:jc w:val="both"/>
        <w:rPr>
          <w:rFonts w:ascii="Times New Roman" w:hAnsi="Times New Roman" w:cs="Times New Roman"/>
          <w:sz w:val="24"/>
          <w:szCs w:val="24"/>
        </w:rPr>
      </w:pPr>
      <w:r w:rsidRPr="00A71DD1">
        <w:rPr>
          <w:rFonts w:ascii="Times New Roman" w:hAnsi="Times New Roman" w:cs="Times New Roman"/>
          <w:sz w:val="24"/>
          <w:szCs w:val="24"/>
        </w:rPr>
        <w:t xml:space="preserve">desítková soustava: Zlatý perlový materiál  </w:t>
      </w:r>
    </w:p>
    <w:p w:rsidR="00BE3947" w:rsidRPr="00C57FBB" w:rsidRDefault="00BE3947" w:rsidP="00C57FBB">
      <w:pPr>
        <w:spacing w:after="19"/>
        <w:jc w:val="both"/>
        <w:rPr>
          <w:rFonts w:ascii="Times New Roman" w:hAnsi="Times New Roman" w:cs="Times New Roman"/>
          <w:sz w:val="24"/>
          <w:szCs w:val="24"/>
        </w:rPr>
      </w:pP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Materiály pro další rozvoj dětí na základě jejich individuálních schopností jsou rovněž založené na manipulaci a konkretizované abstrakci. Tyto aktivity vycházejí především z vlastního zájmu daného dítěte. </w:t>
      </w:r>
    </w:p>
    <w:p w:rsidR="00BE3947" w:rsidRPr="00A71DD1" w:rsidRDefault="00BE3947" w:rsidP="006A7172">
      <w:pPr>
        <w:numPr>
          <w:ilvl w:val="0"/>
          <w:numId w:val="24"/>
        </w:numPr>
        <w:spacing w:after="28" w:line="249" w:lineRule="auto"/>
        <w:ind w:right="2" w:hanging="360"/>
        <w:jc w:val="both"/>
        <w:rPr>
          <w:rFonts w:ascii="Times New Roman" w:hAnsi="Times New Roman" w:cs="Times New Roman"/>
          <w:sz w:val="24"/>
          <w:szCs w:val="24"/>
        </w:rPr>
      </w:pPr>
      <w:r w:rsidRPr="00A71DD1">
        <w:rPr>
          <w:rFonts w:ascii="Times New Roman" w:hAnsi="Times New Roman" w:cs="Times New Roman"/>
          <w:sz w:val="24"/>
          <w:szCs w:val="24"/>
        </w:rPr>
        <w:t xml:space="preserve">lineární počítání </w:t>
      </w:r>
      <w:r w:rsidR="00A71DD1">
        <w:rPr>
          <w:rFonts w:ascii="Times New Roman" w:hAnsi="Times New Roman" w:cs="Times New Roman"/>
          <w:sz w:val="24"/>
          <w:szCs w:val="24"/>
        </w:rPr>
        <w:t>–</w:t>
      </w:r>
      <w:r w:rsidRPr="00A71DD1">
        <w:rPr>
          <w:rFonts w:ascii="Times New Roman" w:hAnsi="Times New Roman" w:cs="Times New Roman"/>
          <w:sz w:val="24"/>
          <w:szCs w:val="24"/>
        </w:rPr>
        <w:t xml:space="preserve"> barevné</w:t>
      </w:r>
      <w:r w:rsidR="00A71DD1">
        <w:rPr>
          <w:rFonts w:ascii="Times New Roman" w:hAnsi="Times New Roman" w:cs="Times New Roman"/>
          <w:sz w:val="24"/>
          <w:szCs w:val="24"/>
        </w:rPr>
        <w:t xml:space="preserve"> perly, </w:t>
      </w:r>
      <w:proofErr w:type="spellStart"/>
      <w:r w:rsidR="00A71DD1">
        <w:rPr>
          <w:rFonts w:ascii="Times New Roman" w:hAnsi="Times New Roman" w:cs="Times New Roman"/>
          <w:sz w:val="24"/>
          <w:szCs w:val="24"/>
        </w:rPr>
        <w:t>Seg</w:t>
      </w:r>
      <w:r w:rsidRPr="00A71DD1">
        <w:rPr>
          <w:rFonts w:ascii="Times New Roman" w:hAnsi="Times New Roman" w:cs="Times New Roman"/>
          <w:sz w:val="24"/>
          <w:szCs w:val="24"/>
        </w:rPr>
        <w:t>uinovy</w:t>
      </w:r>
      <w:proofErr w:type="spellEnd"/>
      <w:r w:rsidRPr="00A71DD1">
        <w:rPr>
          <w:rFonts w:ascii="Times New Roman" w:hAnsi="Times New Roman" w:cs="Times New Roman"/>
          <w:sz w:val="24"/>
          <w:szCs w:val="24"/>
        </w:rPr>
        <w:t xml:space="preserve"> tabulky 1 a 2;  </w:t>
      </w:r>
      <w:r w:rsidR="00A71DD1">
        <w:rPr>
          <w:rFonts w:ascii="Times New Roman" w:hAnsi="Times New Roman" w:cs="Times New Roman"/>
          <w:sz w:val="24"/>
          <w:szCs w:val="24"/>
        </w:rPr>
        <w:t xml:space="preserve">barevné </w:t>
      </w:r>
      <w:r w:rsidRPr="00A71DD1">
        <w:rPr>
          <w:rFonts w:ascii="Times New Roman" w:hAnsi="Times New Roman" w:cs="Times New Roman"/>
          <w:sz w:val="24"/>
          <w:szCs w:val="24"/>
        </w:rPr>
        <w:t>řetězy</w:t>
      </w:r>
    </w:p>
    <w:p w:rsidR="00BE3947" w:rsidRPr="00A71DD1" w:rsidRDefault="00BE3947" w:rsidP="006A7172">
      <w:pPr>
        <w:numPr>
          <w:ilvl w:val="0"/>
          <w:numId w:val="24"/>
        </w:numPr>
        <w:spacing w:after="5" w:line="249" w:lineRule="auto"/>
        <w:ind w:right="2" w:hanging="360"/>
        <w:jc w:val="both"/>
        <w:rPr>
          <w:rFonts w:ascii="Times New Roman" w:hAnsi="Times New Roman" w:cs="Times New Roman"/>
          <w:sz w:val="24"/>
          <w:szCs w:val="24"/>
        </w:rPr>
      </w:pPr>
      <w:r w:rsidRPr="00A71DD1">
        <w:rPr>
          <w:rFonts w:ascii="Times New Roman" w:hAnsi="Times New Roman" w:cs="Times New Roman"/>
          <w:sz w:val="24"/>
          <w:szCs w:val="24"/>
        </w:rPr>
        <w:t xml:space="preserve">příprava na matematické operace: hadí hra, proužkové tabule, sčítací a odčítací tabulky, kontrolní tabule;  </w:t>
      </w:r>
    </w:p>
    <w:p w:rsidR="00BE3947" w:rsidRPr="00A71DD1" w:rsidRDefault="00BE3947" w:rsidP="006A7172">
      <w:pPr>
        <w:numPr>
          <w:ilvl w:val="0"/>
          <w:numId w:val="24"/>
        </w:numPr>
        <w:spacing w:after="26" w:line="249" w:lineRule="auto"/>
        <w:ind w:right="2" w:hanging="360"/>
        <w:jc w:val="both"/>
        <w:rPr>
          <w:rFonts w:ascii="Times New Roman" w:hAnsi="Times New Roman" w:cs="Times New Roman"/>
          <w:sz w:val="24"/>
          <w:szCs w:val="24"/>
        </w:rPr>
      </w:pPr>
      <w:r w:rsidRPr="00A71DD1">
        <w:rPr>
          <w:rFonts w:ascii="Times New Roman" w:hAnsi="Times New Roman" w:cs="Times New Roman"/>
          <w:sz w:val="24"/>
          <w:szCs w:val="24"/>
        </w:rPr>
        <w:t xml:space="preserve">přechod k abstrakci: </w:t>
      </w:r>
      <w:r w:rsidR="00A71DD1">
        <w:rPr>
          <w:rFonts w:ascii="Times New Roman" w:hAnsi="Times New Roman" w:cs="Times New Roman"/>
          <w:sz w:val="24"/>
          <w:szCs w:val="24"/>
        </w:rPr>
        <w:t>malé počítadlo, hierarchický materiál</w:t>
      </w:r>
      <w:r w:rsidRPr="00A71DD1">
        <w:rPr>
          <w:rFonts w:ascii="Times New Roman" w:hAnsi="Times New Roman" w:cs="Times New Roman"/>
          <w:sz w:val="24"/>
          <w:szCs w:val="24"/>
        </w:rPr>
        <w:t xml:space="preserve">, velké počítadlo atd. </w:t>
      </w:r>
    </w:p>
    <w:p w:rsidR="00BE3947" w:rsidRPr="00C57FBB" w:rsidRDefault="00BE3947" w:rsidP="006A7172">
      <w:pPr>
        <w:numPr>
          <w:ilvl w:val="0"/>
          <w:numId w:val="24"/>
        </w:numPr>
        <w:spacing w:after="26" w:line="249" w:lineRule="auto"/>
        <w:ind w:right="2" w:hanging="360"/>
        <w:jc w:val="both"/>
        <w:rPr>
          <w:rFonts w:ascii="Times New Roman" w:hAnsi="Times New Roman" w:cs="Times New Roman"/>
          <w:sz w:val="24"/>
          <w:szCs w:val="24"/>
        </w:rPr>
      </w:pPr>
      <w:r w:rsidRPr="00A71DD1">
        <w:rPr>
          <w:rFonts w:ascii="Times New Roman" w:hAnsi="Times New Roman" w:cs="Times New Roman"/>
          <w:sz w:val="24"/>
          <w:szCs w:val="24"/>
        </w:rPr>
        <w:t>části celku: senzomotorická</w:t>
      </w:r>
      <w:r w:rsidRPr="00C57FBB">
        <w:rPr>
          <w:rFonts w:ascii="Times New Roman" w:hAnsi="Times New Roman" w:cs="Times New Roman"/>
          <w:sz w:val="24"/>
          <w:szCs w:val="24"/>
        </w:rPr>
        <w:t xml:space="preserve"> práce se zlomkovými kruhy </w:t>
      </w:r>
    </w:p>
    <w:p w:rsidR="00BE3947" w:rsidRPr="00C57FBB" w:rsidRDefault="00BE3947" w:rsidP="00C57FBB">
      <w:pPr>
        <w:spacing w:after="16"/>
        <w:jc w:val="both"/>
        <w:rPr>
          <w:rFonts w:ascii="Times New Roman" w:hAnsi="Times New Roman" w:cs="Times New Roman"/>
          <w:sz w:val="24"/>
          <w:szCs w:val="24"/>
        </w:rPr>
      </w:pPr>
    </w:p>
    <w:p w:rsidR="00BE3947" w:rsidRPr="00C57FBB" w:rsidRDefault="00BE3947" w:rsidP="00C57FBB">
      <w:pPr>
        <w:spacing w:after="0"/>
        <w:jc w:val="both"/>
        <w:rPr>
          <w:rFonts w:ascii="Times New Roman" w:hAnsi="Times New Roman" w:cs="Times New Roman"/>
          <w:sz w:val="24"/>
          <w:szCs w:val="24"/>
        </w:rPr>
      </w:pPr>
    </w:p>
    <w:p w:rsidR="00BE3947" w:rsidRPr="00843F8A" w:rsidRDefault="00BE3947" w:rsidP="00C57FBB">
      <w:pPr>
        <w:pStyle w:val="Nadpis3"/>
        <w:spacing w:after="240"/>
        <w:ind w:left="7"/>
        <w:jc w:val="both"/>
        <w:rPr>
          <w:rFonts w:ascii="Times New Roman" w:hAnsi="Times New Roman" w:cs="Times New Roman"/>
          <w:color w:val="5B9BD5" w:themeColor="accent1"/>
          <w:szCs w:val="24"/>
        </w:rPr>
      </w:pPr>
      <w:r w:rsidRPr="00843F8A">
        <w:rPr>
          <w:rFonts w:ascii="Times New Roman" w:hAnsi="Times New Roman" w:cs="Times New Roman"/>
          <w:color w:val="5B9BD5" w:themeColor="accent1"/>
          <w:szCs w:val="24"/>
        </w:rPr>
        <w:t xml:space="preserve">V. </w:t>
      </w:r>
      <w:r w:rsidR="00A71DD1">
        <w:rPr>
          <w:rFonts w:ascii="Times New Roman" w:hAnsi="Times New Roman" w:cs="Times New Roman"/>
          <w:color w:val="5B9BD5" w:themeColor="accent1"/>
          <w:szCs w:val="24"/>
        </w:rPr>
        <w:t>Oblast kultury</w:t>
      </w:r>
    </w:p>
    <w:p w:rsidR="00BE3947" w:rsidRPr="00C57FBB" w:rsidRDefault="00A71DD1" w:rsidP="00C57FBB">
      <w:pPr>
        <w:ind w:left="-5" w:right="2"/>
        <w:jc w:val="both"/>
        <w:rPr>
          <w:rFonts w:ascii="Times New Roman" w:hAnsi="Times New Roman" w:cs="Times New Roman"/>
          <w:sz w:val="24"/>
          <w:szCs w:val="24"/>
        </w:rPr>
      </w:pPr>
      <w:r>
        <w:rPr>
          <w:rFonts w:ascii="Times New Roman" w:hAnsi="Times New Roman" w:cs="Times New Roman"/>
          <w:sz w:val="24"/>
          <w:szCs w:val="24"/>
        </w:rPr>
        <w:t>Oblast kultury zahrnuje</w:t>
      </w:r>
      <w:r w:rsidR="00BE3947" w:rsidRPr="00C57FBB">
        <w:rPr>
          <w:rFonts w:ascii="Times New Roman" w:hAnsi="Times New Roman" w:cs="Times New Roman"/>
          <w:sz w:val="24"/>
          <w:szCs w:val="24"/>
        </w:rPr>
        <w:t xml:space="preserve"> všechny další oblasti lidského vědění, které navazují na dovednosti praktického života, prohlubují smyslové poznávání, rozšiřují jazykovou i matematickou kompetenci dětí. </w:t>
      </w:r>
    </w:p>
    <w:p w:rsidR="00BE3947" w:rsidRPr="00C57FBB" w:rsidRDefault="00BE3947" w:rsidP="00C57FBB">
      <w:pPr>
        <w:spacing w:after="19"/>
        <w:jc w:val="both"/>
        <w:rPr>
          <w:rFonts w:ascii="Times New Roman" w:hAnsi="Times New Roman" w:cs="Times New Roman"/>
          <w:sz w:val="24"/>
          <w:szCs w:val="24"/>
        </w:rPr>
      </w:pPr>
    </w:p>
    <w:p w:rsidR="00BE3947" w:rsidRPr="00C57FBB" w:rsidRDefault="00BE3947" w:rsidP="00C57FBB">
      <w:pPr>
        <w:ind w:left="-5" w:right="2"/>
        <w:jc w:val="both"/>
        <w:rPr>
          <w:rFonts w:ascii="Times New Roman" w:hAnsi="Times New Roman" w:cs="Times New Roman"/>
          <w:sz w:val="24"/>
          <w:szCs w:val="24"/>
        </w:rPr>
      </w:pPr>
      <w:r w:rsidRPr="00C57FBB">
        <w:rPr>
          <w:rFonts w:ascii="Times New Roman" w:hAnsi="Times New Roman" w:cs="Times New Roman"/>
          <w:sz w:val="24"/>
          <w:szCs w:val="24"/>
        </w:rPr>
        <w:t xml:space="preserve">Jde tedy o integraci témat z oblasti biologie, zoologie, zeměpisu, umění, vědeckých poznatků, fyziky, chemie a historie. Součástí je i rozvoj pohybových dovedností dětí, témata hudební, výtvarná a témata společenská. Učitelky volí tato témata dle aktuální situace ve třídě, potřeb a zájmu dětí. Nejsou prezentována frontálně, ale jako nabídkové aktivity. </w:t>
      </w:r>
    </w:p>
    <w:p w:rsidR="00BE3947" w:rsidRPr="00C57FBB" w:rsidRDefault="00BE3947" w:rsidP="00C57FBB">
      <w:pPr>
        <w:spacing w:after="16"/>
        <w:jc w:val="both"/>
        <w:rPr>
          <w:rFonts w:ascii="Times New Roman" w:hAnsi="Times New Roman" w:cs="Times New Roman"/>
          <w:sz w:val="24"/>
          <w:szCs w:val="24"/>
        </w:rPr>
      </w:pPr>
    </w:p>
    <w:p w:rsidR="00BE3947" w:rsidRPr="00C57FBB" w:rsidRDefault="00BE3947" w:rsidP="00C57FBB">
      <w:pPr>
        <w:spacing w:after="26"/>
        <w:ind w:left="-5"/>
        <w:jc w:val="both"/>
        <w:rPr>
          <w:rFonts w:ascii="Times New Roman" w:hAnsi="Times New Roman" w:cs="Times New Roman"/>
          <w:sz w:val="24"/>
          <w:szCs w:val="24"/>
        </w:rPr>
      </w:pPr>
      <w:r w:rsidRPr="00C57FBB">
        <w:rPr>
          <w:rFonts w:ascii="Times New Roman" w:hAnsi="Times New Roman" w:cs="Times New Roman"/>
          <w:b/>
          <w:sz w:val="24"/>
          <w:szCs w:val="24"/>
        </w:rPr>
        <w:t xml:space="preserve">Oblasti: </w:t>
      </w:r>
    </w:p>
    <w:p w:rsidR="00BE3947" w:rsidRPr="00C57FBB" w:rsidRDefault="00BE3947" w:rsidP="00BD0635">
      <w:pPr>
        <w:spacing w:after="0"/>
        <w:ind w:left="-5" w:right="2"/>
        <w:jc w:val="both"/>
        <w:rPr>
          <w:rFonts w:ascii="Times New Roman" w:hAnsi="Times New Roman" w:cs="Times New Roman"/>
          <w:sz w:val="24"/>
          <w:szCs w:val="24"/>
        </w:rPr>
      </w:pPr>
      <w:r w:rsidRPr="00C57FBB">
        <w:rPr>
          <w:rFonts w:ascii="Times New Roman" w:hAnsi="Times New Roman" w:cs="Times New Roman"/>
          <w:sz w:val="24"/>
          <w:szCs w:val="24"/>
          <w:u w:val="single" w:color="000000"/>
        </w:rPr>
        <w:t>Živá a neživá příroda:</w:t>
      </w:r>
      <w:r w:rsidRPr="00C57FBB">
        <w:rPr>
          <w:rFonts w:ascii="Times New Roman" w:hAnsi="Times New Roman" w:cs="Times New Roman"/>
          <w:sz w:val="24"/>
          <w:szCs w:val="24"/>
        </w:rPr>
        <w:t xml:space="preserve"> živé a nikdy živé, rodiny zvířat na statku, domácí – divoká zvířata; zvířata dle kontinentů; rostliny, obratlovci, stavba těla, vývojová stádia </w:t>
      </w:r>
    </w:p>
    <w:p w:rsidR="00BE3947" w:rsidRPr="00C57FBB" w:rsidRDefault="00BE3947" w:rsidP="00BD0635">
      <w:pPr>
        <w:spacing w:after="0"/>
        <w:ind w:left="-5" w:right="2"/>
        <w:jc w:val="both"/>
        <w:rPr>
          <w:rFonts w:ascii="Times New Roman" w:hAnsi="Times New Roman" w:cs="Times New Roman"/>
          <w:sz w:val="24"/>
          <w:szCs w:val="24"/>
        </w:rPr>
      </w:pPr>
      <w:r w:rsidRPr="00C57FBB">
        <w:rPr>
          <w:rFonts w:ascii="Times New Roman" w:hAnsi="Times New Roman" w:cs="Times New Roman"/>
          <w:sz w:val="24"/>
          <w:szCs w:val="24"/>
          <w:u w:val="single" w:color="000000"/>
        </w:rPr>
        <w:t>Člověk:</w:t>
      </w:r>
      <w:r w:rsidRPr="00C57FBB">
        <w:rPr>
          <w:rFonts w:ascii="Times New Roman" w:hAnsi="Times New Roman" w:cs="Times New Roman"/>
          <w:sz w:val="24"/>
          <w:szCs w:val="24"/>
        </w:rPr>
        <w:t xml:space="preserve"> lidské tělo a jeho stavba, ochrana zdraví, osobní bezpečí, zdravé životní návyky, činnosti relaxační a odpočinkové, příležitosti a činnosti směřující k prevenci úrazů (hrozících při hrách, pohybových činnostech a dopravních situacích, při setkávání s cizími lidmi), k prevenci nemoci, nezdravých návyků a závislostí. </w:t>
      </w:r>
    </w:p>
    <w:p w:rsidR="00BE3947" w:rsidRPr="00C57FBB" w:rsidRDefault="00BE3947" w:rsidP="00BD0635">
      <w:pPr>
        <w:spacing w:after="0"/>
        <w:ind w:left="-5" w:right="2"/>
        <w:jc w:val="both"/>
        <w:rPr>
          <w:rFonts w:ascii="Times New Roman" w:hAnsi="Times New Roman" w:cs="Times New Roman"/>
          <w:sz w:val="24"/>
          <w:szCs w:val="24"/>
        </w:rPr>
      </w:pPr>
      <w:r w:rsidRPr="00C57FBB">
        <w:rPr>
          <w:rFonts w:ascii="Times New Roman" w:hAnsi="Times New Roman" w:cs="Times New Roman"/>
          <w:sz w:val="24"/>
          <w:szCs w:val="24"/>
          <w:u w:val="single" w:color="000000"/>
        </w:rPr>
        <w:t>Zeměpis:</w:t>
      </w:r>
      <w:r w:rsidRPr="00C57FBB">
        <w:rPr>
          <w:rFonts w:ascii="Times New Roman" w:hAnsi="Times New Roman" w:cs="Times New Roman"/>
          <w:sz w:val="24"/>
          <w:szCs w:val="24"/>
        </w:rPr>
        <w:t xml:space="preserve"> pevnina a voda, smirkový globus, barevný globus, mapa světa, mapy jednotlivých kontinentů, vlajky, mapa ČR, Praha – naše město, roční období, hodiny; den – noc </w:t>
      </w:r>
    </w:p>
    <w:p w:rsidR="00A71DD1" w:rsidRPr="00A71DD1" w:rsidRDefault="00BE3947" w:rsidP="00BD0635">
      <w:pPr>
        <w:spacing w:after="0"/>
        <w:ind w:left="-5" w:right="2"/>
        <w:jc w:val="both"/>
        <w:rPr>
          <w:rFonts w:ascii="Times New Roman" w:hAnsi="Times New Roman" w:cs="Times New Roman"/>
          <w:sz w:val="24"/>
          <w:szCs w:val="24"/>
        </w:rPr>
      </w:pPr>
      <w:r w:rsidRPr="00C57FBB">
        <w:rPr>
          <w:rFonts w:ascii="Times New Roman" w:hAnsi="Times New Roman" w:cs="Times New Roman"/>
          <w:sz w:val="24"/>
          <w:szCs w:val="24"/>
          <w:u w:val="single" w:color="000000"/>
        </w:rPr>
        <w:lastRenderedPageBreak/>
        <w:t>Dějiny:</w:t>
      </w:r>
      <w:r w:rsidRPr="00C57FBB">
        <w:rPr>
          <w:rFonts w:ascii="Times New Roman" w:hAnsi="Times New Roman" w:cs="Times New Roman"/>
          <w:sz w:val="24"/>
          <w:szCs w:val="24"/>
        </w:rPr>
        <w:t xml:space="preserve"> vnímání času a dějinnosti, rodina dítěte, vnímání času, den – týden – měsíc, kalendář tradic; hry s posloupností </w:t>
      </w:r>
    </w:p>
    <w:p w:rsidR="00843F8A" w:rsidRPr="00A71DD1" w:rsidRDefault="00BE3947" w:rsidP="00BD0635">
      <w:pPr>
        <w:spacing w:after="0"/>
        <w:ind w:left="-5" w:right="2"/>
        <w:jc w:val="both"/>
        <w:rPr>
          <w:rFonts w:ascii="Times New Roman" w:hAnsi="Times New Roman" w:cs="Times New Roman"/>
          <w:sz w:val="24"/>
          <w:szCs w:val="24"/>
        </w:rPr>
      </w:pPr>
      <w:r w:rsidRPr="00C57FBB">
        <w:rPr>
          <w:rFonts w:ascii="Times New Roman" w:hAnsi="Times New Roman" w:cs="Times New Roman"/>
          <w:sz w:val="24"/>
          <w:szCs w:val="24"/>
          <w:u w:val="single" w:color="000000"/>
        </w:rPr>
        <w:t>Umění:</w:t>
      </w:r>
      <w:r w:rsidRPr="00C57FBB">
        <w:rPr>
          <w:rFonts w:ascii="Times New Roman" w:hAnsi="Times New Roman" w:cs="Times New Roman"/>
          <w:sz w:val="24"/>
          <w:szCs w:val="24"/>
        </w:rPr>
        <w:t xml:space="preserve"> výtvarné, hudební, taneční a pracovní činnosti, dějiny umění </w:t>
      </w:r>
    </w:p>
    <w:p w:rsidR="00BE3947" w:rsidRPr="00C57FBB" w:rsidRDefault="00BE3947" w:rsidP="00BD0635">
      <w:pPr>
        <w:spacing w:after="0"/>
        <w:ind w:left="-5" w:right="2"/>
        <w:jc w:val="both"/>
        <w:rPr>
          <w:rFonts w:ascii="Times New Roman" w:hAnsi="Times New Roman" w:cs="Times New Roman"/>
          <w:sz w:val="24"/>
          <w:szCs w:val="24"/>
        </w:rPr>
      </w:pPr>
      <w:r w:rsidRPr="00C57FBB">
        <w:rPr>
          <w:rFonts w:ascii="Times New Roman" w:hAnsi="Times New Roman" w:cs="Times New Roman"/>
          <w:sz w:val="24"/>
          <w:szCs w:val="24"/>
          <w:u w:val="single" w:color="000000"/>
        </w:rPr>
        <w:t>Kultura:</w:t>
      </w:r>
      <w:r w:rsidRPr="00C57FBB">
        <w:rPr>
          <w:rFonts w:ascii="Times New Roman" w:hAnsi="Times New Roman" w:cs="Times New Roman"/>
          <w:sz w:val="24"/>
          <w:szCs w:val="24"/>
        </w:rPr>
        <w:t xml:space="preserve"> etika, náboženství, různé tradice, jazyky, pokrmy, zvyky v různých zemích světa, jinakost navenek, ale stejnost uvnitř člověka.  </w:t>
      </w:r>
    </w:p>
    <w:p w:rsidR="00BE3947" w:rsidRPr="00C57FBB" w:rsidRDefault="00BE3947" w:rsidP="00C57FBB">
      <w:pPr>
        <w:spacing w:after="19"/>
        <w:jc w:val="both"/>
        <w:rPr>
          <w:rFonts w:ascii="Times New Roman" w:hAnsi="Times New Roman" w:cs="Times New Roman"/>
          <w:sz w:val="24"/>
          <w:szCs w:val="24"/>
        </w:rPr>
      </w:pPr>
    </w:p>
    <w:p w:rsidR="00BE3947" w:rsidRPr="00C57FBB" w:rsidRDefault="00BD0635" w:rsidP="00C57FBB">
      <w:pPr>
        <w:spacing w:after="26"/>
        <w:ind w:left="-5" w:right="2"/>
        <w:jc w:val="both"/>
        <w:rPr>
          <w:rFonts w:ascii="Times New Roman" w:hAnsi="Times New Roman" w:cs="Times New Roman"/>
          <w:sz w:val="24"/>
          <w:szCs w:val="24"/>
        </w:rPr>
      </w:pPr>
      <w:r>
        <w:rPr>
          <w:rFonts w:ascii="Times New Roman" w:hAnsi="Times New Roman" w:cs="Times New Roman"/>
          <w:sz w:val="24"/>
          <w:szCs w:val="24"/>
        </w:rPr>
        <w:t>Oblast kultury</w:t>
      </w:r>
      <w:r w:rsidR="00F11F72">
        <w:rPr>
          <w:rFonts w:ascii="Times New Roman" w:hAnsi="Times New Roman" w:cs="Times New Roman"/>
          <w:sz w:val="24"/>
          <w:szCs w:val="24"/>
        </w:rPr>
        <w:t xml:space="preserve"> nabízí možnosti pro spoluprá</w:t>
      </w:r>
      <w:r>
        <w:rPr>
          <w:rFonts w:ascii="Times New Roman" w:hAnsi="Times New Roman" w:cs="Times New Roman"/>
          <w:sz w:val="24"/>
          <w:szCs w:val="24"/>
        </w:rPr>
        <w:t>ci</w:t>
      </w:r>
      <w:r w:rsidR="00BE3947" w:rsidRPr="00C57FBB">
        <w:rPr>
          <w:rFonts w:ascii="Times New Roman" w:hAnsi="Times New Roman" w:cs="Times New Roman"/>
          <w:sz w:val="24"/>
          <w:szCs w:val="24"/>
        </w:rPr>
        <w:t xml:space="preserve"> s rodiči či odborníky.  Děti se účastní nejrůznějších exkurzí a výletů do přírody. Všechny tyto oblasti lidského poznání vedou k pochopení těsného spojení člověka se zemí a všemi formami života a lidské zodpovědnosti za péči o naši planetu. </w:t>
      </w:r>
    </w:p>
    <w:p w:rsidR="00BE3947" w:rsidRPr="00573E31" w:rsidRDefault="00BE3947" w:rsidP="00573E31">
      <w:pPr>
        <w:autoSpaceDE w:val="0"/>
        <w:autoSpaceDN w:val="0"/>
        <w:adjustRightInd w:val="0"/>
        <w:spacing w:after="0" w:line="240" w:lineRule="auto"/>
        <w:jc w:val="both"/>
        <w:rPr>
          <w:rFonts w:ascii="Times New Roman" w:hAnsi="Times New Roman" w:cs="Times New Roman"/>
          <w:color w:val="FF0000"/>
          <w:sz w:val="24"/>
          <w:szCs w:val="24"/>
        </w:rPr>
      </w:pPr>
    </w:p>
    <w:p w:rsidR="00BE3947" w:rsidRPr="00843F8A" w:rsidRDefault="00BE3947" w:rsidP="00BE3947">
      <w:pPr>
        <w:pStyle w:val="Nadpis3"/>
        <w:spacing w:after="237"/>
        <w:ind w:left="7"/>
        <w:rPr>
          <w:rFonts w:ascii="Times New Roman" w:hAnsi="Times New Roman" w:cs="Times New Roman"/>
          <w:color w:val="5B9BD5" w:themeColor="accent1"/>
          <w:szCs w:val="24"/>
        </w:rPr>
      </w:pPr>
      <w:r w:rsidRPr="00843F8A">
        <w:rPr>
          <w:rFonts w:ascii="Times New Roman" w:hAnsi="Times New Roman" w:cs="Times New Roman"/>
          <w:color w:val="5B9BD5" w:themeColor="accent1"/>
          <w:szCs w:val="24"/>
        </w:rPr>
        <w:t>VI. Nabídka krou</w:t>
      </w:r>
      <w:r w:rsidR="00843F8A" w:rsidRPr="00843F8A">
        <w:rPr>
          <w:rFonts w:ascii="Times New Roman" w:hAnsi="Times New Roman" w:cs="Times New Roman"/>
          <w:color w:val="5B9BD5" w:themeColor="accent1"/>
          <w:szCs w:val="24"/>
        </w:rPr>
        <w:t>žků a aktivit pro děti</w:t>
      </w:r>
    </w:p>
    <w:p w:rsidR="00BE3947" w:rsidRPr="00843F8A" w:rsidRDefault="00BE3947" w:rsidP="00BD0635">
      <w:pPr>
        <w:spacing w:after="3" w:line="240" w:lineRule="auto"/>
        <w:ind w:left="-5"/>
        <w:jc w:val="both"/>
        <w:rPr>
          <w:rFonts w:ascii="Times New Roman" w:hAnsi="Times New Roman" w:cs="Times New Roman"/>
          <w:sz w:val="24"/>
          <w:szCs w:val="24"/>
        </w:rPr>
      </w:pPr>
      <w:r w:rsidRPr="00204B03">
        <w:rPr>
          <w:rFonts w:ascii="Times New Roman" w:hAnsi="Times New Roman" w:cs="Times New Roman"/>
          <w:sz w:val="24"/>
          <w:szCs w:val="24"/>
        </w:rPr>
        <w:t xml:space="preserve">Dětem </w:t>
      </w:r>
      <w:r w:rsidR="00843F8A" w:rsidRPr="00204B03">
        <w:rPr>
          <w:rFonts w:ascii="Times New Roman" w:hAnsi="Times New Roman" w:cs="Times New Roman"/>
          <w:sz w:val="24"/>
          <w:szCs w:val="24"/>
        </w:rPr>
        <w:t>nabízíme další</w:t>
      </w:r>
      <w:r w:rsidRPr="00204B03">
        <w:rPr>
          <w:rFonts w:ascii="Times New Roman" w:hAnsi="Times New Roman" w:cs="Times New Roman"/>
          <w:sz w:val="24"/>
          <w:szCs w:val="24"/>
        </w:rPr>
        <w:t xml:space="preserve"> aktivit</w:t>
      </w:r>
      <w:r w:rsidR="00843F8A" w:rsidRPr="00204B03">
        <w:rPr>
          <w:rFonts w:ascii="Times New Roman" w:hAnsi="Times New Roman" w:cs="Times New Roman"/>
          <w:sz w:val="24"/>
          <w:szCs w:val="24"/>
        </w:rPr>
        <w:t>y</w:t>
      </w:r>
      <w:r w:rsidRPr="00204B03">
        <w:rPr>
          <w:rFonts w:ascii="Times New Roman" w:hAnsi="Times New Roman" w:cs="Times New Roman"/>
          <w:sz w:val="24"/>
          <w:szCs w:val="24"/>
        </w:rPr>
        <w:t xml:space="preserve"> v</w:t>
      </w:r>
      <w:r w:rsidR="00843F8A" w:rsidRPr="00204B03">
        <w:rPr>
          <w:rFonts w:ascii="Times New Roman" w:hAnsi="Times New Roman" w:cs="Times New Roman"/>
          <w:sz w:val="24"/>
          <w:szCs w:val="24"/>
        </w:rPr>
        <w:t> podobě kroužků</w:t>
      </w:r>
      <w:r w:rsidRPr="00204B03">
        <w:rPr>
          <w:rFonts w:ascii="Times New Roman" w:hAnsi="Times New Roman" w:cs="Times New Roman"/>
          <w:sz w:val="24"/>
          <w:szCs w:val="24"/>
        </w:rPr>
        <w:t>. Kroužky pro děti jsou pořádané v odpoledních hodinách a jsou zcela dobrovolné, pro děti, které nenavštěvují kroužky je připraven program v rámci odpoledního programu</w:t>
      </w:r>
      <w:r w:rsidR="00204B03" w:rsidRPr="00204B03">
        <w:rPr>
          <w:rFonts w:ascii="Times New Roman" w:hAnsi="Times New Roman" w:cs="Times New Roman"/>
          <w:sz w:val="24"/>
          <w:szCs w:val="24"/>
        </w:rPr>
        <w:t>/odpoledního klubu (</w:t>
      </w:r>
      <w:proofErr w:type="spellStart"/>
      <w:r w:rsidR="00204B03" w:rsidRPr="00204B03">
        <w:rPr>
          <w:rFonts w:ascii="Times New Roman" w:hAnsi="Times New Roman" w:cs="Times New Roman"/>
          <w:sz w:val="24"/>
          <w:szCs w:val="24"/>
        </w:rPr>
        <w:t>družinky</w:t>
      </w:r>
      <w:proofErr w:type="spellEnd"/>
      <w:r w:rsidR="00204B03" w:rsidRPr="00204B03">
        <w:rPr>
          <w:rFonts w:ascii="Times New Roman" w:hAnsi="Times New Roman" w:cs="Times New Roman"/>
          <w:sz w:val="24"/>
          <w:szCs w:val="24"/>
        </w:rPr>
        <w:t>)</w:t>
      </w:r>
      <w:r w:rsidRPr="00204B03">
        <w:rPr>
          <w:rFonts w:ascii="Times New Roman" w:hAnsi="Times New Roman" w:cs="Times New Roman"/>
          <w:sz w:val="24"/>
          <w:szCs w:val="24"/>
        </w:rPr>
        <w:t xml:space="preserve"> školky.</w:t>
      </w:r>
      <w:r w:rsidRPr="00843F8A">
        <w:rPr>
          <w:rFonts w:ascii="Times New Roman" w:hAnsi="Times New Roman" w:cs="Times New Roman"/>
          <w:sz w:val="24"/>
          <w:szCs w:val="24"/>
        </w:rPr>
        <w:t xml:space="preserve"> </w:t>
      </w:r>
    </w:p>
    <w:p w:rsidR="00BE3947" w:rsidRPr="00843F8A" w:rsidRDefault="00BE3947" w:rsidP="00BE3947">
      <w:pPr>
        <w:spacing w:after="0"/>
        <w:rPr>
          <w:rFonts w:ascii="Times New Roman" w:hAnsi="Times New Roman" w:cs="Times New Roman"/>
          <w:sz w:val="24"/>
          <w:szCs w:val="24"/>
        </w:rPr>
      </w:pPr>
    </w:p>
    <w:p w:rsidR="00BE3947" w:rsidRPr="00843F8A" w:rsidRDefault="00BE3947" w:rsidP="00BE3947">
      <w:pPr>
        <w:ind w:left="-5" w:right="6845"/>
        <w:rPr>
          <w:rFonts w:ascii="Times New Roman" w:hAnsi="Times New Roman" w:cs="Times New Roman"/>
          <w:sz w:val="24"/>
          <w:szCs w:val="24"/>
        </w:rPr>
      </w:pPr>
      <w:r w:rsidRPr="00843F8A">
        <w:rPr>
          <w:rFonts w:ascii="Times New Roman" w:hAnsi="Times New Roman" w:cs="Times New Roman"/>
          <w:b/>
          <w:sz w:val="24"/>
          <w:szCs w:val="24"/>
        </w:rPr>
        <w:t xml:space="preserve">Kroužky pro děti: </w:t>
      </w:r>
    </w:p>
    <w:p w:rsidR="00BE3947" w:rsidRPr="00843F8A" w:rsidRDefault="00843F8A" w:rsidP="00BE3947">
      <w:pPr>
        <w:ind w:left="-5" w:right="2"/>
        <w:rPr>
          <w:rFonts w:ascii="Times New Roman" w:hAnsi="Times New Roman" w:cs="Times New Roman"/>
          <w:sz w:val="24"/>
          <w:szCs w:val="24"/>
        </w:rPr>
      </w:pPr>
      <w:r>
        <w:rPr>
          <w:rFonts w:ascii="Times New Roman" w:hAnsi="Times New Roman" w:cs="Times New Roman"/>
          <w:sz w:val="24"/>
          <w:szCs w:val="24"/>
        </w:rPr>
        <w:t>Hude</w:t>
      </w:r>
      <w:r w:rsidR="00204B03">
        <w:rPr>
          <w:rFonts w:ascii="Times New Roman" w:hAnsi="Times New Roman" w:cs="Times New Roman"/>
          <w:sz w:val="24"/>
          <w:szCs w:val="24"/>
        </w:rPr>
        <w:t>bní výchova</w:t>
      </w:r>
    </w:p>
    <w:p w:rsidR="00BE3947" w:rsidRDefault="006526F6" w:rsidP="00BE3947">
      <w:pPr>
        <w:ind w:left="-5" w:right="2"/>
        <w:rPr>
          <w:rFonts w:ascii="Times New Roman" w:hAnsi="Times New Roman" w:cs="Times New Roman"/>
          <w:sz w:val="24"/>
          <w:szCs w:val="24"/>
        </w:rPr>
      </w:pPr>
      <w:r>
        <w:rPr>
          <w:rFonts w:ascii="Times New Roman" w:hAnsi="Times New Roman" w:cs="Times New Roman"/>
          <w:sz w:val="24"/>
          <w:szCs w:val="24"/>
        </w:rPr>
        <w:t>Jóga pro děti</w:t>
      </w:r>
    </w:p>
    <w:p w:rsidR="006526F6" w:rsidRDefault="006526F6" w:rsidP="00BE3947">
      <w:pPr>
        <w:ind w:left="-5" w:right="2"/>
        <w:rPr>
          <w:rFonts w:ascii="Times New Roman" w:hAnsi="Times New Roman" w:cs="Times New Roman"/>
          <w:sz w:val="24"/>
          <w:szCs w:val="24"/>
        </w:rPr>
      </w:pPr>
      <w:r>
        <w:rPr>
          <w:rFonts w:ascii="Times New Roman" w:hAnsi="Times New Roman" w:cs="Times New Roman"/>
          <w:sz w:val="24"/>
          <w:szCs w:val="24"/>
        </w:rPr>
        <w:t>Keramika</w:t>
      </w:r>
    </w:p>
    <w:p w:rsidR="006526F6" w:rsidRDefault="006526F6" w:rsidP="00BE3947">
      <w:pPr>
        <w:ind w:left="-5" w:right="2"/>
        <w:rPr>
          <w:rFonts w:ascii="Times New Roman" w:hAnsi="Times New Roman" w:cs="Times New Roman"/>
          <w:sz w:val="24"/>
          <w:szCs w:val="24"/>
        </w:rPr>
      </w:pPr>
      <w:r>
        <w:rPr>
          <w:rFonts w:ascii="Times New Roman" w:hAnsi="Times New Roman" w:cs="Times New Roman"/>
          <w:sz w:val="24"/>
          <w:szCs w:val="24"/>
        </w:rPr>
        <w:t>Angličtina</w:t>
      </w:r>
    </w:p>
    <w:p w:rsidR="00041D0E" w:rsidRPr="00843F8A" w:rsidRDefault="00041D0E" w:rsidP="00BE3947">
      <w:pPr>
        <w:spacing w:after="0"/>
        <w:rPr>
          <w:rFonts w:ascii="Times New Roman" w:hAnsi="Times New Roman" w:cs="Times New Roman"/>
          <w:sz w:val="24"/>
          <w:szCs w:val="24"/>
        </w:rPr>
      </w:pPr>
    </w:p>
    <w:p w:rsidR="00BE3947" w:rsidRPr="00843F8A" w:rsidRDefault="00BE3947" w:rsidP="00BE3947">
      <w:pPr>
        <w:ind w:left="-5"/>
        <w:rPr>
          <w:rFonts w:ascii="Times New Roman" w:hAnsi="Times New Roman" w:cs="Times New Roman"/>
          <w:sz w:val="24"/>
          <w:szCs w:val="24"/>
        </w:rPr>
      </w:pPr>
      <w:r w:rsidRPr="00843F8A">
        <w:rPr>
          <w:rFonts w:ascii="Times New Roman" w:hAnsi="Times New Roman" w:cs="Times New Roman"/>
          <w:b/>
          <w:sz w:val="24"/>
          <w:szCs w:val="24"/>
        </w:rPr>
        <w:t xml:space="preserve">Aktivity pro děti během školního roku: </w:t>
      </w:r>
    </w:p>
    <w:p w:rsidR="00BE3947" w:rsidRPr="00843F8A" w:rsidRDefault="00BE3947" w:rsidP="00BE3947">
      <w:pPr>
        <w:ind w:left="-5" w:right="2"/>
        <w:rPr>
          <w:rFonts w:ascii="Times New Roman" w:hAnsi="Times New Roman" w:cs="Times New Roman"/>
          <w:sz w:val="24"/>
          <w:szCs w:val="24"/>
        </w:rPr>
      </w:pPr>
      <w:r w:rsidRPr="00843F8A">
        <w:rPr>
          <w:rFonts w:ascii="Times New Roman" w:hAnsi="Times New Roman" w:cs="Times New Roman"/>
          <w:sz w:val="24"/>
          <w:szCs w:val="24"/>
        </w:rPr>
        <w:t xml:space="preserve">Výlety za poznáním (Zoo, Muzea, Planetária, Divadlo…) </w:t>
      </w:r>
    </w:p>
    <w:p w:rsidR="00BE3947" w:rsidRPr="00843F8A" w:rsidRDefault="00BE3947" w:rsidP="00BD0635">
      <w:pPr>
        <w:ind w:left="-5" w:right="2"/>
        <w:jc w:val="both"/>
        <w:rPr>
          <w:rFonts w:ascii="Times New Roman" w:hAnsi="Times New Roman" w:cs="Times New Roman"/>
          <w:sz w:val="24"/>
          <w:szCs w:val="24"/>
        </w:rPr>
      </w:pPr>
      <w:r w:rsidRPr="00843F8A">
        <w:rPr>
          <w:rFonts w:ascii="Times New Roman" w:hAnsi="Times New Roman" w:cs="Times New Roman"/>
          <w:sz w:val="24"/>
          <w:szCs w:val="24"/>
        </w:rPr>
        <w:t xml:space="preserve">Kalendář tradic – povídání o zvycích, tradicích, významných lidech a dnech v rámci mateřské školy (Sv. Václav, státní svátky, Sv. Martin, Sv. Kateřina, Barbora, Mikuláš, Lucie, Tři králové, Masopust, Velikonoční zvyky, Valentýn, Den Země, Den matek, Den rodin, Den dětí, Den otců, Profesní den) </w:t>
      </w:r>
    </w:p>
    <w:p w:rsidR="0021529D" w:rsidRPr="0021529D" w:rsidRDefault="00BE3947" w:rsidP="00BE3947">
      <w:pPr>
        <w:ind w:left="-5" w:right="4459"/>
        <w:rPr>
          <w:rFonts w:ascii="Times New Roman" w:hAnsi="Times New Roman" w:cs="Times New Roman"/>
          <w:b/>
          <w:sz w:val="24"/>
          <w:szCs w:val="24"/>
        </w:rPr>
      </w:pPr>
      <w:r w:rsidRPr="0021529D">
        <w:rPr>
          <w:rFonts w:ascii="Times New Roman" w:hAnsi="Times New Roman" w:cs="Times New Roman"/>
          <w:b/>
          <w:sz w:val="24"/>
          <w:szCs w:val="24"/>
        </w:rPr>
        <w:t>Aktivity pro dě</w:t>
      </w:r>
      <w:r w:rsidR="0021529D">
        <w:rPr>
          <w:rFonts w:ascii="Times New Roman" w:hAnsi="Times New Roman" w:cs="Times New Roman"/>
          <w:b/>
          <w:sz w:val="24"/>
          <w:szCs w:val="24"/>
        </w:rPr>
        <w:t xml:space="preserve">ti a rodiče během školního </w:t>
      </w:r>
      <w:r w:rsidR="0021529D" w:rsidRPr="0021529D">
        <w:rPr>
          <w:rFonts w:ascii="Times New Roman" w:hAnsi="Times New Roman" w:cs="Times New Roman"/>
          <w:b/>
          <w:sz w:val="24"/>
          <w:szCs w:val="24"/>
        </w:rPr>
        <w:t>roku:</w:t>
      </w:r>
    </w:p>
    <w:p w:rsidR="00BE3947" w:rsidRPr="00843F8A" w:rsidRDefault="00BE3947" w:rsidP="00BE3947">
      <w:pPr>
        <w:ind w:left="-5" w:right="4459"/>
        <w:rPr>
          <w:rFonts w:ascii="Times New Roman" w:hAnsi="Times New Roman" w:cs="Times New Roman"/>
          <w:sz w:val="24"/>
          <w:szCs w:val="24"/>
        </w:rPr>
      </w:pPr>
      <w:r w:rsidRPr="00843F8A">
        <w:rPr>
          <w:rFonts w:ascii="Times New Roman" w:hAnsi="Times New Roman" w:cs="Times New Roman"/>
          <w:sz w:val="24"/>
          <w:szCs w:val="24"/>
        </w:rPr>
        <w:t xml:space="preserve">Vázání adventních věnců s rodiči </w:t>
      </w:r>
    </w:p>
    <w:p w:rsidR="00BE3947" w:rsidRDefault="00BE3947" w:rsidP="00BE3947">
      <w:pPr>
        <w:ind w:left="-5" w:right="2"/>
        <w:rPr>
          <w:rFonts w:ascii="Times New Roman" w:hAnsi="Times New Roman" w:cs="Times New Roman"/>
          <w:sz w:val="24"/>
          <w:szCs w:val="24"/>
        </w:rPr>
      </w:pPr>
      <w:r w:rsidRPr="00843F8A">
        <w:rPr>
          <w:rFonts w:ascii="Times New Roman" w:hAnsi="Times New Roman" w:cs="Times New Roman"/>
          <w:sz w:val="24"/>
          <w:szCs w:val="24"/>
        </w:rPr>
        <w:t xml:space="preserve">Vánoční posezení s rodiči </w:t>
      </w:r>
    </w:p>
    <w:p w:rsidR="0021529D" w:rsidRPr="00843F8A" w:rsidRDefault="0021529D" w:rsidP="00BE3947">
      <w:pPr>
        <w:ind w:left="-5" w:right="2"/>
        <w:rPr>
          <w:rFonts w:ascii="Times New Roman" w:hAnsi="Times New Roman" w:cs="Times New Roman"/>
          <w:sz w:val="24"/>
          <w:szCs w:val="24"/>
        </w:rPr>
      </w:pPr>
      <w:r>
        <w:rPr>
          <w:rFonts w:ascii="Times New Roman" w:hAnsi="Times New Roman" w:cs="Times New Roman"/>
          <w:sz w:val="24"/>
          <w:szCs w:val="24"/>
        </w:rPr>
        <w:t>Velikonoční dílničky</w:t>
      </w:r>
    </w:p>
    <w:p w:rsidR="00BE3947" w:rsidRDefault="0021529D" w:rsidP="00BE3947">
      <w:pPr>
        <w:ind w:left="-5" w:right="2"/>
        <w:rPr>
          <w:rFonts w:ascii="Times New Roman" w:hAnsi="Times New Roman" w:cs="Times New Roman"/>
          <w:sz w:val="24"/>
          <w:szCs w:val="24"/>
        </w:rPr>
      </w:pPr>
      <w:r>
        <w:rPr>
          <w:rFonts w:ascii="Times New Roman" w:hAnsi="Times New Roman" w:cs="Times New Roman"/>
          <w:sz w:val="24"/>
          <w:szCs w:val="24"/>
        </w:rPr>
        <w:t>Ukončení školního roku</w:t>
      </w:r>
    </w:p>
    <w:p w:rsidR="00FE6FA6" w:rsidRDefault="00FE6FA6" w:rsidP="00BE3947">
      <w:pPr>
        <w:ind w:left="-5" w:right="2"/>
        <w:rPr>
          <w:rFonts w:ascii="Times New Roman" w:hAnsi="Times New Roman" w:cs="Times New Roman"/>
          <w:sz w:val="24"/>
          <w:szCs w:val="24"/>
        </w:rPr>
      </w:pPr>
    </w:p>
    <w:p w:rsidR="00204B03" w:rsidRPr="00843F8A" w:rsidRDefault="00204B03" w:rsidP="00BE3947">
      <w:pPr>
        <w:ind w:left="-5" w:right="2"/>
        <w:rPr>
          <w:rFonts w:ascii="Times New Roman" w:hAnsi="Times New Roman" w:cs="Times New Roman"/>
          <w:sz w:val="24"/>
          <w:szCs w:val="24"/>
        </w:rPr>
      </w:pPr>
    </w:p>
    <w:p w:rsidR="00BE3947" w:rsidRPr="00843F8A" w:rsidRDefault="00BE3947" w:rsidP="00BE3947">
      <w:pPr>
        <w:spacing w:after="0"/>
        <w:rPr>
          <w:rFonts w:ascii="Times New Roman" w:hAnsi="Times New Roman" w:cs="Times New Roman"/>
          <w:sz w:val="24"/>
          <w:szCs w:val="24"/>
        </w:rPr>
      </w:pPr>
    </w:p>
    <w:p w:rsidR="00BE3947" w:rsidRPr="00843F8A" w:rsidRDefault="0021529D" w:rsidP="00BE3947">
      <w:pPr>
        <w:ind w:left="-5"/>
        <w:rPr>
          <w:rFonts w:ascii="Times New Roman" w:hAnsi="Times New Roman" w:cs="Times New Roman"/>
          <w:sz w:val="24"/>
          <w:szCs w:val="24"/>
        </w:rPr>
      </w:pPr>
      <w:r>
        <w:rPr>
          <w:rFonts w:ascii="Times New Roman" w:hAnsi="Times New Roman" w:cs="Times New Roman"/>
          <w:b/>
          <w:sz w:val="24"/>
          <w:szCs w:val="24"/>
        </w:rPr>
        <w:lastRenderedPageBreak/>
        <w:t>Plánované a</w:t>
      </w:r>
      <w:r w:rsidR="00BE3947" w:rsidRPr="00843F8A">
        <w:rPr>
          <w:rFonts w:ascii="Times New Roman" w:hAnsi="Times New Roman" w:cs="Times New Roman"/>
          <w:b/>
          <w:sz w:val="24"/>
          <w:szCs w:val="24"/>
        </w:rPr>
        <w:t xml:space="preserve">ktivity pro rodiče během školního roku: </w:t>
      </w:r>
    </w:p>
    <w:p w:rsidR="00BE3947" w:rsidRPr="00843F8A" w:rsidRDefault="00BE3947" w:rsidP="00BE3947">
      <w:pPr>
        <w:ind w:left="-5" w:right="2"/>
        <w:rPr>
          <w:rFonts w:ascii="Times New Roman" w:hAnsi="Times New Roman" w:cs="Times New Roman"/>
          <w:sz w:val="24"/>
          <w:szCs w:val="24"/>
        </w:rPr>
      </w:pPr>
      <w:r w:rsidRPr="00843F8A">
        <w:rPr>
          <w:rFonts w:ascii="Times New Roman" w:hAnsi="Times New Roman" w:cs="Times New Roman"/>
          <w:sz w:val="24"/>
          <w:szCs w:val="24"/>
        </w:rPr>
        <w:t xml:space="preserve">Setkání a informační schůzky s rodiči </w:t>
      </w:r>
    </w:p>
    <w:p w:rsidR="00BE3947" w:rsidRPr="00843F8A" w:rsidRDefault="0021529D" w:rsidP="00BE3947">
      <w:pPr>
        <w:ind w:left="-5" w:right="2"/>
        <w:rPr>
          <w:rFonts w:ascii="Times New Roman" w:hAnsi="Times New Roman" w:cs="Times New Roman"/>
          <w:sz w:val="24"/>
          <w:szCs w:val="24"/>
        </w:rPr>
      </w:pPr>
      <w:r>
        <w:rPr>
          <w:rFonts w:ascii="Times New Roman" w:hAnsi="Times New Roman" w:cs="Times New Roman"/>
          <w:sz w:val="24"/>
          <w:szCs w:val="24"/>
        </w:rPr>
        <w:t>Pozorování</w:t>
      </w:r>
    </w:p>
    <w:p w:rsidR="00BE3947" w:rsidRPr="00843F8A" w:rsidRDefault="0021529D" w:rsidP="00204B03">
      <w:pPr>
        <w:ind w:left="-6" w:right="2"/>
        <w:rPr>
          <w:rFonts w:ascii="Times New Roman" w:hAnsi="Times New Roman" w:cs="Times New Roman"/>
          <w:sz w:val="24"/>
          <w:szCs w:val="24"/>
        </w:rPr>
      </w:pPr>
      <w:r>
        <w:rPr>
          <w:rFonts w:ascii="Times New Roman" w:hAnsi="Times New Roman" w:cs="Times New Roman"/>
          <w:sz w:val="24"/>
          <w:szCs w:val="24"/>
        </w:rPr>
        <w:t>Odpolední pracovní cyklus pro rodiče a děti</w:t>
      </w:r>
    </w:p>
    <w:p w:rsidR="00BE3947" w:rsidRDefault="00204B03" w:rsidP="00204B03">
      <w:pPr>
        <w:spacing w:after="0"/>
        <w:ind w:left="-6"/>
        <w:rPr>
          <w:rFonts w:ascii="Times New Roman" w:hAnsi="Times New Roman" w:cs="Times New Roman"/>
          <w:sz w:val="24"/>
          <w:szCs w:val="24"/>
        </w:rPr>
      </w:pPr>
      <w:r>
        <w:rPr>
          <w:rFonts w:ascii="Times New Roman" w:hAnsi="Times New Roman" w:cs="Times New Roman"/>
          <w:sz w:val="24"/>
          <w:szCs w:val="24"/>
        </w:rPr>
        <w:t>Společné brigády, výlet</w:t>
      </w:r>
    </w:p>
    <w:p w:rsidR="00204B03" w:rsidRDefault="00204B03" w:rsidP="00204B03">
      <w:pPr>
        <w:spacing w:after="0"/>
        <w:ind w:left="-6"/>
        <w:rPr>
          <w:rFonts w:ascii="Times New Roman" w:hAnsi="Times New Roman" w:cs="Times New Roman"/>
          <w:sz w:val="24"/>
          <w:szCs w:val="24"/>
        </w:rPr>
      </w:pPr>
    </w:p>
    <w:p w:rsidR="00204B03" w:rsidRPr="00843F8A" w:rsidRDefault="00204B03" w:rsidP="00204B03">
      <w:pPr>
        <w:spacing w:after="0"/>
        <w:ind w:left="-6"/>
        <w:rPr>
          <w:rFonts w:ascii="Times New Roman" w:hAnsi="Times New Roman" w:cs="Times New Roman"/>
          <w:sz w:val="24"/>
          <w:szCs w:val="24"/>
        </w:rPr>
      </w:pPr>
      <w:proofErr w:type="spellStart"/>
      <w:r>
        <w:rPr>
          <w:rFonts w:ascii="Times New Roman" w:hAnsi="Times New Roman" w:cs="Times New Roman"/>
          <w:sz w:val="24"/>
          <w:szCs w:val="24"/>
        </w:rPr>
        <w:t>Montessori</w:t>
      </w:r>
      <w:proofErr w:type="spellEnd"/>
      <w:r>
        <w:rPr>
          <w:rFonts w:ascii="Times New Roman" w:hAnsi="Times New Roman" w:cs="Times New Roman"/>
          <w:sz w:val="24"/>
          <w:szCs w:val="24"/>
        </w:rPr>
        <w:t xml:space="preserve"> večírek</w:t>
      </w:r>
    </w:p>
    <w:p w:rsidR="00573E31" w:rsidRDefault="00573E31" w:rsidP="00BE3947">
      <w:pPr>
        <w:pStyle w:val="Nadpis2"/>
        <w:ind w:left="-5"/>
        <w:rPr>
          <w:rFonts w:ascii="Times New Roman" w:hAnsi="Times New Roman" w:cs="Times New Roman"/>
          <w:color w:val="0070C0"/>
          <w:sz w:val="24"/>
          <w:szCs w:val="24"/>
        </w:rPr>
      </w:pPr>
    </w:p>
    <w:p w:rsidR="00573E31" w:rsidRDefault="00573E31" w:rsidP="00573E31">
      <w:pPr>
        <w:rPr>
          <w:rFonts w:eastAsiaTheme="majorEastAsia"/>
        </w:rPr>
      </w:pPr>
      <w:r>
        <w:br w:type="page"/>
      </w:r>
    </w:p>
    <w:p w:rsidR="00BE3947" w:rsidRDefault="00056579" w:rsidP="00BE3947">
      <w:pPr>
        <w:pStyle w:val="Nadpis2"/>
        <w:ind w:left="-5"/>
        <w:rPr>
          <w:rFonts w:ascii="Times New Roman" w:hAnsi="Times New Roman" w:cs="Times New Roman"/>
          <w:color w:val="44546A" w:themeColor="text2"/>
          <w:sz w:val="24"/>
          <w:szCs w:val="24"/>
        </w:rPr>
      </w:pPr>
      <w:r w:rsidRPr="00F11F72">
        <w:rPr>
          <w:rFonts w:ascii="Times New Roman" w:hAnsi="Times New Roman" w:cs="Times New Roman"/>
          <w:color w:val="44546A" w:themeColor="text2"/>
          <w:sz w:val="24"/>
          <w:szCs w:val="24"/>
        </w:rPr>
        <w:lastRenderedPageBreak/>
        <w:t>7</w:t>
      </w:r>
      <w:r w:rsidR="00BE3947" w:rsidRPr="00F11F72">
        <w:rPr>
          <w:rFonts w:ascii="Times New Roman" w:hAnsi="Times New Roman" w:cs="Times New Roman"/>
          <w:color w:val="44546A" w:themeColor="text2"/>
          <w:sz w:val="24"/>
          <w:szCs w:val="24"/>
        </w:rPr>
        <w:t>. Evalua</w:t>
      </w:r>
      <w:r w:rsidRPr="00F11F72">
        <w:rPr>
          <w:rFonts w:ascii="Times New Roman" w:hAnsi="Times New Roman" w:cs="Times New Roman"/>
          <w:color w:val="44546A" w:themeColor="text2"/>
          <w:sz w:val="24"/>
          <w:szCs w:val="24"/>
        </w:rPr>
        <w:t>ční systém</w:t>
      </w:r>
    </w:p>
    <w:p w:rsidR="00F11F72" w:rsidRPr="00F11F72" w:rsidRDefault="00F11F72" w:rsidP="00F11F72"/>
    <w:p w:rsidR="00BE3947" w:rsidRPr="00056579" w:rsidRDefault="00BE3947" w:rsidP="00056579">
      <w:pPr>
        <w:ind w:left="-5" w:right="2"/>
        <w:jc w:val="both"/>
        <w:rPr>
          <w:rFonts w:ascii="Times New Roman" w:hAnsi="Times New Roman" w:cs="Times New Roman"/>
        </w:rPr>
      </w:pPr>
      <w:r w:rsidRPr="00056579">
        <w:rPr>
          <w:rFonts w:ascii="Times New Roman" w:hAnsi="Times New Roman" w:cs="Times New Roman"/>
        </w:rPr>
        <w:t xml:space="preserve">V </w:t>
      </w:r>
      <w:proofErr w:type="spellStart"/>
      <w:r w:rsidRPr="00056579">
        <w:rPr>
          <w:rFonts w:ascii="Times New Roman" w:hAnsi="Times New Roman" w:cs="Times New Roman"/>
        </w:rPr>
        <w:t>Montessori</w:t>
      </w:r>
      <w:proofErr w:type="spellEnd"/>
      <w:r w:rsidRPr="00056579">
        <w:rPr>
          <w:rFonts w:ascii="Times New Roman" w:hAnsi="Times New Roman" w:cs="Times New Roman"/>
        </w:rPr>
        <w:t xml:space="preserve"> mateřské škole probíhá evaluace na několika úrovních. První z těchto </w:t>
      </w:r>
      <w:r w:rsidR="00FF40B8">
        <w:rPr>
          <w:rFonts w:ascii="Times New Roman" w:hAnsi="Times New Roman" w:cs="Times New Roman"/>
        </w:rPr>
        <w:t>úrovní je evaluace žáků učiteli</w:t>
      </w:r>
      <w:r w:rsidRPr="00056579">
        <w:rPr>
          <w:rFonts w:ascii="Times New Roman" w:hAnsi="Times New Roman" w:cs="Times New Roman"/>
        </w:rPr>
        <w:t>, dále evaluace mateřské školy včetně pedagogického týmu rodiči, samozřejmě důle</w:t>
      </w:r>
      <w:r w:rsidR="00FF40B8">
        <w:rPr>
          <w:rFonts w:ascii="Times New Roman" w:hAnsi="Times New Roman" w:cs="Times New Roman"/>
        </w:rPr>
        <w:t>žitou zpětnou vazbou pro učitele/učitel</w:t>
      </w:r>
      <w:r w:rsidRPr="00056579">
        <w:rPr>
          <w:rFonts w:ascii="Times New Roman" w:hAnsi="Times New Roman" w:cs="Times New Roman"/>
        </w:rPr>
        <w:t>ky je i hodnocení a názor dětí. Evaluaci prov</w:t>
      </w:r>
      <w:r w:rsidR="00FF40B8">
        <w:rPr>
          <w:rFonts w:ascii="Times New Roman" w:hAnsi="Times New Roman" w:cs="Times New Roman"/>
        </w:rPr>
        <w:t>ádí učitel</w:t>
      </w:r>
      <w:r w:rsidRPr="00056579">
        <w:rPr>
          <w:rFonts w:ascii="Times New Roman" w:hAnsi="Times New Roman" w:cs="Times New Roman"/>
        </w:rPr>
        <w:t xml:space="preserve">ka a ředitelka mateřské školy. Evaluací zde rozumíme nestranné zhodnocení výkonu.  </w:t>
      </w:r>
    </w:p>
    <w:p w:rsidR="00BE3947" w:rsidRPr="00056579" w:rsidRDefault="00BE3947" w:rsidP="00056579">
      <w:pPr>
        <w:spacing w:after="0"/>
        <w:ind w:left="708"/>
        <w:jc w:val="both"/>
        <w:rPr>
          <w:rFonts w:ascii="Times New Roman" w:hAnsi="Times New Roman" w:cs="Times New Roman"/>
        </w:rPr>
      </w:pPr>
    </w:p>
    <w:p w:rsidR="00BE3947" w:rsidRPr="00056579" w:rsidRDefault="00BE3947" w:rsidP="00056579">
      <w:pPr>
        <w:ind w:left="-5" w:right="2"/>
        <w:jc w:val="both"/>
        <w:rPr>
          <w:rFonts w:ascii="Times New Roman" w:hAnsi="Times New Roman" w:cs="Times New Roman"/>
        </w:rPr>
      </w:pPr>
      <w:proofErr w:type="spellStart"/>
      <w:r w:rsidRPr="00056579">
        <w:rPr>
          <w:rFonts w:ascii="Times New Roman" w:hAnsi="Times New Roman" w:cs="Times New Roman"/>
        </w:rPr>
        <w:t>Autoevaluace</w:t>
      </w:r>
      <w:proofErr w:type="spellEnd"/>
      <w:r w:rsidRPr="00056579">
        <w:rPr>
          <w:rFonts w:ascii="Times New Roman" w:hAnsi="Times New Roman" w:cs="Times New Roman"/>
        </w:rPr>
        <w:t xml:space="preserve"> je proces průběžného vyhodnocování vzdělávacích činností, situací i podmínek vzdělávání, realizovaný uvnitř mateřské školy. Odehrává v několika na sebe navazujících a neustále se opakujících fázích. Poznatky získané tímto průběžným </w:t>
      </w:r>
      <w:r w:rsidR="00FF40B8">
        <w:rPr>
          <w:rFonts w:ascii="Times New Roman" w:hAnsi="Times New Roman" w:cs="Times New Roman"/>
        </w:rPr>
        <w:t>vyhodnocováním poskytují učitel</w:t>
      </w:r>
      <w:r w:rsidRPr="00056579">
        <w:rPr>
          <w:rFonts w:ascii="Times New Roman" w:hAnsi="Times New Roman" w:cs="Times New Roman"/>
        </w:rPr>
        <w:t>ům</w:t>
      </w:r>
      <w:r w:rsidR="00FF40B8">
        <w:rPr>
          <w:rFonts w:ascii="Times New Roman" w:hAnsi="Times New Roman" w:cs="Times New Roman"/>
        </w:rPr>
        <w:t>/učitelkám</w:t>
      </w:r>
      <w:r w:rsidRPr="00056579">
        <w:rPr>
          <w:rFonts w:ascii="Times New Roman" w:hAnsi="Times New Roman" w:cs="Times New Roman"/>
        </w:rPr>
        <w:t xml:space="preserve"> zpětnou vazbu o kvalitě vlastní práce a </w:t>
      </w:r>
      <w:r w:rsidR="00FF40B8">
        <w:rPr>
          <w:rFonts w:ascii="Times New Roman" w:hAnsi="Times New Roman" w:cs="Times New Roman"/>
        </w:rPr>
        <w:t>učitel</w:t>
      </w:r>
      <w:r w:rsidRPr="00056579">
        <w:rPr>
          <w:rFonts w:ascii="Times New Roman" w:hAnsi="Times New Roman" w:cs="Times New Roman"/>
        </w:rPr>
        <w:t>é by jich měli cíleně využívat ke zlepšování výchovně - vzdělávacího procesu. Nejedná se o jednorázové a náhodné zhodnocení určitého jevu na zákl</w:t>
      </w:r>
      <w:r w:rsidR="00FF40B8">
        <w:rPr>
          <w:rFonts w:ascii="Times New Roman" w:hAnsi="Times New Roman" w:cs="Times New Roman"/>
        </w:rPr>
        <w:t>adě subjektivního dojmu učitele/učitelky</w:t>
      </w:r>
      <w:r w:rsidRPr="00056579">
        <w:rPr>
          <w:rFonts w:ascii="Times New Roman" w:hAnsi="Times New Roman" w:cs="Times New Roman"/>
        </w:rPr>
        <w:t xml:space="preserve">, ale o proces, který je realizován systematicky, podle předem připraveného plánu. K tomu slouží pravidelné porady týmu mateřské školky s ředitelem školy, kde za </w:t>
      </w:r>
      <w:r w:rsidR="00FF40B8">
        <w:rPr>
          <w:rFonts w:ascii="Times New Roman" w:hAnsi="Times New Roman" w:cs="Times New Roman"/>
        </w:rPr>
        <w:t>učitel/</w:t>
      </w:r>
      <w:proofErr w:type="spellStart"/>
      <w:r w:rsidR="00FF40B8">
        <w:rPr>
          <w:rFonts w:ascii="Times New Roman" w:hAnsi="Times New Roman" w:cs="Times New Roman"/>
        </w:rPr>
        <w:t>ka</w:t>
      </w:r>
      <w:proofErr w:type="spellEnd"/>
      <w:r w:rsidR="00FF40B8">
        <w:rPr>
          <w:rFonts w:ascii="Times New Roman" w:hAnsi="Times New Roman" w:cs="Times New Roman"/>
        </w:rPr>
        <w:t xml:space="preserve"> a ředitelka</w:t>
      </w:r>
      <w:r w:rsidRPr="00056579">
        <w:rPr>
          <w:rFonts w:ascii="Times New Roman" w:hAnsi="Times New Roman" w:cs="Times New Roman"/>
        </w:rPr>
        <w:t xml:space="preserve">, hodnotí a zpracovávají a rozebírají se situace, které se během provozu školky </w:t>
      </w:r>
      <w:r w:rsidR="00FF40B8">
        <w:rPr>
          <w:rFonts w:ascii="Times New Roman" w:hAnsi="Times New Roman" w:cs="Times New Roman"/>
        </w:rPr>
        <w:t>staly nebo mohly stát. Učitelé/učitelky</w:t>
      </w:r>
      <w:r w:rsidRPr="00056579">
        <w:rPr>
          <w:rFonts w:ascii="Times New Roman" w:hAnsi="Times New Roman" w:cs="Times New Roman"/>
        </w:rPr>
        <w:t xml:space="preserve"> a asistent</w:t>
      </w:r>
      <w:r w:rsidR="00FF40B8">
        <w:rPr>
          <w:rFonts w:ascii="Times New Roman" w:hAnsi="Times New Roman" w:cs="Times New Roman"/>
        </w:rPr>
        <w:t>/</w:t>
      </w:r>
      <w:proofErr w:type="spellStart"/>
      <w:r w:rsidR="00FF40B8">
        <w:rPr>
          <w:rFonts w:ascii="Times New Roman" w:hAnsi="Times New Roman" w:cs="Times New Roman"/>
        </w:rPr>
        <w:t>ka</w:t>
      </w:r>
      <w:proofErr w:type="spellEnd"/>
      <w:r w:rsidRPr="00056579">
        <w:rPr>
          <w:rFonts w:ascii="Times New Roman" w:hAnsi="Times New Roman" w:cs="Times New Roman"/>
        </w:rPr>
        <w:t xml:space="preserve"> pedagoga jsou hodnoceny ředitelkou školy. Tým mateřské školy vyhodnocuje svou práci komplexně. Ke komplexnímu vyhodnocování práce mateřské školy zaměřuje evaluaci na následující oblasti: naplňování cílů programu, kvalita podmínek vzdělávání, způsob zpracování a realizace obsahu vzdělávání (zpracování a realizace int</w:t>
      </w:r>
      <w:r w:rsidR="00FF40B8">
        <w:rPr>
          <w:rFonts w:ascii="Times New Roman" w:hAnsi="Times New Roman" w:cs="Times New Roman"/>
        </w:rPr>
        <w:t>egrovaných bloků), práce učitel</w:t>
      </w:r>
      <w:r w:rsidRPr="00056579">
        <w:rPr>
          <w:rFonts w:ascii="Times New Roman" w:hAnsi="Times New Roman" w:cs="Times New Roman"/>
        </w:rPr>
        <w:t xml:space="preserve">ů (včetně jejich sebereflexe), výsledky vzdělávání. </w:t>
      </w:r>
    </w:p>
    <w:p w:rsidR="00BE3947" w:rsidRPr="00056579" w:rsidRDefault="00BE3947" w:rsidP="00056579">
      <w:pPr>
        <w:spacing w:after="0"/>
        <w:ind w:left="708"/>
        <w:jc w:val="both"/>
        <w:rPr>
          <w:rFonts w:ascii="Times New Roman" w:hAnsi="Times New Roman" w:cs="Times New Roman"/>
        </w:rPr>
      </w:pPr>
    </w:p>
    <w:p w:rsidR="00BE3947" w:rsidRPr="00056579" w:rsidRDefault="00BE3947" w:rsidP="00406BC1">
      <w:pPr>
        <w:ind w:left="-5" w:right="2"/>
        <w:jc w:val="both"/>
        <w:rPr>
          <w:rFonts w:ascii="Times New Roman" w:hAnsi="Times New Roman" w:cs="Times New Roman"/>
        </w:rPr>
      </w:pPr>
      <w:r w:rsidRPr="00056579">
        <w:rPr>
          <w:rFonts w:ascii="Times New Roman" w:hAnsi="Times New Roman" w:cs="Times New Roman"/>
        </w:rPr>
        <w:t>Další hodnocení ze strany rodičů je pro mateřskou školu velmi důležité. Zpětnou v</w:t>
      </w:r>
      <w:r w:rsidR="00406BC1">
        <w:rPr>
          <w:rFonts w:ascii="Times New Roman" w:hAnsi="Times New Roman" w:cs="Times New Roman"/>
        </w:rPr>
        <w:t>azbu od rodičů získávají učitel/</w:t>
      </w:r>
      <w:proofErr w:type="spellStart"/>
      <w:r w:rsidR="00406BC1">
        <w:rPr>
          <w:rFonts w:ascii="Times New Roman" w:hAnsi="Times New Roman" w:cs="Times New Roman"/>
        </w:rPr>
        <w:t>ka</w:t>
      </w:r>
      <w:proofErr w:type="spellEnd"/>
      <w:r w:rsidRPr="00056579">
        <w:rPr>
          <w:rFonts w:ascii="Times New Roman" w:hAnsi="Times New Roman" w:cs="Times New Roman"/>
        </w:rPr>
        <w:t xml:space="preserve"> a ředitelka mateřské školy různými způsoby. Rodiče mohou dát zpětnou vazbu na jejich práci (chování v nějaké situaci, atd.) osobně komukoliv z pedagogického týmu, včetně ředitelky školy. Další variantou evaluace může být zpětná vazba formou e-mailu, zasílána především </w:t>
      </w:r>
      <w:r w:rsidR="00406BC1">
        <w:rPr>
          <w:rFonts w:ascii="Times New Roman" w:hAnsi="Times New Roman" w:cs="Times New Roman"/>
        </w:rPr>
        <w:t>učiteli/učitel</w:t>
      </w:r>
      <w:r w:rsidRPr="00056579">
        <w:rPr>
          <w:rFonts w:ascii="Times New Roman" w:hAnsi="Times New Roman" w:cs="Times New Roman"/>
        </w:rPr>
        <w:t>ce nebo ředitelce. Rodiče mohou být vyzváni vedoucími pracovníky mateřské školy, k předání zpětné vazby ať už jmenovitě nebo anonymně. Ředitelka školy může rodiče požádat o vyplnění evaluačních dotazníků. Záleží na rodičích, zda se evaluace zúčastní. Rodiče mohou hodnotit práci pedagogi</w:t>
      </w:r>
      <w:r w:rsidR="00406BC1">
        <w:rPr>
          <w:rFonts w:ascii="Times New Roman" w:hAnsi="Times New Roman" w:cs="Times New Roman"/>
        </w:rPr>
        <w:t>ckého týmu, jednotlivých učitel</w:t>
      </w:r>
      <w:r w:rsidRPr="00056579">
        <w:rPr>
          <w:rFonts w:ascii="Times New Roman" w:hAnsi="Times New Roman" w:cs="Times New Roman"/>
        </w:rPr>
        <w:t xml:space="preserve">ů. Evaluace není povinná, ale může pomoci zkvalitnit služby mateřské školy. </w:t>
      </w:r>
    </w:p>
    <w:p w:rsidR="00BE3947" w:rsidRPr="00590730" w:rsidRDefault="00BE3947" w:rsidP="00406BC1">
      <w:pPr>
        <w:ind w:left="-5" w:right="2"/>
        <w:jc w:val="both"/>
        <w:rPr>
          <w:rFonts w:ascii="Times New Roman" w:hAnsi="Times New Roman" w:cs="Times New Roman"/>
        </w:rPr>
      </w:pPr>
      <w:r w:rsidRPr="00590730">
        <w:rPr>
          <w:rFonts w:ascii="Times New Roman" w:hAnsi="Times New Roman" w:cs="Times New Roman"/>
        </w:rPr>
        <w:t>Každá mateřská škola</w:t>
      </w:r>
      <w:r w:rsidR="00406BC1" w:rsidRPr="00590730">
        <w:rPr>
          <w:rFonts w:ascii="Times New Roman" w:hAnsi="Times New Roman" w:cs="Times New Roman"/>
        </w:rPr>
        <w:t>, popř. každý jednotlivý učitel/</w:t>
      </w:r>
      <w:proofErr w:type="spellStart"/>
      <w:r w:rsidR="00406BC1" w:rsidRPr="00590730">
        <w:rPr>
          <w:rFonts w:ascii="Times New Roman" w:hAnsi="Times New Roman" w:cs="Times New Roman"/>
        </w:rPr>
        <w:t>ka</w:t>
      </w:r>
      <w:proofErr w:type="spellEnd"/>
      <w:r w:rsidRPr="00590730">
        <w:rPr>
          <w:rFonts w:ascii="Times New Roman" w:hAnsi="Times New Roman" w:cs="Times New Roman"/>
        </w:rPr>
        <w:t xml:space="preserve">, si může zvolit či vytvořit svůj systém sledování a hodnocení rozvojových pokroků dětí a užívat takových metod a technik, které jsou v konkrétních podmínkách vyhovující. Pozorování je jedním z klíčových metod </w:t>
      </w:r>
      <w:proofErr w:type="spellStart"/>
      <w:r w:rsidRPr="00590730">
        <w:rPr>
          <w:rFonts w:ascii="Times New Roman" w:hAnsi="Times New Roman" w:cs="Times New Roman"/>
        </w:rPr>
        <w:t>Montessori</w:t>
      </w:r>
      <w:proofErr w:type="spellEnd"/>
      <w:r w:rsidRPr="00590730">
        <w:rPr>
          <w:rFonts w:ascii="Times New Roman" w:hAnsi="Times New Roman" w:cs="Times New Roman"/>
        </w:rPr>
        <w:t xml:space="preserve"> pedagogiky, je tedy samozřejmé neustálé pozorování dětí během celého</w:t>
      </w:r>
      <w:r w:rsidR="00406BC1" w:rsidRPr="00590730">
        <w:rPr>
          <w:rFonts w:ascii="Times New Roman" w:hAnsi="Times New Roman" w:cs="Times New Roman"/>
        </w:rPr>
        <w:t xml:space="preserve"> dne. Každý den přítomný učitel/</w:t>
      </w:r>
      <w:proofErr w:type="spellStart"/>
      <w:r w:rsidR="00406BC1" w:rsidRPr="00590730">
        <w:rPr>
          <w:rFonts w:ascii="Times New Roman" w:hAnsi="Times New Roman" w:cs="Times New Roman"/>
        </w:rPr>
        <w:t>ka</w:t>
      </w:r>
      <w:proofErr w:type="spellEnd"/>
      <w:r w:rsidRPr="00590730">
        <w:rPr>
          <w:rFonts w:ascii="Times New Roman" w:hAnsi="Times New Roman" w:cs="Times New Roman"/>
        </w:rPr>
        <w:t xml:space="preserve"> pozoruje a zapisuje práci dě</w:t>
      </w:r>
      <w:r w:rsidR="00406BC1" w:rsidRPr="00590730">
        <w:rPr>
          <w:rFonts w:ascii="Times New Roman" w:hAnsi="Times New Roman" w:cs="Times New Roman"/>
        </w:rPr>
        <w:t xml:space="preserve">tí nejen s </w:t>
      </w:r>
      <w:proofErr w:type="spellStart"/>
      <w:r w:rsidR="00406BC1" w:rsidRPr="00590730">
        <w:rPr>
          <w:rFonts w:ascii="Times New Roman" w:hAnsi="Times New Roman" w:cs="Times New Roman"/>
        </w:rPr>
        <w:t>Montessori</w:t>
      </w:r>
      <w:proofErr w:type="spellEnd"/>
      <w:r w:rsidR="00406BC1" w:rsidRPr="00590730">
        <w:rPr>
          <w:rFonts w:ascii="Times New Roman" w:hAnsi="Times New Roman" w:cs="Times New Roman"/>
        </w:rPr>
        <w:t xml:space="preserve"> pomůckami</w:t>
      </w:r>
      <w:r w:rsidRPr="00590730">
        <w:rPr>
          <w:rFonts w:ascii="Times New Roman" w:hAnsi="Times New Roman" w:cs="Times New Roman"/>
        </w:rPr>
        <w:t xml:space="preserve"> do připravené</w:t>
      </w:r>
      <w:r w:rsidR="00406BC1" w:rsidRPr="00590730">
        <w:rPr>
          <w:rFonts w:ascii="Times New Roman" w:hAnsi="Times New Roman" w:cs="Times New Roman"/>
        </w:rPr>
        <w:t>ho archu. Z</w:t>
      </w:r>
      <w:r w:rsidRPr="00590730">
        <w:rPr>
          <w:rFonts w:ascii="Times New Roman" w:hAnsi="Times New Roman" w:cs="Times New Roman"/>
        </w:rPr>
        <w:t xml:space="preserve">ápisy z pozorování přepíše do archů, které vede každému dítěti. Z těchto archů se vychází při plánovaní dalšího postupu výchovně – vzdělávacím plánem u každého jednoho dítěte. Na konci školního roku pedagogický tým záznamy z archů zpracovává do závěrečného objektivního hodnocení dětí. Součástí těchto slovních hodnocení je přehled rozvoje dítěte, postup </w:t>
      </w:r>
      <w:proofErr w:type="spellStart"/>
      <w:r w:rsidRPr="00590730">
        <w:rPr>
          <w:rFonts w:ascii="Times New Roman" w:hAnsi="Times New Roman" w:cs="Times New Roman"/>
        </w:rPr>
        <w:t>Montessori</w:t>
      </w:r>
      <w:proofErr w:type="spellEnd"/>
      <w:r w:rsidRPr="00590730">
        <w:rPr>
          <w:rFonts w:ascii="Times New Roman" w:hAnsi="Times New Roman" w:cs="Times New Roman"/>
        </w:rPr>
        <w:t xml:space="preserve"> kurikulem a shrnutí sociálních, komunikačních a praktických dovedností dítěte.  </w:t>
      </w:r>
    </w:p>
    <w:p w:rsidR="00BE3947" w:rsidRPr="00056579" w:rsidRDefault="00BE3947" w:rsidP="00406BC1">
      <w:pPr>
        <w:ind w:left="-5" w:right="2"/>
        <w:jc w:val="both"/>
        <w:rPr>
          <w:rFonts w:ascii="Times New Roman" w:hAnsi="Times New Roman" w:cs="Times New Roman"/>
        </w:rPr>
      </w:pPr>
      <w:r w:rsidRPr="00056579">
        <w:rPr>
          <w:rFonts w:ascii="Times New Roman" w:hAnsi="Times New Roman" w:cs="Times New Roman"/>
        </w:rPr>
        <w:t xml:space="preserve">Důležitou zpětnou vazbou pro pedagogický tým jsou reakce dětí na prostředí školky, pedagogů, vyprávění o pobytu v mateřské škole.  </w:t>
      </w:r>
    </w:p>
    <w:p w:rsidR="00BE3947" w:rsidRPr="00056579" w:rsidRDefault="00BE3947" w:rsidP="00056579">
      <w:pPr>
        <w:ind w:left="-5" w:right="2"/>
        <w:jc w:val="both"/>
        <w:rPr>
          <w:rFonts w:ascii="Times New Roman" w:hAnsi="Times New Roman" w:cs="Times New Roman"/>
        </w:rPr>
      </w:pPr>
      <w:r w:rsidRPr="00056579">
        <w:rPr>
          <w:rFonts w:ascii="Times New Roman" w:hAnsi="Times New Roman" w:cs="Times New Roman"/>
        </w:rPr>
        <w:t>Vlastní hodnocení školy zpracováváme průběžně za období 3 školních roků. V každém pololetí</w:t>
      </w:r>
      <w:r w:rsidR="00406BC1">
        <w:rPr>
          <w:rFonts w:ascii="Times New Roman" w:hAnsi="Times New Roman" w:cs="Times New Roman"/>
        </w:rPr>
        <w:t xml:space="preserve"> vypracová</w:t>
      </w:r>
      <w:r w:rsidR="00573E31">
        <w:rPr>
          <w:rFonts w:ascii="Times New Roman" w:hAnsi="Times New Roman" w:cs="Times New Roman"/>
        </w:rPr>
        <w:t>vá</w:t>
      </w:r>
      <w:r w:rsidR="00406BC1">
        <w:rPr>
          <w:rFonts w:ascii="Times New Roman" w:hAnsi="Times New Roman" w:cs="Times New Roman"/>
        </w:rPr>
        <w:t>me</w:t>
      </w:r>
      <w:r w:rsidRPr="00056579">
        <w:rPr>
          <w:rFonts w:ascii="Times New Roman" w:hAnsi="Times New Roman" w:cs="Times New Roman"/>
        </w:rPr>
        <w:t xml:space="preserve"> průběžné hodnocení školy. Výstup </w:t>
      </w:r>
      <w:proofErr w:type="spellStart"/>
      <w:r w:rsidRPr="00056579">
        <w:rPr>
          <w:rFonts w:ascii="Times New Roman" w:hAnsi="Times New Roman" w:cs="Times New Roman"/>
        </w:rPr>
        <w:t>autoevaluačního</w:t>
      </w:r>
      <w:proofErr w:type="spellEnd"/>
      <w:r w:rsidRPr="00056579">
        <w:rPr>
          <w:rFonts w:ascii="Times New Roman" w:hAnsi="Times New Roman" w:cs="Times New Roman"/>
        </w:rPr>
        <w:t xml:space="preserve"> procesu má vést ke zkvalitnění průběhu vzdělávacího procesu a výsledků vzdělávacího procesu. Cíl </w:t>
      </w:r>
      <w:proofErr w:type="spellStart"/>
      <w:r w:rsidRPr="00056579">
        <w:rPr>
          <w:rFonts w:ascii="Times New Roman" w:hAnsi="Times New Roman" w:cs="Times New Roman"/>
        </w:rPr>
        <w:t>autoevaluace</w:t>
      </w:r>
      <w:proofErr w:type="spellEnd"/>
      <w:r w:rsidRPr="00056579">
        <w:rPr>
          <w:rFonts w:ascii="Times New Roman" w:hAnsi="Times New Roman" w:cs="Times New Roman"/>
        </w:rPr>
        <w:t xml:space="preserve"> je zlepšovat úroveň </w:t>
      </w:r>
      <w:r w:rsidRPr="00056579">
        <w:rPr>
          <w:rFonts w:ascii="Times New Roman" w:hAnsi="Times New Roman" w:cs="Times New Roman"/>
        </w:rPr>
        <w:lastRenderedPageBreak/>
        <w:t xml:space="preserve">školy prostřednictvím zjištění aktuálního stav v daných </w:t>
      </w:r>
      <w:proofErr w:type="spellStart"/>
      <w:r w:rsidRPr="00056579">
        <w:rPr>
          <w:rFonts w:ascii="Times New Roman" w:hAnsi="Times New Roman" w:cs="Times New Roman"/>
        </w:rPr>
        <w:t>autoevaluačních</w:t>
      </w:r>
      <w:proofErr w:type="spellEnd"/>
      <w:r w:rsidRPr="00056579">
        <w:rPr>
          <w:rFonts w:ascii="Times New Roman" w:hAnsi="Times New Roman" w:cs="Times New Roman"/>
        </w:rPr>
        <w:t xml:space="preserve"> oblastech a přijetí reálných opatření. Velmi důležité je využít všech pozitivních nápadů, které se v </w:t>
      </w:r>
      <w:proofErr w:type="spellStart"/>
      <w:r w:rsidRPr="00056579">
        <w:rPr>
          <w:rFonts w:ascii="Times New Roman" w:hAnsi="Times New Roman" w:cs="Times New Roman"/>
        </w:rPr>
        <w:t>autoevaluačním</w:t>
      </w:r>
      <w:proofErr w:type="spellEnd"/>
      <w:r w:rsidRPr="00056579">
        <w:rPr>
          <w:rFonts w:ascii="Times New Roman" w:hAnsi="Times New Roman" w:cs="Times New Roman"/>
        </w:rPr>
        <w:t xml:space="preserve"> procesu objeví. </w:t>
      </w:r>
    </w:p>
    <w:p w:rsidR="00BE3947" w:rsidRPr="00056579" w:rsidRDefault="00BE3947" w:rsidP="00056579">
      <w:pPr>
        <w:spacing w:after="0"/>
        <w:jc w:val="both"/>
        <w:rPr>
          <w:rFonts w:ascii="Times New Roman" w:hAnsi="Times New Roman" w:cs="Times New Roman"/>
        </w:rPr>
      </w:pPr>
    </w:p>
    <w:p w:rsidR="00BE3947" w:rsidRPr="00573E31" w:rsidRDefault="00BE3947" w:rsidP="00056579">
      <w:pPr>
        <w:pStyle w:val="Nadpis3"/>
        <w:ind w:left="7"/>
        <w:jc w:val="both"/>
        <w:rPr>
          <w:rFonts w:ascii="Times New Roman" w:hAnsi="Times New Roman" w:cs="Times New Roman"/>
          <w:color w:val="5B9BD5" w:themeColor="accent1"/>
        </w:rPr>
      </w:pPr>
      <w:r w:rsidRPr="00573E31">
        <w:rPr>
          <w:rFonts w:ascii="Times New Roman" w:hAnsi="Times New Roman" w:cs="Times New Roman"/>
          <w:color w:val="5B9BD5" w:themeColor="accent1"/>
        </w:rPr>
        <w:t xml:space="preserve">Hodnocené oblasti </w:t>
      </w:r>
    </w:p>
    <w:p w:rsidR="00BE3947" w:rsidRPr="00056579" w:rsidRDefault="00BE3947" w:rsidP="00056579">
      <w:pPr>
        <w:spacing w:after="0"/>
        <w:jc w:val="both"/>
        <w:rPr>
          <w:rFonts w:ascii="Times New Roman" w:hAnsi="Times New Roman" w:cs="Times New Roman"/>
        </w:rPr>
      </w:pPr>
    </w:p>
    <w:p w:rsidR="00BE3947" w:rsidRPr="00056579" w:rsidRDefault="00BE3947" w:rsidP="00056579">
      <w:pPr>
        <w:ind w:left="-5" w:right="2"/>
        <w:jc w:val="both"/>
        <w:rPr>
          <w:rFonts w:ascii="Times New Roman" w:hAnsi="Times New Roman" w:cs="Times New Roman"/>
        </w:rPr>
      </w:pPr>
      <w:r w:rsidRPr="00056579">
        <w:rPr>
          <w:rFonts w:ascii="Times New Roman" w:hAnsi="Times New Roman" w:cs="Times New Roman"/>
        </w:rPr>
        <w:t xml:space="preserve">Podmínky ke vzdělávání, průběh vzdělávání, podpora dětí, spolupráce s rodiči, vliv vzájemných vztahů osob ve vzdělávání, výsledky vzdělávání, řízení školy, další vzdělávání pedagogických pracovníků, úroveň výsledků práce školy vzhledem k podmínkám vzdělávání a ekonomickým zdrojům. </w:t>
      </w:r>
    </w:p>
    <w:p w:rsidR="00BE3947" w:rsidRPr="00056579" w:rsidRDefault="00BE3947" w:rsidP="00056579">
      <w:pPr>
        <w:spacing w:after="0"/>
        <w:ind w:left="12"/>
        <w:jc w:val="both"/>
        <w:rPr>
          <w:rFonts w:ascii="Times New Roman" w:hAnsi="Times New Roman" w:cs="Times New Roman"/>
        </w:rPr>
      </w:pPr>
    </w:p>
    <w:p w:rsidR="00BE3947" w:rsidRPr="00573E31" w:rsidRDefault="00BE3947" w:rsidP="00056579">
      <w:pPr>
        <w:pStyle w:val="Nadpis3"/>
        <w:ind w:left="7"/>
        <w:jc w:val="both"/>
        <w:rPr>
          <w:rFonts w:ascii="Times New Roman" w:hAnsi="Times New Roman" w:cs="Times New Roman"/>
          <w:color w:val="5B9BD5" w:themeColor="accent1"/>
        </w:rPr>
      </w:pPr>
      <w:r w:rsidRPr="00573E31">
        <w:rPr>
          <w:rFonts w:ascii="Times New Roman" w:hAnsi="Times New Roman" w:cs="Times New Roman"/>
          <w:color w:val="5B9BD5" w:themeColor="accent1"/>
        </w:rPr>
        <w:t xml:space="preserve">Související oblasti </w:t>
      </w:r>
    </w:p>
    <w:p w:rsidR="00BE3947" w:rsidRPr="00056579" w:rsidRDefault="00BE3947" w:rsidP="006A7172">
      <w:pPr>
        <w:numPr>
          <w:ilvl w:val="0"/>
          <w:numId w:val="7"/>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klima školy </w:t>
      </w:r>
    </w:p>
    <w:p w:rsidR="00BE3947" w:rsidRPr="00056579" w:rsidRDefault="00BE3947" w:rsidP="006A7172">
      <w:pPr>
        <w:numPr>
          <w:ilvl w:val="0"/>
          <w:numId w:val="7"/>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podpora dětí, respektování individuálních vzdělávacích potřeb dětí </w:t>
      </w:r>
    </w:p>
    <w:p w:rsidR="00BE3947" w:rsidRPr="00056579" w:rsidRDefault="00BE3947" w:rsidP="006A7172">
      <w:pPr>
        <w:numPr>
          <w:ilvl w:val="0"/>
          <w:numId w:val="7"/>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dostatečný prostor pro rozvoj kompetencí </w:t>
      </w:r>
    </w:p>
    <w:p w:rsidR="00BE3947" w:rsidRPr="00056579" w:rsidRDefault="00BE3947" w:rsidP="006A7172">
      <w:pPr>
        <w:numPr>
          <w:ilvl w:val="0"/>
          <w:numId w:val="7"/>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hodnocení dětí a rozvoj jejich schopnosti sebehodnocení </w:t>
      </w:r>
    </w:p>
    <w:p w:rsidR="00BE3947" w:rsidRPr="00056579" w:rsidRDefault="00BE3947" w:rsidP="006A7172">
      <w:pPr>
        <w:numPr>
          <w:ilvl w:val="0"/>
          <w:numId w:val="7"/>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průběh vzdělávání, výsledky vzdělávání, efektivita výuky </w:t>
      </w:r>
    </w:p>
    <w:p w:rsidR="00BE3947" w:rsidRPr="00056579" w:rsidRDefault="00BE3947" w:rsidP="006A7172">
      <w:pPr>
        <w:numPr>
          <w:ilvl w:val="0"/>
          <w:numId w:val="7"/>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aprobovanost, další vzdělávání pedagogických pracovníků </w:t>
      </w:r>
    </w:p>
    <w:p w:rsidR="00BE3947" w:rsidRPr="00056579" w:rsidRDefault="00BE3947" w:rsidP="006A7172">
      <w:pPr>
        <w:numPr>
          <w:ilvl w:val="0"/>
          <w:numId w:val="7"/>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spolupráce s rodiči a veřejností </w:t>
      </w:r>
    </w:p>
    <w:p w:rsidR="00BE3947" w:rsidRPr="00056579" w:rsidRDefault="00BE3947" w:rsidP="006A7172">
      <w:pPr>
        <w:numPr>
          <w:ilvl w:val="0"/>
          <w:numId w:val="7"/>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práce vedení školy, řízení školy, personální práce </w:t>
      </w:r>
    </w:p>
    <w:p w:rsidR="00BE3947" w:rsidRPr="00056579" w:rsidRDefault="00BE3947" w:rsidP="006A7172">
      <w:pPr>
        <w:numPr>
          <w:ilvl w:val="0"/>
          <w:numId w:val="7"/>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úroveň výsledků práce školy vzhledem k podmínkám a ekonomickým zdrojům </w:t>
      </w:r>
    </w:p>
    <w:p w:rsidR="00BE3947" w:rsidRPr="00056579" w:rsidRDefault="00BE3947" w:rsidP="006A7172">
      <w:pPr>
        <w:numPr>
          <w:ilvl w:val="0"/>
          <w:numId w:val="7"/>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práce učitelů </w:t>
      </w:r>
    </w:p>
    <w:p w:rsidR="00BE3947" w:rsidRPr="00056579" w:rsidRDefault="00BE3947" w:rsidP="006A7172">
      <w:pPr>
        <w:numPr>
          <w:ilvl w:val="0"/>
          <w:numId w:val="7"/>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materiální, technické, ekonomické a hygienické podmínky školy </w:t>
      </w:r>
    </w:p>
    <w:p w:rsidR="00BE3947" w:rsidRPr="00056579" w:rsidRDefault="00590730" w:rsidP="006A7172">
      <w:pPr>
        <w:numPr>
          <w:ilvl w:val="0"/>
          <w:numId w:val="7"/>
        </w:numPr>
        <w:spacing w:after="5" w:line="249" w:lineRule="auto"/>
        <w:ind w:right="2" w:hanging="360"/>
        <w:jc w:val="both"/>
        <w:rPr>
          <w:rFonts w:ascii="Times New Roman" w:hAnsi="Times New Roman" w:cs="Times New Roman"/>
        </w:rPr>
      </w:pPr>
      <w:r>
        <w:rPr>
          <w:rFonts w:ascii="Times New Roman" w:hAnsi="Times New Roman" w:cs="Times New Roman"/>
        </w:rPr>
        <w:t>soulad ŠVP  s RVP P</w:t>
      </w:r>
      <w:r w:rsidR="00BE3947" w:rsidRPr="00056579">
        <w:rPr>
          <w:rFonts w:ascii="Times New Roman" w:hAnsi="Times New Roman" w:cs="Times New Roman"/>
        </w:rPr>
        <w:t xml:space="preserve">V  </w:t>
      </w:r>
    </w:p>
    <w:p w:rsidR="00BE3947" w:rsidRPr="00056579" w:rsidRDefault="00BE3947" w:rsidP="006A7172">
      <w:pPr>
        <w:numPr>
          <w:ilvl w:val="0"/>
          <w:numId w:val="7"/>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soulad realizovaného vzdělávacího programu </w:t>
      </w:r>
      <w:proofErr w:type="spellStart"/>
      <w:r w:rsidRPr="00056579">
        <w:rPr>
          <w:rFonts w:ascii="Times New Roman" w:hAnsi="Times New Roman" w:cs="Times New Roman"/>
        </w:rPr>
        <w:t>Montessori</w:t>
      </w:r>
      <w:proofErr w:type="spellEnd"/>
      <w:r w:rsidRPr="00056579">
        <w:rPr>
          <w:rFonts w:ascii="Times New Roman" w:hAnsi="Times New Roman" w:cs="Times New Roman"/>
        </w:rPr>
        <w:t xml:space="preserve"> s RVP  </w:t>
      </w:r>
      <w:r w:rsidR="00590730">
        <w:rPr>
          <w:rFonts w:ascii="Times New Roman" w:hAnsi="Times New Roman" w:cs="Times New Roman"/>
        </w:rPr>
        <w:t>PV</w:t>
      </w:r>
    </w:p>
    <w:p w:rsidR="00BE3947" w:rsidRPr="00056579" w:rsidRDefault="00BE3947" w:rsidP="006A7172">
      <w:pPr>
        <w:numPr>
          <w:ilvl w:val="0"/>
          <w:numId w:val="7"/>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dodržování zásad </w:t>
      </w:r>
      <w:proofErr w:type="spellStart"/>
      <w:r w:rsidRPr="00056579">
        <w:rPr>
          <w:rFonts w:ascii="Times New Roman" w:hAnsi="Times New Roman" w:cs="Times New Roman"/>
        </w:rPr>
        <w:t>Montessori</w:t>
      </w:r>
      <w:proofErr w:type="spellEnd"/>
      <w:r w:rsidRPr="00056579">
        <w:rPr>
          <w:rFonts w:ascii="Times New Roman" w:hAnsi="Times New Roman" w:cs="Times New Roman"/>
        </w:rPr>
        <w:t xml:space="preserve"> pedagogiky. </w:t>
      </w:r>
    </w:p>
    <w:p w:rsidR="00BE3947" w:rsidRPr="00056579" w:rsidRDefault="00BE3947" w:rsidP="00056579">
      <w:pPr>
        <w:spacing w:after="117"/>
        <w:jc w:val="both"/>
        <w:rPr>
          <w:rFonts w:ascii="Times New Roman" w:hAnsi="Times New Roman" w:cs="Times New Roman"/>
        </w:rPr>
      </w:pPr>
    </w:p>
    <w:p w:rsidR="00BE3947" w:rsidRPr="00573E31" w:rsidRDefault="00BE3947" w:rsidP="00056579">
      <w:pPr>
        <w:pStyle w:val="Nadpis3"/>
        <w:ind w:left="7"/>
        <w:jc w:val="both"/>
        <w:rPr>
          <w:rFonts w:ascii="Times New Roman" w:hAnsi="Times New Roman" w:cs="Times New Roman"/>
          <w:color w:val="5B9BD5" w:themeColor="accent1"/>
        </w:rPr>
      </w:pPr>
      <w:r w:rsidRPr="00573E31">
        <w:rPr>
          <w:rFonts w:ascii="Times New Roman" w:hAnsi="Times New Roman" w:cs="Times New Roman"/>
          <w:color w:val="5B9BD5" w:themeColor="accent1"/>
        </w:rPr>
        <w:t xml:space="preserve">Kritéria </w:t>
      </w:r>
      <w:proofErr w:type="spellStart"/>
      <w:r w:rsidRPr="00573E31">
        <w:rPr>
          <w:rFonts w:ascii="Times New Roman" w:hAnsi="Times New Roman" w:cs="Times New Roman"/>
          <w:color w:val="5B9BD5" w:themeColor="accent1"/>
        </w:rPr>
        <w:t>autoevaluace</w:t>
      </w:r>
      <w:proofErr w:type="spellEnd"/>
      <w:r w:rsidRPr="00573E31">
        <w:rPr>
          <w:rFonts w:ascii="Times New Roman" w:hAnsi="Times New Roman" w:cs="Times New Roman"/>
          <w:color w:val="5B9BD5" w:themeColor="accent1"/>
        </w:rPr>
        <w:t xml:space="preserve">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podmínky vzdělávání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výsledky vzdělávání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kvalita personální práce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spokojenost rodičů s prací školy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účast rodičů na školních akcích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úspěšnost absolventů v přijímacím řízení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kvalifikovanost pedagogického sboru - další vzdělávání učitelů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možnost volnočasových aktivit na škole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využívání </w:t>
      </w:r>
      <w:proofErr w:type="spellStart"/>
      <w:r w:rsidRPr="00056579">
        <w:rPr>
          <w:rFonts w:ascii="Times New Roman" w:hAnsi="Times New Roman" w:cs="Times New Roman"/>
        </w:rPr>
        <w:t>Montessori</w:t>
      </w:r>
      <w:proofErr w:type="spellEnd"/>
      <w:r w:rsidRPr="00056579">
        <w:rPr>
          <w:rFonts w:ascii="Times New Roman" w:hAnsi="Times New Roman" w:cs="Times New Roman"/>
        </w:rPr>
        <w:t xml:space="preserve"> metod a forem práce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péče o dítě se SVP a děti mimořádně nadané, individuální péče o jednotlivé děti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úroveň vědomostí a dovedností dětí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práce vedení školy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úroveň vybavenosti tříd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úroveň sociálního zázemí školy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péče o psychohygienu učitelů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kvalita hospodaření školy </w:t>
      </w:r>
    </w:p>
    <w:p w:rsidR="008A1EDA"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kontrolní činnost v odborné oblasti - revize, kontrola BOZP, PO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úroveň prezentace školy </w:t>
      </w:r>
    </w:p>
    <w:p w:rsidR="00BE3947" w:rsidRPr="00056579" w:rsidRDefault="00BE3947" w:rsidP="006A7172">
      <w:pPr>
        <w:numPr>
          <w:ilvl w:val="0"/>
          <w:numId w:val="8"/>
        </w:numPr>
        <w:spacing w:after="5" w:line="249" w:lineRule="auto"/>
        <w:ind w:right="2" w:hanging="360"/>
        <w:jc w:val="both"/>
        <w:rPr>
          <w:rFonts w:ascii="Times New Roman" w:hAnsi="Times New Roman" w:cs="Times New Roman"/>
        </w:rPr>
      </w:pPr>
      <w:r w:rsidRPr="00056579">
        <w:rPr>
          <w:rFonts w:ascii="Times New Roman" w:hAnsi="Times New Roman" w:cs="Times New Roman"/>
        </w:rPr>
        <w:t xml:space="preserve">postoj dětí ke škole. </w:t>
      </w:r>
    </w:p>
    <w:p w:rsidR="00BE3947" w:rsidRDefault="00BE3947" w:rsidP="00056579">
      <w:pPr>
        <w:spacing w:after="0"/>
        <w:jc w:val="both"/>
        <w:rPr>
          <w:rFonts w:ascii="Times New Roman" w:hAnsi="Times New Roman" w:cs="Times New Roman"/>
        </w:rPr>
      </w:pPr>
    </w:p>
    <w:p w:rsidR="00573E31" w:rsidRDefault="00573E31" w:rsidP="00056579">
      <w:pPr>
        <w:spacing w:after="0"/>
        <w:jc w:val="both"/>
        <w:rPr>
          <w:rFonts w:ascii="Times New Roman" w:hAnsi="Times New Roman" w:cs="Times New Roman"/>
        </w:rPr>
      </w:pPr>
    </w:p>
    <w:p w:rsidR="00573E31" w:rsidRDefault="00573E31" w:rsidP="00056579">
      <w:pPr>
        <w:spacing w:after="0"/>
        <w:jc w:val="both"/>
        <w:rPr>
          <w:rFonts w:ascii="Times New Roman" w:hAnsi="Times New Roman" w:cs="Times New Roman"/>
        </w:rPr>
      </w:pPr>
    </w:p>
    <w:p w:rsidR="00573E31" w:rsidRDefault="00573E31" w:rsidP="00056579">
      <w:pPr>
        <w:spacing w:after="0"/>
        <w:jc w:val="both"/>
        <w:rPr>
          <w:rFonts w:ascii="Times New Roman" w:hAnsi="Times New Roman" w:cs="Times New Roman"/>
        </w:rPr>
      </w:pPr>
    </w:p>
    <w:p w:rsidR="00573E31" w:rsidRPr="00056579" w:rsidRDefault="00573E31" w:rsidP="00056579">
      <w:pPr>
        <w:spacing w:after="0"/>
        <w:jc w:val="both"/>
        <w:rPr>
          <w:rFonts w:ascii="Times New Roman" w:hAnsi="Times New Roman" w:cs="Times New Roman"/>
        </w:rPr>
      </w:pPr>
    </w:p>
    <w:p w:rsidR="00BE3947" w:rsidRPr="00573E31" w:rsidRDefault="00BE3947" w:rsidP="00056579">
      <w:pPr>
        <w:pStyle w:val="Nadpis3"/>
        <w:ind w:left="7"/>
        <w:jc w:val="both"/>
        <w:rPr>
          <w:rFonts w:ascii="Times New Roman" w:hAnsi="Times New Roman" w:cs="Times New Roman"/>
          <w:color w:val="5B9BD5" w:themeColor="accent1"/>
        </w:rPr>
      </w:pPr>
      <w:r w:rsidRPr="00573E31">
        <w:rPr>
          <w:rFonts w:ascii="Times New Roman" w:hAnsi="Times New Roman" w:cs="Times New Roman"/>
          <w:color w:val="5B9BD5" w:themeColor="accent1"/>
        </w:rPr>
        <w:t xml:space="preserve">Evaluace vzdělávání  </w:t>
      </w:r>
    </w:p>
    <w:tbl>
      <w:tblPr>
        <w:tblStyle w:val="TableGrid"/>
        <w:tblW w:w="9216" w:type="dxa"/>
        <w:tblInd w:w="-101" w:type="dxa"/>
        <w:tblCellMar>
          <w:top w:w="9" w:type="dxa"/>
          <w:right w:w="51" w:type="dxa"/>
        </w:tblCellMar>
        <w:tblLook w:val="04A0" w:firstRow="1" w:lastRow="0" w:firstColumn="1" w:lastColumn="0" w:noHBand="0" w:noVBand="1"/>
      </w:tblPr>
      <w:tblGrid>
        <w:gridCol w:w="1512"/>
        <w:gridCol w:w="329"/>
        <w:gridCol w:w="1954"/>
        <w:gridCol w:w="2126"/>
        <w:gridCol w:w="1699"/>
        <w:gridCol w:w="1596"/>
      </w:tblGrid>
      <w:tr w:rsidR="00BE3947" w:rsidRPr="008A1EDA" w:rsidTr="00AE6CD6">
        <w:trPr>
          <w:trHeight w:val="470"/>
        </w:trPr>
        <w:tc>
          <w:tcPr>
            <w:tcW w:w="1841" w:type="dxa"/>
            <w:gridSpan w:val="2"/>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b/>
                <w:sz w:val="20"/>
                <w:szCs w:val="20"/>
              </w:rPr>
              <w:t xml:space="preserve">Oblasti evaluace </w:t>
            </w:r>
          </w:p>
        </w:tc>
        <w:tc>
          <w:tcPr>
            <w:tcW w:w="1954"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b/>
                <w:sz w:val="20"/>
                <w:szCs w:val="20"/>
              </w:rPr>
              <w:t xml:space="preserve">Kritéria evaluace </w:t>
            </w:r>
          </w:p>
          <w:p w:rsidR="00BE3947" w:rsidRPr="008A1EDA" w:rsidRDefault="00BE3947" w:rsidP="00AE6CD6">
            <w:pPr>
              <w:spacing w:line="259" w:lineRule="auto"/>
              <w:ind w:left="110"/>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b/>
                <w:sz w:val="20"/>
                <w:szCs w:val="20"/>
              </w:rPr>
              <w:t xml:space="preserve">Nástroje evaluace </w:t>
            </w:r>
          </w:p>
          <w:p w:rsidR="00BE3947" w:rsidRPr="008A1EDA" w:rsidRDefault="00BE3947" w:rsidP="00AE6CD6">
            <w:pPr>
              <w:spacing w:line="259" w:lineRule="auto"/>
              <w:ind w:left="108"/>
              <w:rPr>
                <w:rFonts w:ascii="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b/>
                <w:sz w:val="20"/>
                <w:szCs w:val="20"/>
              </w:rPr>
              <w:t xml:space="preserve">Časový plán </w:t>
            </w:r>
          </w:p>
          <w:p w:rsidR="00BE3947" w:rsidRPr="008A1EDA" w:rsidRDefault="00BE3947" w:rsidP="00AE6CD6">
            <w:pPr>
              <w:spacing w:line="259" w:lineRule="auto"/>
              <w:ind w:left="108"/>
              <w:rPr>
                <w:rFonts w:ascii="Times New Roman" w:hAnsi="Times New Roman" w:cs="Times New Roman"/>
                <w:sz w:val="20"/>
                <w:szCs w:val="20"/>
              </w:rPr>
            </w:pPr>
          </w:p>
        </w:tc>
        <w:tc>
          <w:tcPr>
            <w:tcW w:w="1596"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b/>
                <w:sz w:val="20"/>
                <w:szCs w:val="20"/>
              </w:rPr>
              <w:t xml:space="preserve">Zodpovědnost </w:t>
            </w:r>
          </w:p>
          <w:p w:rsidR="00BE3947" w:rsidRPr="008A1EDA" w:rsidRDefault="00BE3947" w:rsidP="00AE6CD6">
            <w:pPr>
              <w:spacing w:line="259" w:lineRule="auto"/>
              <w:ind w:left="110"/>
              <w:rPr>
                <w:rFonts w:ascii="Times New Roman" w:hAnsi="Times New Roman" w:cs="Times New Roman"/>
                <w:sz w:val="20"/>
                <w:szCs w:val="20"/>
              </w:rPr>
            </w:pPr>
          </w:p>
        </w:tc>
      </w:tr>
      <w:tr w:rsidR="00BE3947" w:rsidRPr="008A1EDA" w:rsidTr="00AE6CD6">
        <w:trPr>
          <w:trHeight w:val="3000"/>
        </w:trPr>
        <w:tc>
          <w:tcPr>
            <w:tcW w:w="1512" w:type="dxa"/>
            <w:tcBorders>
              <w:top w:val="single" w:sz="4" w:space="0" w:color="000000"/>
              <w:left w:val="single" w:sz="4" w:space="0" w:color="000000"/>
              <w:bottom w:val="single" w:sz="4" w:space="0" w:color="000000"/>
              <w:right w:val="nil"/>
            </w:tcBorders>
          </w:tcPr>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b/>
                <w:sz w:val="20"/>
                <w:szCs w:val="20"/>
              </w:rPr>
              <w:t xml:space="preserve">Naplňování zvolených záměrů, cílů </w:t>
            </w:r>
          </w:p>
        </w:tc>
        <w:tc>
          <w:tcPr>
            <w:tcW w:w="329" w:type="dxa"/>
            <w:tcBorders>
              <w:top w:val="single" w:sz="4" w:space="0" w:color="000000"/>
              <w:left w:val="nil"/>
              <w:bottom w:val="single" w:sz="4" w:space="0" w:color="000000"/>
              <w:right w:val="single" w:sz="4" w:space="0" w:color="000000"/>
            </w:tcBorders>
          </w:tcPr>
          <w:p w:rsidR="00BE3947" w:rsidRPr="008A1EDA" w:rsidRDefault="00BE3947" w:rsidP="00AE6CD6">
            <w:pPr>
              <w:spacing w:after="160" w:line="259" w:lineRule="auto"/>
              <w:rPr>
                <w:rFonts w:ascii="Times New Roman" w:hAnsi="Times New Roman" w:cs="Times New Roman"/>
                <w:sz w:val="20"/>
                <w:szCs w:val="20"/>
              </w:rPr>
            </w:pPr>
          </w:p>
        </w:tc>
        <w:tc>
          <w:tcPr>
            <w:tcW w:w="1954" w:type="dxa"/>
            <w:tcBorders>
              <w:top w:val="single" w:sz="4" w:space="0" w:color="000000"/>
              <w:left w:val="single" w:sz="4" w:space="0" w:color="000000"/>
              <w:bottom w:val="single" w:sz="4" w:space="0" w:color="000000"/>
              <w:right w:val="single" w:sz="4" w:space="0" w:color="000000"/>
            </w:tcBorders>
          </w:tcPr>
          <w:p w:rsidR="00BE3947" w:rsidRPr="008A1EDA" w:rsidRDefault="008A1EDA" w:rsidP="008A1EDA">
            <w:pPr>
              <w:spacing w:line="248" w:lineRule="auto"/>
              <w:ind w:left="110"/>
              <w:jc w:val="both"/>
              <w:rPr>
                <w:rFonts w:ascii="Times New Roman" w:hAnsi="Times New Roman" w:cs="Times New Roman"/>
                <w:sz w:val="20"/>
                <w:szCs w:val="20"/>
              </w:rPr>
            </w:pPr>
            <w:r w:rsidRPr="008A1EDA">
              <w:rPr>
                <w:rFonts w:ascii="Times New Roman" w:hAnsi="Times New Roman" w:cs="Times New Roman"/>
                <w:sz w:val="20"/>
                <w:szCs w:val="20"/>
              </w:rPr>
              <w:t xml:space="preserve">- zjistit </w:t>
            </w:r>
            <w:r w:rsidR="00BE3947" w:rsidRPr="008A1EDA">
              <w:rPr>
                <w:rFonts w:ascii="Times New Roman" w:hAnsi="Times New Roman" w:cs="Times New Roman"/>
                <w:sz w:val="20"/>
                <w:szCs w:val="20"/>
              </w:rPr>
              <w:t xml:space="preserve">soulad záměrů </w:t>
            </w:r>
          </w:p>
          <w:p w:rsidR="00BE3947" w:rsidRPr="008A1EDA" w:rsidRDefault="00BE3947" w:rsidP="00AE6CD6">
            <w:pPr>
              <w:spacing w:after="1"/>
              <w:ind w:left="110"/>
              <w:rPr>
                <w:rFonts w:ascii="Times New Roman" w:hAnsi="Times New Roman" w:cs="Times New Roman"/>
                <w:sz w:val="20"/>
                <w:szCs w:val="20"/>
              </w:rPr>
            </w:pPr>
            <w:r w:rsidRPr="008A1EDA">
              <w:rPr>
                <w:rFonts w:ascii="Times New Roman" w:hAnsi="Times New Roman" w:cs="Times New Roman"/>
                <w:sz w:val="20"/>
                <w:szCs w:val="20"/>
              </w:rPr>
              <w:t>stanovených v ŠVP s</w:t>
            </w:r>
            <w:r w:rsidR="008A1EDA" w:rsidRPr="008A1EDA">
              <w:rPr>
                <w:rFonts w:ascii="Times New Roman" w:hAnsi="Times New Roman" w:cs="Times New Roman"/>
                <w:sz w:val="20"/>
                <w:szCs w:val="20"/>
              </w:rPr>
              <w:t> </w:t>
            </w:r>
            <w:r w:rsidRPr="008A1EDA">
              <w:rPr>
                <w:rFonts w:ascii="Times New Roman" w:hAnsi="Times New Roman" w:cs="Times New Roman"/>
                <w:sz w:val="20"/>
                <w:szCs w:val="20"/>
              </w:rPr>
              <w:t>výchovně</w:t>
            </w:r>
            <w:r w:rsidR="008A1EDA" w:rsidRPr="008A1EDA">
              <w:rPr>
                <w:rFonts w:ascii="Times New Roman" w:hAnsi="Times New Roman" w:cs="Times New Roman"/>
                <w:sz w:val="20"/>
                <w:szCs w:val="20"/>
              </w:rPr>
              <w:t>-</w:t>
            </w:r>
            <w:r w:rsidRPr="008A1EDA">
              <w:rPr>
                <w:rFonts w:ascii="Times New Roman" w:hAnsi="Times New Roman" w:cs="Times New Roman"/>
                <w:sz w:val="20"/>
                <w:szCs w:val="20"/>
              </w:rPr>
              <w:t>vzdělávacím</w:t>
            </w:r>
          </w:p>
          <w:p w:rsidR="008A1EDA" w:rsidRDefault="00BE3947" w:rsidP="008A1EDA">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procesem </w:t>
            </w:r>
          </w:p>
          <w:p w:rsidR="008A1EDA" w:rsidRPr="008A1EDA" w:rsidRDefault="008A1EDA" w:rsidP="008A1EDA">
            <w:pPr>
              <w:spacing w:line="259" w:lineRule="auto"/>
              <w:ind w:left="110"/>
              <w:rPr>
                <w:rFonts w:ascii="Times New Roman" w:hAnsi="Times New Roman" w:cs="Times New Roman"/>
                <w:sz w:val="20"/>
                <w:szCs w:val="20"/>
              </w:rPr>
            </w:pPr>
          </w:p>
          <w:p w:rsidR="00BE3947" w:rsidRPr="008A1EDA" w:rsidRDefault="008A1EDA" w:rsidP="008A1EDA">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w:t>
            </w:r>
            <w:r w:rsidR="00BE3947" w:rsidRPr="008A1EDA">
              <w:rPr>
                <w:rFonts w:ascii="Times New Roman" w:hAnsi="Times New Roman" w:cs="Times New Roman"/>
                <w:sz w:val="20"/>
                <w:szCs w:val="20"/>
              </w:rPr>
              <w:t xml:space="preserve">zjistit soulad ŠVP s dokumentací </w:t>
            </w: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školy </w:t>
            </w:r>
          </w:p>
          <w:p w:rsidR="00BE3947" w:rsidRPr="008A1EDA" w:rsidRDefault="00BE3947" w:rsidP="008A1EDA">
            <w:pPr>
              <w:ind w:left="110"/>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BE3947" w:rsidRPr="008A1EDA" w:rsidRDefault="00BE3947" w:rsidP="002106D3">
            <w:pPr>
              <w:spacing w:line="241" w:lineRule="auto"/>
              <w:ind w:left="57"/>
              <w:rPr>
                <w:rFonts w:ascii="Times New Roman" w:hAnsi="Times New Roman" w:cs="Times New Roman"/>
                <w:sz w:val="20"/>
                <w:szCs w:val="20"/>
              </w:rPr>
            </w:pPr>
            <w:r w:rsidRPr="008A1EDA">
              <w:rPr>
                <w:rFonts w:ascii="Times New Roman" w:hAnsi="Times New Roman" w:cs="Times New Roman"/>
                <w:sz w:val="20"/>
                <w:szCs w:val="20"/>
              </w:rPr>
              <w:t xml:space="preserve">Třídní </w:t>
            </w:r>
            <w:r w:rsidR="002106D3">
              <w:rPr>
                <w:rFonts w:ascii="Times New Roman" w:hAnsi="Times New Roman" w:cs="Times New Roman"/>
                <w:sz w:val="20"/>
                <w:szCs w:val="20"/>
              </w:rPr>
              <w:t>dokumentace (třídní kniha, čtvrtlet</w:t>
            </w:r>
            <w:r w:rsidRPr="008A1EDA">
              <w:rPr>
                <w:rFonts w:ascii="Times New Roman" w:hAnsi="Times New Roman" w:cs="Times New Roman"/>
                <w:sz w:val="20"/>
                <w:szCs w:val="20"/>
              </w:rPr>
              <w:t xml:space="preserve">ní plán, týdenní plán) </w:t>
            </w:r>
          </w:p>
          <w:p w:rsidR="008A1EDA" w:rsidRDefault="008A1EDA" w:rsidP="002106D3">
            <w:pPr>
              <w:spacing w:line="241" w:lineRule="auto"/>
              <w:ind w:left="57"/>
              <w:rPr>
                <w:rFonts w:ascii="Times New Roman" w:hAnsi="Times New Roman" w:cs="Times New Roman"/>
                <w:sz w:val="20"/>
                <w:szCs w:val="20"/>
              </w:rPr>
            </w:pPr>
          </w:p>
          <w:p w:rsidR="008A1EDA" w:rsidRDefault="00BE3947" w:rsidP="002106D3">
            <w:pPr>
              <w:spacing w:line="241" w:lineRule="auto"/>
              <w:ind w:left="57"/>
              <w:rPr>
                <w:rFonts w:ascii="Times New Roman" w:hAnsi="Times New Roman" w:cs="Times New Roman"/>
                <w:sz w:val="20"/>
                <w:szCs w:val="20"/>
              </w:rPr>
            </w:pPr>
            <w:r w:rsidRPr="008A1EDA">
              <w:rPr>
                <w:rFonts w:ascii="Times New Roman" w:hAnsi="Times New Roman" w:cs="Times New Roman"/>
                <w:sz w:val="20"/>
                <w:szCs w:val="20"/>
              </w:rPr>
              <w:t xml:space="preserve">Konzultace cílů na pedagogické radě </w:t>
            </w:r>
          </w:p>
          <w:p w:rsidR="008A1EDA" w:rsidRDefault="008A1EDA" w:rsidP="002106D3">
            <w:pPr>
              <w:spacing w:line="241" w:lineRule="auto"/>
              <w:ind w:left="57"/>
              <w:rPr>
                <w:rFonts w:ascii="Times New Roman" w:hAnsi="Times New Roman" w:cs="Times New Roman"/>
                <w:sz w:val="20"/>
                <w:szCs w:val="20"/>
              </w:rPr>
            </w:pPr>
          </w:p>
          <w:p w:rsidR="00BE3947" w:rsidRPr="008A1EDA" w:rsidRDefault="00BE3947" w:rsidP="002106D3">
            <w:pPr>
              <w:spacing w:line="241" w:lineRule="auto"/>
              <w:ind w:left="57"/>
              <w:rPr>
                <w:rFonts w:ascii="Times New Roman" w:hAnsi="Times New Roman" w:cs="Times New Roman"/>
                <w:sz w:val="20"/>
                <w:szCs w:val="20"/>
              </w:rPr>
            </w:pPr>
            <w:r w:rsidRPr="008A1EDA">
              <w:rPr>
                <w:rFonts w:ascii="Times New Roman" w:hAnsi="Times New Roman" w:cs="Times New Roman"/>
                <w:sz w:val="20"/>
                <w:szCs w:val="20"/>
              </w:rPr>
              <w:t xml:space="preserve">Sebehodnocení školy </w:t>
            </w:r>
          </w:p>
          <w:p w:rsidR="00BE3947" w:rsidRPr="008A1EDA" w:rsidRDefault="00BE3947" w:rsidP="002106D3">
            <w:pPr>
              <w:spacing w:line="259" w:lineRule="auto"/>
              <w:ind w:left="57"/>
              <w:rPr>
                <w:rFonts w:ascii="Times New Roman" w:hAnsi="Times New Roman" w:cs="Times New Roman"/>
                <w:sz w:val="20"/>
                <w:szCs w:val="20"/>
              </w:rPr>
            </w:pPr>
            <w:r w:rsidRPr="008A1EDA">
              <w:rPr>
                <w:rFonts w:ascii="Times New Roman" w:hAnsi="Times New Roman" w:cs="Times New Roman"/>
                <w:sz w:val="20"/>
                <w:szCs w:val="20"/>
              </w:rPr>
              <w:t xml:space="preserve">(každé pololetí) </w:t>
            </w:r>
          </w:p>
          <w:p w:rsidR="00BE3947" w:rsidRPr="008A1EDA" w:rsidRDefault="00BE3947" w:rsidP="00AE6CD6">
            <w:pPr>
              <w:spacing w:line="259" w:lineRule="auto"/>
              <w:ind w:left="108"/>
              <w:rPr>
                <w:rFonts w:ascii="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Týdně </w:t>
            </w:r>
          </w:p>
          <w:p w:rsidR="00BE3947" w:rsidRPr="008A1EDA" w:rsidRDefault="00BE3947" w:rsidP="00AE6CD6">
            <w:pPr>
              <w:spacing w:line="259" w:lineRule="auto"/>
              <w:ind w:left="108"/>
              <w:rPr>
                <w:rFonts w:ascii="Times New Roman" w:hAnsi="Times New Roman" w:cs="Times New Roman"/>
                <w:sz w:val="20"/>
                <w:szCs w:val="20"/>
              </w:rPr>
            </w:pPr>
          </w:p>
          <w:p w:rsidR="00BE3947" w:rsidRPr="008A1EDA" w:rsidRDefault="00BE3947" w:rsidP="00AE6CD6">
            <w:pPr>
              <w:spacing w:line="259" w:lineRule="auto"/>
              <w:ind w:left="108"/>
              <w:rPr>
                <w:rFonts w:ascii="Times New Roman" w:hAnsi="Times New Roman" w:cs="Times New Roman"/>
                <w:sz w:val="20"/>
                <w:szCs w:val="20"/>
              </w:rPr>
            </w:pPr>
          </w:p>
          <w:p w:rsidR="008A1EDA" w:rsidRDefault="008A1EDA" w:rsidP="00AE6CD6">
            <w:pPr>
              <w:spacing w:line="259" w:lineRule="auto"/>
              <w:ind w:left="108"/>
              <w:rPr>
                <w:rFonts w:ascii="Times New Roman" w:hAnsi="Times New Roman" w:cs="Times New Roman"/>
                <w:sz w:val="20"/>
                <w:szCs w:val="20"/>
              </w:rPr>
            </w:pPr>
          </w:p>
          <w:p w:rsidR="00BE3947" w:rsidRPr="008A1EDA" w:rsidRDefault="002106D3" w:rsidP="00AE6CD6">
            <w:pPr>
              <w:spacing w:line="259" w:lineRule="auto"/>
              <w:ind w:left="108"/>
              <w:rPr>
                <w:rFonts w:ascii="Times New Roman" w:hAnsi="Times New Roman" w:cs="Times New Roman"/>
                <w:sz w:val="20"/>
                <w:szCs w:val="20"/>
              </w:rPr>
            </w:pPr>
            <w:r>
              <w:rPr>
                <w:rFonts w:ascii="Times New Roman" w:hAnsi="Times New Roman" w:cs="Times New Roman"/>
                <w:sz w:val="20"/>
                <w:szCs w:val="20"/>
              </w:rPr>
              <w:t>Čtvrtletně</w:t>
            </w:r>
          </w:p>
          <w:p w:rsidR="00BE3947" w:rsidRPr="008A1EDA" w:rsidRDefault="00BE3947" w:rsidP="00AE6CD6">
            <w:pPr>
              <w:spacing w:line="259" w:lineRule="auto"/>
              <w:ind w:left="108"/>
              <w:rPr>
                <w:rFonts w:ascii="Times New Roman" w:hAnsi="Times New Roman" w:cs="Times New Roman"/>
                <w:sz w:val="20"/>
                <w:szCs w:val="20"/>
              </w:rPr>
            </w:pPr>
          </w:p>
          <w:p w:rsidR="008A1EDA" w:rsidRDefault="008A1EDA" w:rsidP="00AE6CD6">
            <w:pPr>
              <w:spacing w:line="259" w:lineRule="auto"/>
              <w:ind w:left="108"/>
              <w:rPr>
                <w:rFonts w:ascii="Times New Roman" w:hAnsi="Times New Roman" w:cs="Times New Roman"/>
                <w:sz w:val="20"/>
                <w:szCs w:val="20"/>
              </w:rPr>
            </w:pP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Pololetně </w:t>
            </w:r>
          </w:p>
          <w:p w:rsidR="00BE3947" w:rsidRPr="008A1EDA" w:rsidRDefault="00BE3947" w:rsidP="00AE6CD6">
            <w:pPr>
              <w:spacing w:line="259" w:lineRule="auto"/>
              <w:ind w:left="108"/>
              <w:rPr>
                <w:rFonts w:ascii="Times New Roman" w:hAnsi="Times New Roman" w:cs="Times New Roman"/>
                <w:sz w:val="20"/>
                <w:szCs w:val="20"/>
              </w:rPr>
            </w:pPr>
          </w:p>
          <w:p w:rsidR="00BE3947" w:rsidRPr="008A1EDA" w:rsidRDefault="00BE3947" w:rsidP="008A1EDA">
            <w:pPr>
              <w:spacing w:line="245" w:lineRule="auto"/>
              <w:ind w:left="108"/>
              <w:rPr>
                <w:rFonts w:ascii="Times New Roman" w:hAnsi="Times New Roman" w:cs="Times New Roman"/>
                <w:sz w:val="20"/>
                <w:szCs w:val="20"/>
              </w:rPr>
            </w:pPr>
          </w:p>
        </w:tc>
        <w:tc>
          <w:tcPr>
            <w:tcW w:w="1596" w:type="dxa"/>
            <w:tcBorders>
              <w:top w:val="single" w:sz="4" w:space="0" w:color="000000"/>
              <w:left w:val="single" w:sz="4" w:space="0" w:color="000000"/>
              <w:bottom w:val="single" w:sz="4" w:space="0" w:color="000000"/>
              <w:right w:val="single" w:sz="4" w:space="0" w:color="000000"/>
            </w:tcBorders>
          </w:tcPr>
          <w:p w:rsidR="00BE3947" w:rsidRPr="008A1EDA" w:rsidRDefault="008A1EDA"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U</w:t>
            </w:r>
            <w:r w:rsidR="00BE3947" w:rsidRPr="008A1EDA">
              <w:rPr>
                <w:rFonts w:ascii="Times New Roman" w:hAnsi="Times New Roman" w:cs="Times New Roman"/>
                <w:sz w:val="20"/>
                <w:szCs w:val="20"/>
              </w:rPr>
              <w:t xml:space="preserve">čitelka </w:t>
            </w: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a ředitelka </w:t>
            </w: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8A1EDA" w:rsidP="00AE6CD6">
            <w:pPr>
              <w:spacing w:line="241" w:lineRule="auto"/>
              <w:ind w:left="110" w:right="157"/>
              <w:rPr>
                <w:rFonts w:ascii="Times New Roman" w:hAnsi="Times New Roman" w:cs="Times New Roman"/>
                <w:sz w:val="20"/>
                <w:szCs w:val="20"/>
              </w:rPr>
            </w:pPr>
            <w:r>
              <w:rPr>
                <w:rFonts w:ascii="Times New Roman" w:hAnsi="Times New Roman" w:cs="Times New Roman"/>
                <w:sz w:val="20"/>
                <w:szCs w:val="20"/>
              </w:rPr>
              <w:t>Pedagogický sbor a ř</w:t>
            </w:r>
            <w:r w:rsidR="00BE3947" w:rsidRPr="008A1EDA">
              <w:rPr>
                <w:rFonts w:ascii="Times New Roman" w:hAnsi="Times New Roman" w:cs="Times New Roman"/>
                <w:sz w:val="20"/>
                <w:szCs w:val="20"/>
              </w:rPr>
              <w:t xml:space="preserve">editelka </w:t>
            </w: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BE3947" w:rsidP="00AE6CD6">
            <w:pPr>
              <w:spacing w:line="259" w:lineRule="auto"/>
              <w:ind w:left="110"/>
              <w:rPr>
                <w:rFonts w:ascii="Times New Roman" w:hAnsi="Times New Roman" w:cs="Times New Roman"/>
                <w:sz w:val="20"/>
                <w:szCs w:val="20"/>
              </w:rPr>
            </w:pPr>
          </w:p>
        </w:tc>
      </w:tr>
      <w:tr w:rsidR="00BE3947" w:rsidRPr="008A1EDA" w:rsidTr="00AE6CD6">
        <w:trPr>
          <w:trHeight w:val="3230"/>
        </w:trPr>
        <w:tc>
          <w:tcPr>
            <w:tcW w:w="1512" w:type="dxa"/>
            <w:tcBorders>
              <w:top w:val="single" w:sz="4" w:space="0" w:color="000000"/>
              <w:left w:val="single" w:sz="4" w:space="0" w:color="000000"/>
              <w:bottom w:val="single" w:sz="4" w:space="0" w:color="000000"/>
              <w:right w:val="nil"/>
            </w:tcBorders>
          </w:tcPr>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b/>
                <w:sz w:val="20"/>
                <w:szCs w:val="20"/>
              </w:rPr>
              <w:t xml:space="preserve">Podmínky vzdělávání </w:t>
            </w:r>
          </w:p>
        </w:tc>
        <w:tc>
          <w:tcPr>
            <w:tcW w:w="329" w:type="dxa"/>
            <w:tcBorders>
              <w:top w:val="single" w:sz="4" w:space="0" w:color="000000"/>
              <w:left w:val="nil"/>
              <w:bottom w:val="single" w:sz="4" w:space="0" w:color="000000"/>
              <w:right w:val="single" w:sz="4" w:space="0" w:color="000000"/>
            </w:tcBorders>
          </w:tcPr>
          <w:p w:rsidR="00BE3947" w:rsidRPr="008A1EDA" w:rsidRDefault="00BE3947" w:rsidP="00AE6CD6">
            <w:pPr>
              <w:spacing w:line="259" w:lineRule="auto"/>
              <w:rPr>
                <w:rFonts w:ascii="Times New Roman" w:hAnsi="Times New Roman" w:cs="Times New Roman"/>
                <w:sz w:val="20"/>
                <w:szCs w:val="20"/>
              </w:rPr>
            </w:pPr>
            <w:r w:rsidRPr="008A1EDA">
              <w:rPr>
                <w:rFonts w:ascii="Times New Roman" w:hAnsi="Times New Roman" w:cs="Times New Roman"/>
                <w:b/>
                <w:sz w:val="20"/>
                <w:szCs w:val="20"/>
              </w:rPr>
              <w:t xml:space="preserve">ke </w:t>
            </w:r>
          </w:p>
        </w:tc>
        <w:tc>
          <w:tcPr>
            <w:tcW w:w="1954" w:type="dxa"/>
            <w:tcBorders>
              <w:top w:val="single" w:sz="4" w:space="0" w:color="000000"/>
              <w:left w:val="single" w:sz="4" w:space="0" w:color="000000"/>
              <w:bottom w:val="single" w:sz="4" w:space="0" w:color="000000"/>
              <w:right w:val="single" w:sz="4" w:space="0" w:color="000000"/>
            </w:tcBorders>
          </w:tcPr>
          <w:p w:rsidR="00BE3947" w:rsidRPr="008A1EDA" w:rsidRDefault="008A1EDA" w:rsidP="008A1EDA">
            <w:pPr>
              <w:spacing w:line="259" w:lineRule="auto"/>
              <w:rPr>
                <w:rFonts w:ascii="Times New Roman" w:hAnsi="Times New Roman" w:cs="Times New Roman"/>
                <w:sz w:val="20"/>
                <w:szCs w:val="20"/>
              </w:rPr>
            </w:pPr>
            <w:r>
              <w:rPr>
                <w:rFonts w:ascii="Times New Roman" w:hAnsi="Times New Roman" w:cs="Times New Roman"/>
                <w:sz w:val="20"/>
                <w:szCs w:val="20"/>
              </w:rPr>
              <w:t>-</w:t>
            </w:r>
            <w:r w:rsidR="00BE3947" w:rsidRPr="008A1EDA">
              <w:rPr>
                <w:rFonts w:ascii="Times New Roman" w:hAnsi="Times New Roman" w:cs="Times New Roman"/>
                <w:sz w:val="20"/>
                <w:szCs w:val="20"/>
              </w:rPr>
              <w:t xml:space="preserve">zhodnocení </w:t>
            </w:r>
          </w:p>
          <w:p w:rsidR="00BE3947" w:rsidRDefault="00BE3947" w:rsidP="00AE6CD6">
            <w:pPr>
              <w:spacing w:after="2" w:line="23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personálních podmínek </w:t>
            </w:r>
          </w:p>
          <w:p w:rsidR="004E01B3" w:rsidRPr="008A1EDA" w:rsidRDefault="004E01B3" w:rsidP="00AE6CD6">
            <w:pPr>
              <w:spacing w:after="2" w:line="239" w:lineRule="auto"/>
              <w:ind w:left="110"/>
              <w:rPr>
                <w:rFonts w:ascii="Times New Roman" w:hAnsi="Times New Roman" w:cs="Times New Roman"/>
                <w:sz w:val="20"/>
                <w:szCs w:val="20"/>
              </w:rPr>
            </w:pPr>
          </w:p>
          <w:p w:rsidR="00BE3947" w:rsidRPr="008A1EDA" w:rsidRDefault="008A1EDA" w:rsidP="008A1EDA">
            <w:pPr>
              <w:spacing w:line="259" w:lineRule="auto"/>
              <w:rPr>
                <w:rFonts w:ascii="Times New Roman" w:hAnsi="Times New Roman" w:cs="Times New Roman"/>
                <w:sz w:val="20"/>
                <w:szCs w:val="20"/>
              </w:rPr>
            </w:pPr>
            <w:r>
              <w:rPr>
                <w:rFonts w:ascii="Times New Roman" w:hAnsi="Times New Roman" w:cs="Times New Roman"/>
                <w:sz w:val="20"/>
                <w:szCs w:val="20"/>
              </w:rPr>
              <w:t>-</w:t>
            </w:r>
            <w:r w:rsidR="00BE3947" w:rsidRPr="008A1EDA">
              <w:rPr>
                <w:rFonts w:ascii="Times New Roman" w:hAnsi="Times New Roman" w:cs="Times New Roman"/>
                <w:sz w:val="20"/>
                <w:szCs w:val="20"/>
              </w:rPr>
              <w:t xml:space="preserve">zhodnocení </w:t>
            </w: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materiálních </w:t>
            </w:r>
          </w:p>
          <w:p w:rsidR="00BE3947"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podmínek </w:t>
            </w:r>
          </w:p>
          <w:p w:rsidR="004E01B3" w:rsidRPr="008A1EDA" w:rsidRDefault="004E01B3" w:rsidP="00AE6CD6">
            <w:pPr>
              <w:spacing w:line="259" w:lineRule="auto"/>
              <w:ind w:left="110"/>
              <w:rPr>
                <w:rFonts w:ascii="Times New Roman" w:hAnsi="Times New Roman" w:cs="Times New Roman"/>
                <w:sz w:val="20"/>
                <w:szCs w:val="20"/>
              </w:rPr>
            </w:pPr>
          </w:p>
          <w:p w:rsidR="00BE3947" w:rsidRPr="008A1EDA" w:rsidRDefault="008A1EDA" w:rsidP="008A1EDA">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00BE3947" w:rsidRPr="008A1EDA">
              <w:rPr>
                <w:rFonts w:ascii="Times New Roman" w:hAnsi="Times New Roman" w:cs="Times New Roman"/>
                <w:sz w:val="20"/>
                <w:szCs w:val="20"/>
              </w:rPr>
              <w:t xml:space="preserve">zhodnocení </w:t>
            </w: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organizačních podmínek </w:t>
            </w:r>
          </w:p>
        </w:tc>
        <w:tc>
          <w:tcPr>
            <w:tcW w:w="2126"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tabs>
                <w:tab w:val="right" w:pos="2076"/>
              </w:tabs>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Pohovory </w:t>
            </w:r>
            <w:r w:rsidRPr="008A1EDA">
              <w:rPr>
                <w:rFonts w:ascii="Times New Roman" w:hAnsi="Times New Roman" w:cs="Times New Roman"/>
                <w:sz w:val="20"/>
                <w:szCs w:val="20"/>
              </w:rPr>
              <w:tab/>
              <w:t xml:space="preserve">se </w:t>
            </w:r>
          </w:p>
          <w:p w:rsidR="004E01B3" w:rsidRDefault="00BE3947" w:rsidP="00AE6CD6">
            <w:pPr>
              <w:spacing w:line="242" w:lineRule="auto"/>
              <w:ind w:left="108" w:right="58"/>
              <w:rPr>
                <w:rFonts w:ascii="Times New Roman" w:hAnsi="Times New Roman" w:cs="Times New Roman"/>
                <w:sz w:val="20"/>
                <w:szCs w:val="20"/>
              </w:rPr>
            </w:pPr>
            <w:r w:rsidRPr="008A1EDA">
              <w:rPr>
                <w:rFonts w:ascii="Times New Roman" w:hAnsi="Times New Roman" w:cs="Times New Roman"/>
                <w:sz w:val="20"/>
                <w:szCs w:val="20"/>
              </w:rPr>
              <w:t xml:space="preserve">zaměstnanci Sebehodnocení zaměstnanců </w:t>
            </w:r>
          </w:p>
          <w:p w:rsidR="00BE3947" w:rsidRPr="008A1EDA" w:rsidRDefault="004E01B3" w:rsidP="00AE6CD6">
            <w:pPr>
              <w:spacing w:line="242" w:lineRule="auto"/>
              <w:ind w:left="108" w:right="58"/>
              <w:rPr>
                <w:rFonts w:ascii="Times New Roman" w:hAnsi="Times New Roman" w:cs="Times New Roman"/>
                <w:sz w:val="20"/>
                <w:szCs w:val="20"/>
              </w:rPr>
            </w:pPr>
            <w:r>
              <w:rPr>
                <w:rFonts w:ascii="Times New Roman" w:hAnsi="Times New Roman" w:cs="Times New Roman"/>
                <w:sz w:val="20"/>
                <w:szCs w:val="20"/>
              </w:rPr>
              <w:t xml:space="preserve">Rozbor </w:t>
            </w:r>
            <w:r w:rsidR="00BE3947" w:rsidRPr="008A1EDA">
              <w:rPr>
                <w:rFonts w:ascii="Times New Roman" w:hAnsi="Times New Roman" w:cs="Times New Roman"/>
                <w:sz w:val="20"/>
                <w:szCs w:val="20"/>
              </w:rPr>
              <w:t xml:space="preserve">stávajících podmínek </w:t>
            </w: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materiálních </w:t>
            </w:r>
          </w:p>
          <w:p w:rsidR="00BE3947" w:rsidRPr="008A1EDA" w:rsidRDefault="00BE3947" w:rsidP="00AE6CD6">
            <w:pPr>
              <w:spacing w:after="1" w:line="241" w:lineRule="auto"/>
              <w:ind w:left="108" w:right="58"/>
              <w:rPr>
                <w:rFonts w:ascii="Times New Roman" w:hAnsi="Times New Roman" w:cs="Times New Roman"/>
                <w:sz w:val="20"/>
                <w:szCs w:val="20"/>
              </w:rPr>
            </w:pPr>
            <w:r w:rsidRPr="008A1EDA">
              <w:rPr>
                <w:rFonts w:ascii="Times New Roman" w:hAnsi="Times New Roman" w:cs="Times New Roman"/>
                <w:sz w:val="20"/>
                <w:szCs w:val="20"/>
              </w:rPr>
              <w:t xml:space="preserve">Zpětná vazba na provozních poradách, záznamy z </w:t>
            </w:r>
            <w:proofErr w:type="spellStart"/>
            <w:proofErr w:type="gramStart"/>
            <w:r w:rsidRPr="008A1EDA">
              <w:rPr>
                <w:rFonts w:ascii="Times New Roman" w:hAnsi="Times New Roman" w:cs="Times New Roman"/>
                <w:sz w:val="20"/>
                <w:szCs w:val="20"/>
              </w:rPr>
              <w:t>ped</w:t>
            </w:r>
            <w:proofErr w:type="spellEnd"/>
            <w:r w:rsidRPr="008A1EDA">
              <w:rPr>
                <w:rFonts w:ascii="Times New Roman" w:hAnsi="Times New Roman" w:cs="Times New Roman"/>
                <w:sz w:val="20"/>
                <w:szCs w:val="20"/>
              </w:rPr>
              <w:t>.-</w:t>
            </w:r>
            <w:proofErr w:type="spellStart"/>
            <w:r w:rsidRPr="008A1EDA">
              <w:rPr>
                <w:rFonts w:ascii="Times New Roman" w:hAnsi="Times New Roman" w:cs="Times New Roman"/>
                <w:sz w:val="20"/>
                <w:szCs w:val="20"/>
              </w:rPr>
              <w:t>prov</w:t>
            </w:r>
            <w:proofErr w:type="spellEnd"/>
            <w:proofErr w:type="gramEnd"/>
            <w:r w:rsidRPr="008A1EDA">
              <w:rPr>
                <w:rFonts w:ascii="Times New Roman" w:hAnsi="Times New Roman" w:cs="Times New Roman"/>
                <w:sz w:val="20"/>
                <w:szCs w:val="20"/>
              </w:rPr>
              <w:t xml:space="preserve">. rad </w:t>
            </w: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Sebehodnocení školy </w:t>
            </w: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(každé pololetí) </w:t>
            </w:r>
          </w:p>
          <w:p w:rsidR="00BE3947" w:rsidRPr="008A1EDA" w:rsidRDefault="00BE3947" w:rsidP="00AE6CD6">
            <w:pPr>
              <w:spacing w:line="259" w:lineRule="auto"/>
              <w:ind w:left="108"/>
              <w:rPr>
                <w:rFonts w:ascii="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Pololetně </w:t>
            </w:r>
          </w:p>
          <w:p w:rsidR="00BE3947" w:rsidRPr="008A1EDA" w:rsidRDefault="00BE3947" w:rsidP="00AE6CD6">
            <w:pPr>
              <w:spacing w:line="259" w:lineRule="auto"/>
              <w:ind w:left="108"/>
              <w:rPr>
                <w:rFonts w:ascii="Times New Roman" w:hAnsi="Times New Roman" w:cs="Times New Roman"/>
                <w:sz w:val="20"/>
                <w:szCs w:val="20"/>
              </w:rPr>
            </w:pP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Pololetně </w:t>
            </w:r>
          </w:p>
          <w:p w:rsidR="00BE3947" w:rsidRPr="008A1EDA" w:rsidRDefault="00BE3947" w:rsidP="00AE6CD6">
            <w:pPr>
              <w:spacing w:line="259" w:lineRule="auto"/>
              <w:ind w:left="108"/>
              <w:rPr>
                <w:rFonts w:ascii="Times New Roman" w:hAnsi="Times New Roman" w:cs="Times New Roman"/>
                <w:sz w:val="20"/>
                <w:szCs w:val="20"/>
              </w:rPr>
            </w:pP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Ročně </w:t>
            </w:r>
          </w:p>
          <w:p w:rsidR="00BE3947" w:rsidRPr="008A1EDA" w:rsidRDefault="00BE3947" w:rsidP="00AE6CD6">
            <w:pPr>
              <w:spacing w:line="259" w:lineRule="auto"/>
              <w:ind w:left="108"/>
              <w:rPr>
                <w:rFonts w:ascii="Times New Roman" w:hAnsi="Times New Roman" w:cs="Times New Roman"/>
                <w:sz w:val="20"/>
                <w:szCs w:val="20"/>
              </w:rPr>
            </w:pPr>
          </w:p>
          <w:p w:rsidR="00BE3947" w:rsidRPr="008A1EDA" w:rsidRDefault="00BE3947" w:rsidP="00AE6CD6">
            <w:pPr>
              <w:spacing w:line="259" w:lineRule="auto"/>
              <w:ind w:left="108"/>
              <w:rPr>
                <w:rFonts w:ascii="Times New Roman" w:hAnsi="Times New Roman" w:cs="Times New Roman"/>
                <w:sz w:val="20"/>
                <w:szCs w:val="20"/>
              </w:rPr>
            </w:pPr>
          </w:p>
          <w:p w:rsidR="00BE3947" w:rsidRPr="008A1EDA" w:rsidRDefault="00695024" w:rsidP="00AE6CD6">
            <w:pPr>
              <w:spacing w:line="259" w:lineRule="auto"/>
              <w:ind w:left="108"/>
              <w:rPr>
                <w:rFonts w:ascii="Times New Roman" w:hAnsi="Times New Roman" w:cs="Times New Roman"/>
                <w:sz w:val="20"/>
                <w:szCs w:val="20"/>
              </w:rPr>
            </w:pPr>
            <w:r>
              <w:rPr>
                <w:rFonts w:ascii="Times New Roman" w:hAnsi="Times New Roman" w:cs="Times New Roman"/>
                <w:sz w:val="20"/>
                <w:szCs w:val="20"/>
              </w:rPr>
              <w:t>Dle potřeby</w:t>
            </w:r>
          </w:p>
          <w:p w:rsidR="00BE3947" w:rsidRPr="008A1EDA" w:rsidRDefault="00BE3947" w:rsidP="00AE6CD6">
            <w:pPr>
              <w:spacing w:line="259" w:lineRule="auto"/>
              <w:ind w:left="108"/>
              <w:rPr>
                <w:rFonts w:ascii="Times New Roman" w:hAnsi="Times New Roman" w:cs="Times New Roman"/>
                <w:sz w:val="20"/>
                <w:szCs w:val="20"/>
              </w:rPr>
            </w:pPr>
          </w:p>
          <w:p w:rsidR="00BE3947" w:rsidRPr="008A1EDA" w:rsidRDefault="00BE3947" w:rsidP="00AE6CD6">
            <w:pPr>
              <w:spacing w:line="259" w:lineRule="auto"/>
              <w:ind w:left="108"/>
              <w:rPr>
                <w:rFonts w:ascii="Times New Roman" w:hAnsi="Times New Roman" w:cs="Times New Roman"/>
                <w:sz w:val="20"/>
                <w:szCs w:val="20"/>
              </w:rPr>
            </w:pPr>
          </w:p>
          <w:p w:rsidR="00BE3947" w:rsidRPr="008A1EDA" w:rsidRDefault="00BE3947" w:rsidP="00AE6CD6">
            <w:pPr>
              <w:spacing w:line="259" w:lineRule="auto"/>
              <w:ind w:left="108"/>
              <w:rPr>
                <w:rFonts w:ascii="Times New Roman" w:hAnsi="Times New Roman" w:cs="Times New Roman"/>
                <w:sz w:val="20"/>
                <w:szCs w:val="20"/>
              </w:rPr>
            </w:pP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Pololetně </w:t>
            </w:r>
          </w:p>
        </w:tc>
        <w:tc>
          <w:tcPr>
            <w:tcW w:w="1596"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Ředitelka </w:t>
            </w: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Ředitelka </w:t>
            </w: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Ředitelka </w:t>
            </w: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BE3947" w:rsidP="00AE6CD6">
            <w:pPr>
              <w:spacing w:line="259" w:lineRule="auto"/>
              <w:ind w:left="110"/>
              <w:rPr>
                <w:rFonts w:ascii="Times New Roman" w:hAnsi="Times New Roman" w:cs="Times New Roman"/>
                <w:sz w:val="20"/>
                <w:szCs w:val="20"/>
              </w:rPr>
            </w:pPr>
            <w:proofErr w:type="spellStart"/>
            <w:r w:rsidRPr="008A1EDA">
              <w:rPr>
                <w:rFonts w:ascii="Times New Roman" w:hAnsi="Times New Roman" w:cs="Times New Roman"/>
                <w:sz w:val="20"/>
                <w:szCs w:val="20"/>
              </w:rPr>
              <w:t>Ped</w:t>
            </w:r>
            <w:proofErr w:type="spellEnd"/>
            <w:r w:rsidRPr="008A1EDA">
              <w:rPr>
                <w:rFonts w:ascii="Times New Roman" w:hAnsi="Times New Roman" w:cs="Times New Roman"/>
                <w:sz w:val="20"/>
                <w:szCs w:val="20"/>
              </w:rPr>
              <w:t xml:space="preserve">. </w:t>
            </w:r>
            <w:proofErr w:type="gramStart"/>
            <w:r w:rsidRPr="008A1EDA">
              <w:rPr>
                <w:rFonts w:ascii="Times New Roman" w:hAnsi="Times New Roman" w:cs="Times New Roman"/>
                <w:sz w:val="20"/>
                <w:szCs w:val="20"/>
              </w:rPr>
              <w:t>sbor</w:t>
            </w:r>
            <w:proofErr w:type="gramEnd"/>
            <w:r w:rsidRPr="008A1EDA">
              <w:rPr>
                <w:rFonts w:ascii="Times New Roman" w:hAnsi="Times New Roman" w:cs="Times New Roman"/>
                <w:sz w:val="20"/>
                <w:szCs w:val="20"/>
              </w:rPr>
              <w:t xml:space="preserve"> </w:t>
            </w: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Ředitelka </w:t>
            </w:r>
          </w:p>
        </w:tc>
      </w:tr>
      <w:tr w:rsidR="00BE3947" w:rsidRPr="008A1EDA" w:rsidTr="00AE6CD6">
        <w:trPr>
          <w:trHeight w:val="2770"/>
        </w:trPr>
        <w:tc>
          <w:tcPr>
            <w:tcW w:w="1512" w:type="dxa"/>
            <w:tcBorders>
              <w:top w:val="single" w:sz="4" w:space="0" w:color="000000"/>
              <w:left w:val="single" w:sz="4" w:space="0" w:color="000000"/>
              <w:bottom w:val="single" w:sz="4" w:space="0" w:color="000000"/>
              <w:right w:val="nil"/>
            </w:tcBorders>
          </w:tcPr>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b/>
                <w:sz w:val="20"/>
                <w:szCs w:val="20"/>
              </w:rPr>
              <w:t xml:space="preserve">Průběh vzdělávání </w:t>
            </w:r>
          </w:p>
        </w:tc>
        <w:tc>
          <w:tcPr>
            <w:tcW w:w="329" w:type="dxa"/>
            <w:tcBorders>
              <w:top w:val="single" w:sz="4" w:space="0" w:color="000000"/>
              <w:left w:val="nil"/>
              <w:bottom w:val="single" w:sz="4" w:space="0" w:color="000000"/>
              <w:right w:val="single" w:sz="4" w:space="0" w:color="000000"/>
            </w:tcBorders>
          </w:tcPr>
          <w:p w:rsidR="00BE3947" w:rsidRPr="008A1EDA" w:rsidRDefault="00BE3947" w:rsidP="00AE6CD6">
            <w:pPr>
              <w:spacing w:after="160" w:line="259" w:lineRule="auto"/>
              <w:rPr>
                <w:rFonts w:ascii="Times New Roman" w:hAnsi="Times New Roman" w:cs="Times New Roman"/>
                <w:sz w:val="20"/>
                <w:szCs w:val="20"/>
              </w:rPr>
            </w:pPr>
          </w:p>
        </w:tc>
        <w:tc>
          <w:tcPr>
            <w:tcW w:w="1954" w:type="dxa"/>
            <w:tcBorders>
              <w:top w:val="single" w:sz="4" w:space="0" w:color="000000"/>
              <w:left w:val="single" w:sz="4" w:space="0" w:color="000000"/>
              <w:bottom w:val="single" w:sz="4" w:space="0" w:color="000000"/>
              <w:right w:val="single" w:sz="4" w:space="0" w:color="000000"/>
            </w:tcBorders>
          </w:tcPr>
          <w:p w:rsidR="00BE3947" w:rsidRDefault="004E01B3" w:rsidP="004E01B3">
            <w:pPr>
              <w:pStyle w:val="Odstavecseseznamem"/>
              <w:spacing w:line="241" w:lineRule="auto"/>
              <w:ind w:left="110" w:right="28"/>
              <w:jc w:val="both"/>
              <w:rPr>
                <w:rFonts w:ascii="Times New Roman" w:hAnsi="Times New Roman" w:cs="Times New Roman"/>
                <w:sz w:val="20"/>
                <w:szCs w:val="20"/>
              </w:rPr>
            </w:pPr>
            <w:r>
              <w:rPr>
                <w:rFonts w:ascii="Times New Roman" w:hAnsi="Times New Roman" w:cs="Times New Roman"/>
                <w:sz w:val="20"/>
                <w:szCs w:val="20"/>
              </w:rPr>
              <w:t>-</w:t>
            </w:r>
            <w:r w:rsidR="00BE3947" w:rsidRPr="004E01B3">
              <w:rPr>
                <w:rFonts w:ascii="Times New Roman" w:hAnsi="Times New Roman" w:cs="Times New Roman"/>
                <w:sz w:val="20"/>
                <w:szCs w:val="20"/>
              </w:rPr>
              <w:t xml:space="preserve">uplatňování principů </w:t>
            </w:r>
            <w:proofErr w:type="spellStart"/>
            <w:r w:rsidR="00BE3947" w:rsidRPr="004E01B3">
              <w:rPr>
                <w:rFonts w:ascii="Times New Roman" w:hAnsi="Times New Roman" w:cs="Times New Roman"/>
                <w:sz w:val="20"/>
                <w:szCs w:val="20"/>
              </w:rPr>
              <w:t>Montessori</w:t>
            </w:r>
            <w:proofErr w:type="spellEnd"/>
            <w:r w:rsidR="00BE3947" w:rsidRPr="004E01B3">
              <w:rPr>
                <w:rFonts w:ascii="Times New Roman" w:hAnsi="Times New Roman" w:cs="Times New Roman"/>
                <w:sz w:val="20"/>
                <w:szCs w:val="20"/>
              </w:rPr>
              <w:t xml:space="preserve"> </w:t>
            </w:r>
          </w:p>
          <w:p w:rsidR="004E01B3" w:rsidRPr="004E01B3" w:rsidRDefault="004E01B3" w:rsidP="004E01B3">
            <w:pPr>
              <w:pStyle w:val="Odstavecseseznamem"/>
              <w:spacing w:line="241" w:lineRule="auto"/>
              <w:ind w:left="110" w:right="28"/>
              <w:jc w:val="both"/>
              <w:rPr>
                <w:rFonts w:ascii="Times New Roman" w:hAnsi="Times New Roman" w:cs="Times New Roman"/>
                <w:sz w:val="20"/>
                <w:szCs w:val="20"/>
              </w:rPr>
            </w:pPr>
          </w:p>
          <w:p w:rsidR="00BE3947" w:rsidRPr="008A1EDA" w:rsidRDefault="004E01B3" w:rsidP="004E01B3">
            <w:pPr>
              <w:spacing w:line="241" w:lineRule="auto"/>
              <w:ind w:left="110" w:right="28"/>
              <w:jc w:val="both"/>
              <w:rPr>
                <w:rFonts w:ascii="Times New Roman" w:hAnsi="Times New Roman" w:cs="Times New Roman"/>
                <w:sz w:val="20"/>
                <w:szCs w:val="20"/>
              </w:rPr>
            </w:pPr>
            <w:r>
              <w:rPr>
                <w:rFonts w:ascii="Times New Roman" w:hAnsi="Times New Roman" w:cs="Times New Roman"/>
                <w:sz w:val="20"/>
                <w:szCs w:val="20"/>
              </w:rPr>
              <w:t xml:space="preserve">-zhodnocení průběhu z </w:t>
            </w:r>
            <w:r w:rsidR="00BE3947" w:rsidRPr="008A1EDA">
              <w:rPr>
                <w:rFonts w:ascii="Times New Roman" w:hAnsi="Times New Roman" w:cs="Times New Roman"/>
                <w:sz w:val="20"/>
                <w:szCs w:val="20"/>
              </w:rPr>
              <w:t xml:space="preserve">hlediska používaných metod </w:t>
            </w:r>
          </w:p>
          <w:p w:rsidR="00BE3947"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a forem </w:t>
            </w:r>
          </w:p>
          <w:p w:rsidR="004E01B3" w:rsidRPr="008A1EDA" w:rsidRDefault="004E01B3" w:rsidP="00AE6CD6">
            <w:pPr>
              <w:spacing w:line="259" w:lineRule="auto"/>
              <w:ind w:left="110"/>
              <w:rPr>
                <w:rFonts w:ascii="Times New Roman" w:hAnsi="Times New Roman" w:cs="Times New Roman"/>
                <w:sz w:val="20"/>
                <w:szCs w:val="20"/>
              </w:rPr>
            </w:pPr>
          </w:p>
          <w:p w:rsidR="00BE3947" w:rsidRPr="008A1EDA" w:rsidRDefault="004E01B3" w:rsidP="004E01B3">
            <w:pPr>
              <w:spacing w:line="248" w:lineRule="auto"/>
              <w:ind w:left="110"/>
              <w:rPr>
                <w:rFonts w:ascii="Times New Roman" w:hAnsi="Times New Roman" w:cs="Times New Roman"/>
                <w:sz w:val="20"/>
                <w:szCs w:val="20"/>
              </w:rPr>
            </w:pPr>
            <w:r>
              <w:rPr>
                <w:rFonts w:ascii="Times New Roman" w:hAnsi="Times New Roman" w:cs="Times New Roman"/>
                <w:sz w:val="20"/>
                <w:szCs w:val="20"/>
              </w:rPr>
              <w:t xml:space="preserve">- </w:t>
            </w:r>
            <w:r w:rsidR="00BE3947" w:rsidRPr="008A1EDA">
              <w:rPr>
                <w:rFonts w:ascii="Times New Roman" w:hAnsi="Times New Roman" w:cs="Times New Roman"/>
                <w:sz w:val="20"/>
                <w:szCs w:val="20"/>
              </w:rPr>
              <w:t xml:space="preserve">kvalita komunikace učitele s dětmi, rodiči </w:t>
            </w:r>
          </w:p>
          <w:p w:rsidR="00BE3947" w:rsidRPr="008A1EDA" w:rsidRDefault="00BE3947" w:rsidP="00AE6CD6">
            <w:pPr>
              <w:spacing w:line="259" w:lineRule="auto"/>
              <w:ind w:left="110"/>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Hospitace  </w:t>
            </w:r>
          </w:p>
          <w:p w:rsidR="00BE3947" w:rsidRPr="008A1EDA" w:rsidRDefault="002106D3" w:rsidP="00AE6CD6">
            <w:pPr>
              <w:spacing w:line="259" w:lineRule="auto"/>
              <w:ind w:left="108"/>
              <w:rPr>
                <w:rFonts w:ascii="Times New Roman" w:hAnsi="Times New Roman" w:cs="Times New Roman"/>
                <w:sz w:val="20"/>
                <w:szCs w:val="20"/>
              </w:rPr>
            </w:pPr>
            <w:r>
              <w:rPr>
                <w:rFonts w:ascii="Times New Roman" w:hAnsi="Times New Roman" w:cs="Times New Roman"/>
                <w:sz w:val="20"/>
                <w:szCs w:val="20"/>
              </w:rPr>
              <w:t>Čtvrtlet</w:t>
            </w:r>
            <w:r w:rsidR="00BE3947" w:rsidRPr="008A1EDA">
              <w:rPr>
                <w:rFonts w:ascii="Times New Roman" w:hAnsi="Times New Roman" w:cs="Times New Roman"/>
                <w:sz w:val="20"/>
                <w:szCs w:val="20"/>
              </w:rPr>
              <w:t xml:space="preserve">ní plány </w:t>
            </w:r>
          </w:p>
          <w:p w:rsidR="004E01B3" w:rsidRDefault="00BE3947" w:rsidP="00AE6CD6">
            <w:pPr>
              <w:spacing w:after="1" w:line="241" w:lineRule="auto"/>
              <w:ind w:left="108" w:right="58"/>
              <w:rPr>
                <w:rFonts w:ascii="Times New Roman" w:hAnsi="Times New Roman" w:cs="Times New Roman"/>
                <w:sz w:val="20"/>
                <w:szCs w:val="20"/>
              </w:rPr>
            </w:pPr>
            <w:r w:rsidRPr="008A1EDA">
              <w:rPr>
                <w:rFonts w:ascii="Times New Roman" w:hAnsi="Times New Roman" w:cs="Times New Roman"/>
                <w:sz w:val="20"/>
                <w:szCs w:val="20"/>
              </w:rPr>
              <w:t xml:space="preserve">Konzultace možností řešení, nápadů na </w:t>
            </w:r>
            <w:proofErr w:type="spellStart"/>
            <w:r w:rsidRPr="008A1EDA">
              <w:rPr>
                <w:rFonts w:ascii="Times New Roman" w:hAnsi="Times New Roman" w:cs="Times New Roman"/>
                <w:sz w:val="20"/>
                <w:szCs w:val="20"/>
              </w:rPr>
              <w:t>ped</w:t>
            </w:r>
            <w:proofErr w:type="spellEnd"/>
            <w:r w:rsidRPr="008A1EDA">
              <w:rPr>
                <w:rFonts w:ascii="Times New Roman" w:hAnsi="Times New Roman" w:cs="Times New Roman"/>
                <w:sz w:val="20"/>
                <w:szCs w:val="20"/>
              </w:rPr>
              <w:t xml:space="preserve">. </w:t>
            </w:r>
            <w:proofErr w:type="gramStart"/>
            <w:r w:rsidRPr="008A1EDA">
              <w:rPr>
                <w:rFonts w:ascii="Times New Roman" w:hAnsi="Times New Roman" w:cs="Times New Roman"/>
                <w:sz w:val="20"/>
                <w:szCs w:val="20"/>
              </w:rPr>
              <w:t>poradách</w:t>
            </w:r>
            <w:proofErr w:type="gramEnd"/>
            <w:r w:rsidRPr="008A1EDA">
              <w:rPr>
                <w:rFonts w:ascii="Times New Roman" w:hAnsi="Times New Roman" w:cs="Times New Roman"/>
                <w:sz w:val="20"/>
                <w:szCs w:val="20"/>
              </w:rPr>
              <w:t xml:space="preserve"> </w:t>
            </w:r>
          </w:p>
          <w:p w:rsidR="00BE3947" w:rsidRPr="008A1EDA" w:rsidRDefault="00BE3947" w:rsidP="00AE6CD6">
            <w:pPr>
              <w:spacing w:after="1" w:line="241" w:lineRule="auto"/>
              <w:ind w:left="108" w:right="58"/>
              <w:rPr>
                <w:rFonts w:ascii="Times New Roman" w:hAnsi="Times New Roman" w:cs="Times New Roman"/>
                <w:sz w:val="20"/>
                <w:szCs w:val="20"/>
              </w:rPr>
            </w:pPr>
            <w:r w:rsidRPr="008A1EDA">
              <w:rPr>
                <w:rFonts w:ascii="Times New Roman" w:hAnsi="Times New Roman" w:cs="Times New Roman"/>
                <w:sz w:val="20"/>
                <w:szCs w:val="20"/>
              </w:rPr>
              <w:t xml:space="preserve">Spolupráce s odborníky </w:t>
            </w:r>
          </w:p>
          <w:p w:rsidR="00BE3947" w:rsidRPr="008A1EDA" w:rsidRDefault="00BE3947" w:rsidP="00AE6CD6">
            <w:pPr>
              <w:tabs>
                <w:tab w:val="center" w:pos="1263"/>
                <w:tab w:val="right" w:pos="2076"/>
              </w:tabs>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Zpětná </w:t>
            </w:r>
            <w:r w:rsidRPr="008A1EDA">
              <w:rPr>
                <w:rFonts w:ascii="Times New Roman" w:hAnsi="Times New Roman" w:cs="Times New Roman"/>
                <w:sz w:val="20"/>
                <w:szCs w:val="20"/>
              </w:rPr>
              <w:tab/>
              <w:t xml:space="preserve">vazba </w:t>
            </w:r>
            <w:r w:rsidRPr="008A1EDA">
              <w:rPr>
                <w:rFonts w:ascii="Times New Roman" w:hAnsi="Times New Roman" w:cs="Times New Roman"/>
                <w:sz w:val="20"/>
                <w:szCs w:val="20"/>
              </w:rPr>
              <w:tab/>
              <w:t xml:space="preserve">od </w:t>
            </w: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rodičů a dětí </w:t>
            </w:r>
          </w:p>
          <w:p w:rsidR="00BE3947" w:rsidRPr="008A1EDA" w:rsidRDefault="00BE3947" w:rsidP="00AE6CD6">
            <w:pPr>
              <w:spacing w:line="241"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Rodičovské schůzky Další vzdělávání </w:t>
            </w: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učitelů </w:t>
            </w:r>
          </w:p>
        </w:tc>
        <w:tc>
          <w:tcPr>
            <w:tcW w:w="1699"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Ročně </w:t>
            </w:r>
          </w:p>
          <w:p w:rsidR="00BE3947" w:rsidRPr="008A1EDA" w:rsidRDefault="002106D3" w:rsidP="00AE6CD6">
            <w:pPr>
              <w:spacing w:line="259" w:lineRule="auto"/>
              <w:ind w:left="108"/>
              <w:rPr>
                <w:rFonts w:ascii="Times New Roman" w:hAnsi="Times New Roman" w:cs="Times New Roman"/>
                <w:sz w:val="20"/>
                <w:szCs w:val="20"/>
              </w:rPr>
            </w:pPr>
            <w:r>
              <w:rPr>
                <w:rFonts w:ascii="Times New Roman" w:hAnsi="Times New Roman" w:cs="Times New Roman"/>
                <w:sz w:val="20"/>
                <w:szCs w:val="20"/>
              </w:rPr>
              <w:t>Čtvrtletně</w:t>
            </w:r>
          </w:p>
          <w:p w:rsidR="00BE3947" w:rsidRPr="008A1EDA" w:rsidRDefault="00695024" w:rsidP="00AE6CD6">
            <w:pPr>
              <w:spacing w:line="259" w:lineRule="auto"/>
              <w:ind w:left="108"/>
              <w:rPr>
                <w:rFonts w:ascii="Times New Roman" w:hAnsi="Times New Roman" w:cs="Times New Roman"/>
                <w:sz w:val="20"/>
                <w:szCs w:val="20"/>
              </w:rPr>
            </w:pPr>
            <w:r>
              <w:rPr>
                <w:rFonts w:ascii="Times New Roman" w:hAnsi="Times New Roman" w:cs="Times New Roman"/>
                <w:sz w:val="20"/>
                <w:szCs w:val="20"/>
              </w:rPr>
              <w:t>Dle potřeby</w:t>
            </w:r>
          </w:p>
          <w:p w:rsidR="00BE3947" w:rsidRPr="008A1EDA" w:rsidRDefault="00BE3947" w:rsidP="00AE6CD6">
            <w:pPr>
              <w:spacing w:line="259" w:lineRule="auto"/>
              <w:ind w:left="108"/>
              <w:rPr>
                <w:rFonts w:ascii="Times New Roman" w:hAnsi="Times New Roman" w:cs="Times New Roman"/>
                <w:sz w:val="20"/>
                <w:szCs w:val="20"/>
              </w:rPr>
            </w:pPr>
          </w:p>
          <w:p w:rsidR="00BE3947" w:rsidRPr="008A1EDA" w:rsidRDefault="00BE3947" w:rsidP="00AE6CD6">
            <w:pPr>
              <w:spacing w:line="259" w:lineRule="auto"/>
              <w:ind w:left="108"/>
              <w:rPr>
                <w:rFonts w:ascii="Times New Roman" w:hAnsi="Times New Roman" w:cs="Times New Roman"/>
                <w:sz w:val="20"/>
                <w:szCs w:val="20"/>
              </w:rPr>
            </w:pP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Dle potřeby </w:t>
            </w:r>
          </w:p>
          <w:p w:rsidR="00BE3947" w:rsidRPr="008A1EDA" w:rsidRDefault="00BE3947" w:rsidP="00AE6CD6">
            <w:pPr>
              <w:spacing w:line="259" w:lineRule="auto"/>
              <w:ind w:left="108"/>
              <w:rPr>
                <w:rFonts w:ascii="Times New Roman" w:hAnsi="Times New Roman" w:cs="Times New Roman"/>
                <w:sz w:val="20"/>
                <w:szCs w:val="20"/>
              </w:rPr>
            </w:pPr>
          </w:p>
          <w:p w:rsidR="00BE3947" w:rsidRPr="008A1EDA" w:rsidRDefault="00BE3947" w:rsidP="00AE6CD6">
            <w:pPr>
              <w:spacing w:line="259" w:lineRule="auto"/>
              <w:ind w:left="108"/>
              <w:rPr>
                <w:rFonts w:ascii="Times New Roman" w:hAnsi="Times New Roman" w:cs="Times New Roman"/>
                <w:sz w:val="20"/>
                <w:szCs w:val="20"/>
              </w:rPr>
            </w:pPr>
          </w:p>
          <w:p w:rsidR="00BE3947" w:rsidRPr="008A1EDA" w:rsidRDefault="004E01B3" w:rsidP="00AE6CD6">
            <w:pPr>
              <w:spacing w:line="259" w:lineRule="auto"/>
              <w:ind w:left="108"/>
              <w:rPr>
                <w:rFonts w:ascii="Times New Roman" w:hAnsi="Times New Roman" w:cs="Times New Roman"/>
                <w:sz w:val="20"/>
                <w:szCs w:val="20"/>
              </w:rPr>
            </w:pPr>
            <w:r>
              <w:rPr>
                <w:rFonts w:ascii="Times New Roman" w:hAnsi="Times New Roman" w:cs="Times New Roman"/>
                <w:sz w:val="20"/>
                <w:szCs w:val="20"/>
              </w:rPr>
              <w:t>2</w:t>
            </w:r>
            <w:r w:rsidR="00BE3947" w:rsidRPr="008A1EDA">
              <w:rPr>
                <w:rFonts w:ascii="Times New Roman" w:hAnsi="Times New Roman" w:cs="Times New Roman"/>
                <w:sz w:val="20"/>
                <w:szCs w:val="20"/>
              </w:rPr>
              <w:t xml:space="preserve">x ročně </w:t>
            </w: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Ročně </w:t>
            </w:r>
          </w:p>
        </w:tc>
        <w:tc>
          <w:tcPr>
            <w:tcW w:w="1596" w:type="dxa"/>
            <w:tcBorders>
              <w:top w:val="single" w:sz="4" w:space="0" w:color="000000"/>
              <w:left w:val="single" w:sz="4" w:space="0" w:color="000000"/>
              <w:bottom w:val="single" w:sz="4" w:space="0" w:color="000000"/>
              <w:right w:val="single" w:sz="4" w:space="0" w:color="000000"/>
            </w:tcBorders>
          </w:tcPr>
          <w:p w:rsidR="00BE3947" w:rsidRPr="008A1EDA" w:rsidRDefault="004E01B3" w:rsidP="00AE6CD6">
            <w:pPr>
              <w:spacing w:line="259" w:lineRule="auto"/>
              <w:ind w:left="110"/>
              <w:rPr>
                <w:rFonts w:ascii="Times New Roman" w:hAnsi="Times New Roman" w:cs="Times New Roman"/>
                <w:sz w:val="20"/>
                <w:szCs w:val="20"/>
              </w:rPr>
            </w:pPr>
            <w:r>
              <w:rPr>
                <w:rFonts w:ascii="Times New Roman" w:hAnsi="Times New Roman" w:cs="Times New Roman"/>
                <w:sz w:val="20"/>
                <w:szCs w:val="20"/>
              </w:rPr>
              <w:t>Ředitelka/mentor</w:t>
            </w: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Učitelka </w:t>
            </w:r>
          </w:p>
          <w:p w:rsidR="00BE3947" w:rsidRPr="008A1EDA" w:rsidRDefault="00BE3947" w:rsidP="00AE6CD6">
            <w:pPr>
              <w:spacing w:line="259" w:lineRule="auto"/>
              <w:ind w:left="110"/>
              <w:rPr>
                <w:rFonts w:ascii="Times New Roman" w:hAnsi="Times New Roman" w:cs="Times New Roman"/>
                <w:sz w:val="20"/>
                <w:szCs w:val="20"/>
              </w:rPr>
            </w:pPr>
            <w:proofErr w:type="spellStart"/>
            <w:r w:rsidRPr="008A1EDA">
              <w:rPr>
                <w:rFonts w:ascii="Times New Roman" w:hAnsi="Times New Roman" w:cs="Times New Roman"/>
                <w:sz w:val="20"/>
                <w:szCs w:val="20"/>
              </w:rPr>
              <w:t>Ped</w:t>
            </w:r>
            <w:proofErr w:type="spellEnd"/>
            <w:r w:rsidRPr="008A1EDA">
              <w:rPr>
                <w:rFonts w:ascii="Times New Roman" w:hAnsi="Times New Roman" w:cs="Times New Roman"/>
                <w:sz w:val="20"/>
                <w:szCs w:val="20"/>
              </w:rPr>
              <w:t xml:space="preserve">. </w:t>
            </w:r>
            <w:proofErr w:type="gramStart"/>
            <w:r w:rsidRPr="008A1EDA">
              <w:rPr>
                <w:rFonts w:ascii="Times New Roman" w:hAnsi="Times New Roman" w:cs="Times New Roman"/>
                <w:sz w:val="20"/>
                <w:szCs w:val="20"/>
              </w:rPr>
              <w:t>sbor</w:t>
            </w:r>
            <w:proofErr w:type="gramEnd"/>
            <w:r w:rsidRPr="008A1EDA">
              <w:rPr>
                <w:rFonts w:ascii="Times New Roman" w:hAnsi="Times New Roman" w:cs="Times New Roman"/>
                <w:sz w:val="20"/>
                <w:szCs w:val="20"/>
              </w:rPr>
              <w:t xml:space="preserve"> </w:t>
            </w: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Učitelka </w:t>
            </w:r>
          </w:p>
          <w:p w:rsidR="00BE3947" w:rsidRPr="008A1EDA" w:rsidRDefault="00BE3947" w:rsidP="004E01B3">
            <w:pPr>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Učitelka </w:t>
            </w: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Učitelka </w:t>
            </w: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Učitelka </w:t>
            </w:r>
          </w:p>
        </w:tc>
      </w:tr>
      <w:tr w:rsidR="00BE3947" w:rsidRPr="008A1EDA" w:rsidTr="00AE6CD6">
        <w:trPr>
          <w:trHeight w:val="2770"/>
        </w:trPr>
        <w:tc>
          <w:tcPr>
            <w:tcW w:w="1841" w:type="dxa"/>
            <w:gridSpan w:val="2"/>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b/>
                <w:sz w:val="20"/>
                <w:szCs w:val="20"/>
              </w:rPr>
              <w:t xml:space="preserve">Výsledky vzdělávání </w:t>
            </w:r>
          </w:p>
        </w:tc>
        <w:tc>
          <w:tcPr>
            <w:tcW w:w="1954" w:type="dxa"/>
            <w:tcBorders>
              <w:top w:val="single" w:sz="4" w:space="0" w:color="000000"/>
              <w:left w:val="single" w:sz="4" w:space="0" w:color="000000"/>
              <w:bottom w:val="single" w:sz="4" w:space="0" w:color="000000"/>
              <w:right w:val="single" w:sz="4" w:space="0" w:color="000000"/>
            </w:tcBorders>
          </w:tcPr>
          <w:p w:rsidR="00BE3947" w:rsidRPr="008A1EDA" w:rsidRDefault="004E01B3" w:rsidP="004E01B3">
            <w:pPr>
              <w:spacing w:line="243" w:lineRule="auto"/>
              <w:ind w:left="110"/>
              <w:rPr>
                <w:rFonts w:ascii="Times New Roman" w:hAnsi="Times New Roman" w:cs="Times New Roman"/>
                <w:sz w:val="20"/>
                <w:szCs w:val="20"/>
              </w:rPr>
            </w:pPr>
            <w:r>
              <w:rPr>
                <w:rFonts w:ascii="Times New Roman" w:hAnsi="Times New Roman" w:cs="Times New Roman"/>
                <w:sz w:val="20"/>
                <w:szCs w:val="20"/>
              </w:rPr>
              <w:t>-</w:t>
            </w:r>
            <w:r w:rsidR="00BE3947" w:rsidRPr="008A1EDA">
              <w:rPr>
                <w:rFonts w:ascii="Times New Roman" w:hAnsi="Times New Roman" w:cs="Times New Roman"/>
                <w:sz w:val="20"/>
                <w:szCs w:val="20"/>
              </w:rPr>
              <w:t xml:space="preserve">vývoj jednotlivých dětí </w:t>
            </w:r>
            <w:r w:rsidR="00BE3947" w:rsidRPr="008A1EDA">
              <w:rPr>
                <w:rFonts w:ascii="Times New Roman" w:hAnsi="Times New Roman" w:cs="Times New Roman"/>
                <w:sz w:val="20"/>
                <w:szCs w:val="20"/>
              </w:rPr>
              <w:tab/>
              <w:t xml:space="preserve">v oblastech vzdělávání </w:t>
            </w:r>
          </w:p>
          <w:p w:rsidR="00BE3947" w:rsidRPr="008A1EDA" w:rsidRDefault="004E01B3" w:rsidP="004E01B3">
            <w:pPr>
              <w:spacing w:line="259" w:lineRule="auto"/>
              <w:ind w:left="110"/>
              <w:rPr>
                <w:rFonts w:ascii="Times New Roman" w:hAnsi="Times New Roman" w:cs="Times New Roman"/>
                <w:sz w:val="20"/>
                <w:szCs w:val="20"/>
              </w:rPr>
            </w:pPr>
            <w:r>
              <w:rPr>
                <w:rFonts w:ascii="Times New Roman" w:hAnsi="Times New Roman" w:cs="Times New Roman"/>
                <w:sz w:val="20"/>
                <w:szCs w:val="20"/>
              </w:rPr>
              <w:t>-</w:t>
            </w:r>
            <w:r w:rsidR="00BE3947" w:rsidRPr="008A1EDA">
              <w:rPr>
                <w:rFonts w:ascii="Times New Roman" w:hAnsi="Times New Roman" w:cs="Times New Roman"/>
                <w:sz w:val="20"/>
                <w:szCs w:val="20"/>
              </w:rPr>
              <w:t xml:space="preserve">zhodnocení </w:t>
            </w:r>
          </w:p>
          <w:p w:rsidR="00BE3947" w:rsidRPr="008A1EDA" w:rsidRDefault="00BE3947" w:rsidP="00AE6CD6">
            <w:pPr>
              <w:spacing w:line="241" w:lineRule="auto"/>
              <w:ind w:left="110" w:right="593"/>
              <w:rPr>
                <w:rFonts w:ascii="Times New Roman" w:hAnsi="Times New Roman" w:cs="Times New Roman"/>
                <w:sz w:val="20"/>
                <w:szCs w:val="20"/>
              </w:rPr>
            </w:pPr>
            <w:r w:rsidRPr="008A1EDA">
              <w:rPr>
                <w:rFonts w:ascii="Times New Roman" w:hAnsi="Times New Roman" w:cs="Times New Roman"/>
                <w:sz w:val="20"/>
                <w:szCs w:val="20"/>
              </w:rPr>
              <w:t xml:space="preserve">výsledku v jednotlivých </w:t>
            </w: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projektech </w:t>
            </w:r>
          </w:p>
          <w:p w:rsidR="00BE3947" w:rsidRPr="008A1EDA" w:rsidRDefault="004E01B3" w:rsidP="004E01B3">
            <w:pPr>
              <w:spacing w:line="259" w:lineRule="auto"/>
              <w:ind w:left="110"/>
              <w:rPr>
                <w:rFonts w:ascii="Times New Roman" w:hAnsi="Times New Roman" w:cs="Times New Roman"/>
                <w:sz w:val="20"/>
                <w:szCs w:val="20"/>
              </w:rPr>
            </w:pPr>
            <w:r>
              <w:rPr>
                <w:rFonts w:ascii="Times New Roman" w:hAnsi="Times New Roman" w:cs="Times New Roman"/>
                <w:sz w:val="20"/>
                <w:szCs w:val="20"/>
              </w:rPr>
              <w:t>-</w:t>
            </w:r>
            <w:r w:rsidR="00BE3947" w:rsidRPr="008A1EDA">
              <w:rPr>
                <w:rFonts w:ascii="Times New Roman" w:hAnsi="Times New Roman" w:cs="Times New Roman"/>
                <w:sz w:val="20"/>
                <w:szCs w:val="20"/>
              </w:rPr>
              <w:t xml:space="preserve">zhodnocení </w:t>
            </w:r>
          </w:p>
          <w:p w:rsidR="00BE3947" w:rsidRPr="008A1EDA" w:rsidRDefault="00BE3947" w:rsidP="00AE6CD6">
            <w:pPr>
              <w:spacing w:line="241"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výsledku vzdělávacího </w:t>
            </w: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procesu </w:t>
            </w:r>
          </w:p>
          <w:p w:rsidR="00BE3947" w:rsidRPr="008A1EDA" w:rsidRDefault="00BE3947" w:rsidP="00AE6CD6">
            <w:pPr>
              <w:spacing w:line="259" w:lineRule="auto"/>
              <w:ind w:left="110"/>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Rodičovské schůzky </w:t>
            </w: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Pozorování dětí </w:t>
            </w: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Výsledky činností dětí </w:t>
            </w:r>
          </w:p>
          <w:p w:rsidR="00BE3947" w:rsidRPr="008A1EDA" w:rsidRDefault="00BE3947" w:rsidP="00AE6CD6">
            <w:pPr>
              <w:tabs>
                <w:tab w:val="center" w:pos="1085"/>
                <w:tab w:val="right" w:pos="2076"/>
              </w:tabs>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Zpráva </w:t>
            </w:r>
            <w:r w:rsidRPr="008A1EDA">
              <w:rPr>
                <w:rFonts w:ascii="Times New Roman" w:hAnsi="Times New Roman" w:cs="Times New Roman"/>
                <w:sz w:val="20"/>
                <w:szCs w:val="20"/>
              </w:rPr>
              <w:tab/>
              <w:t xml:space="preserve">o </w:t>
            </w:r>
            <w:r w:rsidRPr="008A1EDA">
              <w:rPr>
                <w:rFonts w:ascii="Times New Roman" w:hAnsi="Times New Roman" w:cs="Times New Roman"/>
                <w:sz w:val="20"/>
                <w:szCs w:val="20"/>
              </w:rPr>
              <w:tab/>
              <w:t xml:space="preserve">rozvoji </w:t>
            </w: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dítěte </w:t>
            </w:r>
          </w:p>
          <w:p w:rsidR="00BE3947" w:rsidRPr="008A1EDA" w:rsidRDefault="00BE3947" w:rsidP="00AE6CD6">
            <w:pPr>
              <w:spacing w:line="241"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Zhodnocení výsledku projektu  </w:t>
            </w:r>
          </w:p>
          <w:p w:rsidR="00BE3947" w:rsidRPr="008A1EDA" w:rsidRDefault="00BE3947" w:rsidP="00AE6CD6">
            <w:pPr>
              <w:tabs>
                <w:tab w:val="center" w:pos="1263"/>
                <w:tab w:val="right" w:pos="2076"/>
              </w:tabs>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Zpětná </w:t>
            </w:r>
            <w:r w:rsidRPr="008A1EDA">
              <w:rPr>
                <w:rFonts w:ascii="Times New Roman" w:hAnsi="Times New Roman" w:cs="Times New Roman"/>
                <w:sz w:val="20"/>
                <w:szCs w:val="20"/>
              </w:rPr>
              <w:tab/>
              <w:t xml:space="preserve">vazba </w:t>
            </w:r>
            <w:r w:rsidRPr="008A1EDA">
              <w:rPr>
                <w:rFonts w:ascii="Times New Roman" w:hAnsi="Times New Roman" w:cs="Times New Roman"/>
                <w:sz w:val="20"/>
                <w:szCs w:val="20"/>
              </w:rPr>
              <w:tab/>
              <w:t xml:space="preserve">od </w:t>
            </w:r>
          </w:p>
          <w:p w:rsidR="004E01B3" w:rsidRDefault="00BE3947" w:rsidP="00AE6CD6">
            <w:pPr>
              <w:spacing w:line="259" w:lineRule="auto"/>
              <w:ind w:left="108" w:right="423"/>
              <w:rPr>
                <w:rFonts w:ascii="Times New Roman" w:hAnsi="Times New Roman" w:cs="Times New Roman"/>
                <w:sz w:val="20"/>
                <w:szCs w:val="20"/>
              </w:rPr>
            </w:pPr>
            <w:r w:rsidRPr="008A1EDA">
              <w:rPr>
                <w:rFonts w:ascii="Times New Roman" w:hAnsi="Times New Roman" w:cs="Times New Roman"/>
                <w:sz w:val="20"/>
                <w:szCs w:val="20"/>
              </w:rPr>
              <w:t xml:space="preserve">rodičů </w:t>
            </w:r>
          </w:p>
          <w:p w:rsidR="00BE3947" w:rsidRPr="008A1EDA" w:rsidRDefault="00BE3947" w:rsidP="00AE6CD6">
            <w:pPr>
              <w:spacing w:line="259" w:lineRule="auto"/>
              <w:ind w:left="108" w:right="423"/>
              <w:rPr>
                <w:rFonts w:ascii="Times New Roman" w:hAnsi="Times New Roman" w:cs="Times New Roman"/>
                <w:sz w:val="20"/>
                <w:szCs w:val="20"/>
              </w:rPr>
            </w:pPr>
            <w:r w:rsidRPr="008A1EDA">
              <w:rPr>
                <w:rFonts w:ascii="Times New Roman" w:hAnsi="Times New Roman" w:cs="Times New Roman"/>
                <w:sz w:val="20"/>
                <w:szCs w:val="20"/>
              </w:rPr>
              <w:t xml:space="preserve">Hospitace, pozorování </w:t>
            </w:r>
          </w:p>
        </w:tc>
        <w:tc>
          <w:tcPr>
            <w:tcW w:w="1699" w:type="dxa"/>
            <w:tcBorders>
              <w:top w:val="single" w:sz="4" w:space="0" w:color="000000"/>
              <w:left w:val="single" w:sz="4" w:space="0" w:color="000000"/>
              <w:bottom w:val="single" w:sz="4" w:space="0" w:color="000000"/>
              <w:right w:val="single" w:sz="4" w:space="0" w:color="000000"/>
            </w:tcBorders>
          </w:tcPr>
          <w:p w:rsidR="00BE3947" w:rsidRPr="008A1EDA" w:rsidRDefault="002106D3" w:rsidP="00AE6CD6">
            <w:pPr>
              <w:spacing w:line="259" w:lineRule="auto"/>
              <w:ind w:left="108"/>
              <w:rPr>
                <w:rFonts w:ascii="Times New Roman" w:hAnsi="Times New Roman" w:cs="Times New Roman"/>
                <w:sz w:val="20"/>
                <w:szCs w:val="20"/>
              </w:rPr>
            </w:pPr>
            <w:r>
              <w:rPr>
                <w:rFonts w:ascii="Times New Roman" w:hAnsi="Times New Roman" w:cs="Times New Roman"/>
                <w:sz w:val="20"/>
                <w:szCs w:val="20"/>
              </w:rPr>
              <w:t>2</w:t>
            </w:r>
            <w:r w:rsidR="00BE3947" w:rsidRPr="008A1EDA">
              <w:rPr>
                <w:rFonts w:ascii="Times New Roman" w:hAnsi="Times New Roman" w:cs="Times New Roman"/>
                <w:sz w:val="20"/>
                <w:szCs w:val="20"/>
              </w:rPr>
              <w:t xml:space="preserve">x ročně </w:t>
            </w: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Denně </w:t>
            </w: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Denně </w:t>
            </w:r>
          </w:p>
          <w:p w:rsidR="00BE3947" w:rsidRPr="008A1EDA" w:rsidRDefault="00BE3947" w:rsidP="00AE6CD6">
            <w:pPr>
              <w:spacing w:line="259" w:lineRule="auto"/>
              <w:ind w:left="108"/>
              <w:rPr>
                <w:rFonts w:ascii="Times New Roman" w:hAnsi="Times New Roman" w:cs="Times New Roman"/>
                <w:sz w:val="20"/>
                <w:szCs w:val="20"/>
              </w:rPr>
            </w:pP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Týdně </w:t>
            </w:r>
          </w:p>
          <w:p w:rsidR="00BE3947" w:rsidRPr="008A1EDA" w:rsidRDefault="00BE3947" w:rsidP="00695024">
            <w:pPr>
              <w:spacing w:after="2" w:line="239" w:lineRule="auto"/>
              <w:rPr>
                <w:rFonts w:ascii="Times New Roman" w:hAnsi="Times New Roman" w:cs="Times New Roman"/>
                <w:sz w:val="20"/>
                <w:szCs w:val="20"/>
              </w:rPr>
            </w:pPr>
            <w:r w:rsidRPr="008A1EDA">
              <w:rPr>
                <w:rFonts w:ascii="Times New Roman" w:hAnsi="Times New Roman" w:cs="Times New Roman"/>
                <w:sz w:val="20"/>
                <w:szCs w:val="20"/>
              </w:rPr>
              <w:t xml:space="preserve">Po skončení tématu </w:t>
            </w:r>
          </w:p>
          <w:p w:rsidR="00695024" w:rsidRDefault="00695024" w:rsidP="00AE6CD6">
            <w:pPr>
              <w:spacing w:line="259" w:lineRule="auto"/>
              <w:ind w:left="108"/>
              <w:rPr>
                <w:rFonts w:ascii="Times New Roman" w:hAnsi="Times New Roman" w:cs="Times New Roman"/>
                <w:sz w:val="20"/>
                <w:szCs w:val="20"/>
              </w:rPr>
            </w:pP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Při konzultacích </w:t>
            </w:r>
          </w:p>
          <w:p w:rsidR="00BE3947" w:rsidRPr="008A1EDA" w:rsidRDefault="00BE3947" w:rsidP="00AE6CD6">
            <w:pPr>
              <w:spacing w:line="259" w:lineRule="auto"/>
              <w:ind w:left="108"/>
              <w:rPr>
                <w:rFonts w:ascii="Times New Roman" w:hAnsi="Times New Roman" w:cs="Times New Roman"/>
                <w:sz w:val="20"/>
                <w:szCs w:val="20"/>
              </w:rPr>
            </w:pP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Ročně,  </w:t>
            </w:r>
          </w:p>
          <w:p w:rsidR="00BE3947" w:rsidRPr="008A1EDA" w:rsidRDefault="00BE3947" w:rsidP="00AE6CD6">
            <w:pPr>
              <w:spacing w:line="259" w:lineRule="auto"/>
              <w:ind w:left="108"/>
              <w:rPr>
                <w:rFonts w:ascii="Times New Roman" w:hAnsi="Times New Roman" w:cs="Times New Roman"/>
                <w:sz w:val="20"/>
                <w:szCs w:val="20"/>
              </w:rPr>
            </w:pPr>
            <w:r w:rsidRPr="008A1EDA">
              <w:rPr>
                <w:rFonts w:ascii="Times New Roman" w:hAnsi="Times New Roman" w:cs="Times New Roman"/>
                <w:sz w:val="20"/>
                <w:szCs w:val="20"/>
              </w:rPr>
              <w:t xml:space="preserve">Denně </w:t>
            </w:r>
          </w:p>
        </w:tc>
        <w:tc>
          <w:tcPr>
            <w:tcW w:w="1596"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Učitelka </w:t>
            </w: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Učitelka </w:t>
            </w: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Učitelka </w:t>
            </w: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Učitelka </w:t>
            </w: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Učitelka </w:t>
            </w: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Učitelka </w:t>
            </w:r>
          </w:p>
          <w:p w:rsidR="00BE3947" w:rsidRPr="008A1EDA" w:rsidRDefault="00BE3947" w:rsidP="00AE6CD6">
            <w:pPr>
              <w:spacing w:line="259" w:lineRule="auto"/>
              <w:ind w:left="110"/>
              <w:rPr>
                <w:rFonts w:ascii="Times New Roman" w:hAnsi="Times New Roman" w:cs="Times New Roman"/>
                <w:sz w:val="20"/>
                <w:szCs w:val="20"/>
              </w:rPr>
            </w:pPr>
          </w:p>
          <w:p w:rsidR="00BE3947" w:rsidRPr="008A1EDA" w:rsidRDefault="00BE3947" w:rsidP="00AE6CD6">
            <w:pPr>
              <w:spacing w:line="259" w:lineRule="auto"/>
              <w:ind w:left="110"/>
              <w:rPr>
                <w:rFonts w:ascii="Times New Roman" w:hAnsi="Times New Roman" w:cs="Times New Roman"/>
                <w:sz w:val="20"/>
                <w:szCs w:val="20"/>
              </w:rPr>
            </w:pPr>
            <w:r w:rsidRPr="008A1EDA">
              <w:rPr>
                <w:rFonts w:ascii="Times New Roman" w:hAnsi="Times New Roman" w:cs="Times New Roman"/>
                <w:sz w:val="20"/>
                <w:szCs w:val="20"/>
              </w:rPr>
              <w:t xml:space="preserve">Ředitelka, učitelka </w:t>
            </w:r>
          </w:p>
        </w:tc>
      </w:tr>
      <w:tr w:rsidR="00BE3947" w:rsidRPr="008A1EDA" w:rsidTr="00AE6CD6">
        <w:trPr>
          <w:trHeight w:val="2770"/>
        </w:trPr>
        <w:tc>
          <w:tcPr>
            <w:tcW w:w="1841" w:type="dxa"/>
            <w:gridSpan w:val="2"/>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tabs>
                <w:tab w:val="right" w:pos="1790"/>
              </w:tabs>
              <w:spacing w:line="259" w:lineRule="auto"/>
              <w:rPr>
                <w:rFonts w:ascii="Times New Roman" w:hAnsi="Times New Roman" w:cs="Times New Roman"/>
                <w:sz w:val="20"/>
                <w:szCs w:val="20"/>
              </w:rPr>
            </w:pPr>
            <w:r w:rsidRPr="008A1EDA">
              <w:rPr>
                <w:rFonts w:ascii="Times New Roman" w:hAnsi="Times New Roman" w:cs="Times New Roman"/>
                <w:b/>
                <w:sz w:val="20"/>
                <w:szCs w:val="20"/>
              </w:rPr>
              <w:lastRenderedPageBreak/>
              <w:t xml:space="preserve">Podpora </w:t>
            </w:r>
            <w:r w:rsidRPr="008A1EDA">
              <w:rPr>
                <w:rFonts w:ascii="Times New Roman" w:hAnsi="Times New Roman" w:cs="Times New Roman"/>
                <w:b/>
                <w:sz w:val="20"/>
                <w:szCs w:val="20"/>
              </w:rPr>
              <w:tab/>
              <w:t xml:space="preserve">školy </w:t>
            </w:r>
          </w:p>
          <w:p w:rsidR="00BE3947" w:rsidRPr="008A1EDA" w:rsidRDefault="00BE3947" w:rsidP="00AE6CD6">
            <w:pPr>
              <w:spacing w:line="259" w:lineRule="auto"/>
              <w:ind w:right="449"/>
              <w:rPr>
                <w:rFonts w:ascii="Times New Roman" w:hAnsi="Times New Roman" w:cs="Times New Roman"/>
                <w:sz w:val="20"/>
                <w:szCs w:val="20"/>
              </w:rPr>
            </w:pPr>
            <w:r w:rsidRPr="008A1EDA">
              <w:rPr>
                <w:rFonts w:ascii="Times New Roman" w:hAnsi="Times New Roman" w:cs="Times New Roman"/>
                <w:b/>
                <w:sz w:val="20"/>
                <w:szCs w:val="20"/>
              </w:rPr>
              <w:t xml:space="preserve">žákům, spolupráce s rodiči </w:t>
            </w:r>
          </w:p>
        </w:tc>
        <w:tc>
          <w:tcPr>
            <w:tcW w:w="1954" w:type="dxa"/>
            <w:tcBorders>
              <w:top w:val="single" w:sz="4" w:space="0" w:color="000000"/>
              <w:left w:val="single" w:sz="4" w:space="0" w:color="000000"/>
              <w:bottom w:val="single" w:sz="4" w:space="0" w:color="000000"/>
              <w:right w:val="single" w:sz="4" w:space="0" w:color="000000"/>
            </w:tcBorders>
          </w:tcPr>
          <w:p w:rsidR="00BE3947" w:rsidRPr="008A1EDA" w:rsidRDefault="004E01B3" w:rsidP="004E01B3">
            <w:pPr>
              <w:spacing w:line="248" w:lineRule="auto"/>
              <w:ind w:left="2"/>
              <w:jc w:val="both"/>
              <w:rPr>
                <w:rFonts w:ascii="Times New Roman" w:hAnsi="Times New Roman" w:cs="Times New Roman"/>
                <w:sz w:val="20"/>
                <w:szCs w:val="20"/>
              </w:rPr>
            </w:pPr>
            <w:r>
              <w:rPr>
                <w:rFonts w:ascii="Times New Roman" w:hAnsi="Times New Roman" w:cs="Times New Roman"/>
                <w:sz w:val="20"/>
                <w:szCs w:val="20"/>
              </w:rPr>
              <w:t>-</w:t>
            </w:r>
            <w:r w:rsidR="00BE3947" w:rsidRPr="008A1EDA">
              <w:rPr>
                <w:rFonts w:ascii="Times New Roman" w:hAnsi="Times New Roman" w:cs="Times New Roman"/>
                <w:sz w:val="20"/>
                <w:szCs w:val="20"/>
              </w:rPr>
              <w:t xml:space="preserve">přístup k informacím a </w:t>
            </w:r>
          </w:p>
          <w:p w:rsidR="00BE3947" w:rsidRPr="008A1EDA" w:rsidRDefault="00BE3947" w:rsidP="00AE6CD6">
            <w:pPr>
              <w:spacing w:line="259" w:lineRule="auto"/>
              <w:ind w:left="2"/>
              <w:rPr>
                <w:rFonts w:ascii="Times New Roman" w:hAnsi="Times New Roman" w:cs="Times New Roman"/>
                <w:sz w:val="20"/>
                <w:szCs w:val="20"/>
              </w:rPr>
            </w:pPr>
            <w:r w:rsidRPr="008A1EDA">
              <w:rPr>
                <w:rFonts w:ascii="Times New Roman" w:hAnsi="Times New Roman" w:cs="Times New Roman"/>
                <w:sz w:val="20"/>
                <w:szCs w:val="20"/>
              </w:rPr>
              <w:t xml:space="preserve">jejich přenos </w:t>
            </w:r>
          </w:p>
          <w:p w:rsidR="00BE3947" w:rsidRPr="008A1EDA" w:rsidRDefault="004E01B3" w:rsidP="004E01B3">
            <w:pPr>
              <w:spacing w:after="2" w:line="239" w:lineRule="auto"/>
              <w:ind w:left="2"/>
              <w:jc w:val="both"/>
              <w:rPr>
                <w:rFonts w:ascii="Times New Roman" w:hAnsi="Times New Roman" w:cs="Times New Roman"/>
                <w:sz w:val="20"/>
                <w:szCs w:val="20"/>
              </w:rPr>
            </w:pPr>
            <w:r>
              <w:rPr>
                <w:rFonts w:ascii="Times New Roman" w:hAnsi="Times New Roman" w:cs="Times New Roman"/>
                <w:sz w:val="20"/>
                <w:szCs w:val="20"/>
              </w:rPr>
              <w:t>-</w:t>
            </w:r>
            <w:r w:rsidR="00BE3947" w:rsidRPr="008A1EDA">
              <w:rPr>
                <w:rFonts w:ascii="Times New Roman" w:hAnsi="Times New Roman" w:cs="Times New Roman"/>
                <w:sz w:val="20"/>
                <w:szCs w:val="20"/>
              </w:rPr>
              <w:t xml:space="preserve">spolupráce se specialisty ve </w:t>
            </w:r>
          </w:p>
          <w:p w:rsidR="00BE3947" w:rsidRPr="008A1EDA" w:rsidRDefault="00BE3947" w:rsidP="00AE6CD6">
            <w:pPr>
              <w:spacing w:line="259" w:lineRule="auto"/>
              <w:ind w:left="2"/>
              <w:rPr>
                <w:rFonts w:ascii="Times New Roman" w:hAnsi="Times New Roman" w:cs="Times New Roman"/>
                <w:sz w:val="20"/>
                <w:szCs w:val="20"/>
              </w:rPr>
            </w:pPr>
            <w:r w:rsidRPr="008A1EDA">
              <w:rPr>
                <w:rFonts w:ascii="Times New Roman" w:hAnsi="Times New Roman" w:cs="Times New Roman"/>
                <w:sz w:val="20"/>
                <w:szCs w:val="20"/>
              </w:rPr>
              <w:t xml:space="preserve">vzdělávání, s PPP </w:t>
            </w:r>
          </w:p>
          <w:p w:rsidR="00BE3947" w:rsidRPr="004E01B3" w:rsidRDefault="004E01B3" w:rsidP="004E01B3">
            <w:pPr>
              <w:jc w:val="both"/>
              <w:rPr>
                <w:rFonts w:ascii="Times New Roman" w:hAnsi="Times New Roman" w:cs="Times New Roman"/>
                <w:sz w:val="20"/>
                <w:szCs w:val="20"/>
              </w:rPr>
            </w:pPr>
            <w:r>
              <w:rPr>
                <w:rFonts w:ascii="Times New Roman" w:hAnsi="Times New Roman" w:cs="Times New Roman"/>
                <w:sz w:val="20"/>
                <w:szCs w:val="20"/>
              </w:rPr>
              <w:t>-</w:t>
            </w:r>
            <w:r w:rsidR="00BE3947" w:rsidRPr="004E01B3">
              <w:rPr>
                <w:rFonts w:ascii="Times New Roman" w:hAnsi="Times New Roman" w:cs="Times New Roman"/>
                <w:sz w:val="20"/>
                <w:szCs w:val="20"/>
              </w:rPr>
              <w:t xml:space="preserve">vztahy </w:t>
            </w:r>
            <w:r w:rsidR="00BE3947" w:rsidRPr="004E01B3">
              <w:rPr>
                <w:rFonts w:ascii="Times New Roman" w:hAnsi="Times New Roman" w:cs="Times New Roman"/>
                <w:sz w:val="20"/>
                <w:szCs w:val="20"/>
              </w:rPr>
              <w:tab/>
              <w:t xml:space="preserve">mezi </w:t>
            </w:r>
          </w:p>
          <w:p w:rsidR="00BE3947" w:rsidRPr="008A1EDA" w:rsidRDefault="00BE3947" w:rsidP="00AE6CD6">
            <w:pPr>
              <w:spacing w:line="259" w:lineRule="auto"/>
              <w:ind w:left="2"/>
              <w:rPr>
                <w:rFonts w:ascii="Times New Roman" w:hAnsi="Times New Roman" w:cs="Times New Roman"/>
                <w:sz w:val="20"/>
                <w:szCs w:val="20"/>
              </w:rPr>
            </w:pPr>
            <w:r w:rsidRPr="008A1EDA">
              <w:rPr>
                <w:rFonts w:ascii="Times New Roman" w:hAnsi="Times New Roman" w:cs="Times New Roman"/>
                <w:sz w:val="20"/>
                <w:szCs w:val="20"/>
              </w:rPr>
              <w:t xml:space="preserve">školou, žáky, rodiči </w:t>
            </w:r>
          </w:p>
          <w:p w:rsidR="00BE3947" w:rsidRPr="008A1EDA" w:rsidRDefault="004E01B3" w:rsidP="004E01B3">
            <w:pPr>
              <w:spacing w:line="241" w:lineRule="auto"/>
              <w:ind w:left="2"/>
              <w:jc w:val="both"/>
              <w:rPr>
                <w:rFonts w:ascii="Times New Roman" w:hAnsi="Times New Roman" w:cs="Times New Roman"/>
                <w:sz w:val="20"/>
                <w:szCs w:val="20"/>
              </w:rPr>
            </w:pPr>
            <w:r>
              <w:rPr>
                <w:rFonts w:ascii="Times New Roman" w:hAnsi="Times New Roman" w:cs="Times New Roman"/>
                <w:sz w:val="20"/>
                <w:szCs w:val="20"/>
              </w:rPr>
              <w:t xml:space="preserve">-vztahy se zřizovatelem </w:t>
            </w:r>
            <w:r w:rsidR="00BE3947" w:rsidRPr="008A1EDA">
              <w:rPr>
                <w:rFonts w:ascii="Times New Roman" w:hAnsi="Times New Roman" w:cs="Times New Roman"/>
                <w:sz w:val="20"/>
                <w:szCs w:val="20"/>
              </w:rPr>
              <w:t xml:space="preserve">- klima školy </w:t>
            </w:r>
          </w:p>
        </w:tc>
        <w:tc>
          <w:tcPr>
            <w:tcW w:w="2126"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Diskuse </w:t>
            </w:r>
          </w:p>
          <w:p w:rsidR="00BE3947" w:rsidRPr="008A1EDA" w:rsidRDefault="00BE3947" w:rsidP="00AE6CD6">
            <w:pPr>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Rozhovor </w:t>
            </w:r>
          </w:p>
          <w:p w:rsidR="00BE3947" w:rsidRPr="008A1EDA" w:rsidRDefault="00BE3947" w:rsidP="00AE6CD6">
            <w:pPr>
              <w:spacing w:after="1"/>
              <w:ind w:right="59"/>
              <w:rPr>
                <w:rFonts w:ascii="Times New Roman" w:hAnsi="Times New Roman" w:cs="Times New Roman"/>
                <w:sz w:val="20"/>
                <w:szCs w:val="20"/>
              </w:rPr>
            </w:pPr>
            <w:r w:rsidRPr="008A1EDA">
              <w:rPr>
                <w:rFonts w:ascii="Times New Roman" w:hAnsi="Times New Roman" w:cs="Times New Roman"/>
                <w:sz w:val="20"/>
                <w:szCs w:val="20"/>
              </w:rPr>
              <w:t xml:space="preserve">Sebehodnocení vedení školy, učitelů a žáků </w:t>
            </w:r>
          </w:p>
          <w:p w:rsidR="00BE3947" w:rsidRPr="008A1EDA" w:rsidRDefault="00BE3947" w:rsidP="00AE6CD6">
            <w:pPr>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Rodičovské schůzky </w:t>
            </w:r>
          </w:p>
        </w:tc>
        <w:tc>
          <w:tcPr>
            <w:tcW w:w="1699"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Týdně </w:t>
            </w:r>
          </w:p>
          <w:p w:rsidR="00BE3947" w:rsidRPr="008A1EDA" w:rsidRDefault="00BE3947" w:rsidP="00AE6CD6">
            <w:pPr>
              <w:spacing w:line="259" w:lineRule="auto"/>
              <w:rPr>
                <w:rFonts w:ascii="Times New Roman" w:hAnsi="Times New Roman" w:cs="Times New Roman"/>
                <w:sz w:val="20"/>
                <w:szCs w:val="20"/>
              </w:rPr>
            </w:pPr>
          </w:p>
          <w:p w:rsidR="00BE3947" w:rsidRPr="008A1EDA" w:rsidRDefault="00BE3947" w:rsidP="00AE6CD6">
            <w:pPr>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Pololetně </w:t>
            </w:r>
          </w:p>
          <w:p w:rsidR="00BE3947" w:rsidRPr="008A1EDA" w:rsidRDefault="00BE3947" w:rsidP="00AE6CD6">
            <w:pPr>
              <w:spacing w:line="259" w:lineRule="auto"/>
              <w:rPr>
                <w:rFonts w:ascii="Times New Roman" w:hAnsi="Times New Roman" w:cs="Times New Roman"/>
                <w:sz w:val="20"/>
                <w:szCs w:val="20"/>
              </w:rPr>
            </w:pPr>
          </w:p>
          <w:p w:rsidR="00BE3947" w:rsidRPr="008A1EDA" w:rsidRDefault="004E01B3" w:rsidP="00AE6CD6">
            <w:pPr>
              <w:spacing w:line="259" w:lineRule="auto"/>
              <w:rPr>
                <w:rFonts w:ascii="Times New Roman" w:hAnsi="Times New Roman" w:cs="Times New Roman"/>
                <w:sz w:val="20"/>
                <w:szCs w:val="20"/>
              </w:rPr>
            </w:pPr>
            <w:r>
              <w:rPr>
                <w:rFonts w:ascii="Times New Roman" w:hAnsi="Times New Roman" w:cs="Times New Roman"/>
                <w:sz w:val="20"/>
                <w:szCs w:val="20"/>
              </w:rPr>
              <w:t>2</w:t>
            </w:r>
            <w:r w:rsidR="00BE3947" w:rsidRPr="008A1EDA">
              <w:rPr>
                <w:rFonts w:ascii="Times New Roman" w:hAnsi="Times New Roman" w:cs="Times New Roman"/>
                <w:sz w:val="20"/>
                <w:szCs w:val="20"/>
              </w:rPr>
              <w:t xml:space="preserve">x ročně </w:t>
            </w:r>
          </w:p>
        </w:tc>
        <w:tc>
          <w:tcPr>
            <w:tcW w:w="1596"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41" w:lineRule="auto"/>
              <w:ind w:left="2"/>
              <w:rPr>
                <w:rFonts w:ascii="Times New Roman" w:hAnsi="Times New Roman" w:cs="Times New Roman"/>
                <w:sz w:val="20"/>
                <w:szCs w:val="20"/>
              </w:rPr>
            </w:pPr>
            <w:proofErr w:type="spellStart"/>
            <w:proofErr w:type="gramStart"/>
            <w:r w:rsidRPr="008A1EDA">
              <w:rPr>
                <w:rFonts w:ascii="Times New Roman" w:hAnsi="Times New Roman" w:cs="Times New Roman"/>
                <w:sz w:val="20"/>
                <w:szCs w:val="20"/>
              </w:rPr>
              <w:t>Ped</w:t>
            </w:r>
            <w:proofErr w:type="gramEnd"/>
            <w:r w:rsidRPr="008A1EDA">
              <w:rPr>
                <w:rFonts w:ascii="Times New Roman" w:hAnsi="Times New Roman" w:cs="Times New Roman"/>
                <w:sz w:val="20"/>
                <w:szCs w:val="20"/>
              </w:rPr>
              <w:t>.</w:t>
            </w:r>
            <w:proofErr w:type="gramStart"/>
            <w:r w:rsidRPr="008A1EDA">
              <w:rPr>
                <w:rFonts w:ascii="Times New Roman" w:hAnsi="Times New Roman" w:cs="Times New Roman"/>
                <w:sz w:val="20"/>
                <w:szCs w:val="20"/>
              </w:rPr>
              <w:t>sbor</w:t>
            </w:r>
            <w:proofErr w:type="spellEnd"/>
            <w:proofErr w:type="gramEnd"/>
            <w:r w:rsidRPr="008A1EDA">
              <w:rPr>
                <w:rFonts w:ascii="Times New Roman" w:hAnsi="Times New Roman" w:cs="Times New Roman"/>
                <w:sz w:val="20"/>
                <w:szCs w:val="20"/>
              </w:rPr>
              <w:t xml:space="preserve">, ředitelka </w:t>
            </w:r>
            <w:proofErr w:type="spellStart"/>
            <w:r w:rsidRPr="008A1EDA">
              <w:rPr>
                <w:rFonts w:ascii="Times New Roman" w:hAnsi="Times New Roman" w:cs="Times New Roman"/>
                <w:sz w:val="20"/>
                <w:szCs w:val="20"/>
              </w:rPr>
              <w:t>Ped.sbor</w:t>
            </w:r>
            <w:proofErr w:type="spellEnd"/>
            <w:r w:rsidRPr="008A1EDA">
              <w:rPr>
                <w:rFonts w:ascii="Times New Roman" w:hAnsi="Times New Roman" w:cs="Times New Roman"/>
                <w:sz w:val="20"/>
                <w:szCs w:val="20"/>
              </w:rPr>
              <w:t xml:space="preserve">, ředitel </w:t>
            </w:r>
          </w:p>
          <w:p w:rsidR="00BE3947" w:rsidRPr="008A1EDA" w:rsidRDefault="00BE3947" w:rsidP="00AE6CD6">
            <w:pPr>
              <w:spacing w:line="259" w:lineRule="auto"/>
              <w:ind w:left="2"/>
              <w:rPr>
                <w:rFonts w:ascii="Times New Roman" w:hAnsi="Times New Roman" w:cs="Times New Roman"/>
                <w:sz w:val="20"/>
                <w:szCs w:val="20"/>
              </w:rPr>
            </w:pPr>
          </w:p>
          <w:p w:rsidR="00BE3947" w:rsidRPr="008A1EDA" w:rsidRDefault="00BE3947" w:rsidP="00AE6CD6">
            <w:pPr>
              <w:spacing w:line="259" w:lineRule="auto"/>
              <w:ind w:left="2"/>
              <w:rPr>
                <w:rFonts w:ascii="Times New Roman" w:hAnsi="Times New Roman" w:cs="Times New Roman"/>
                <w:sz w:val="20"/>
                <w:szCs w:val="20"/>
              </w:rPr>
            </w:pPr>
            <w:r w:rsidRPr="008A1EDA">
              <w:rPr>
                <w:rFonts w:ascii="Times New Roman" w:hAnsi="Times New Roman" w:cs="Times New Roman"/>
                <w:sz w:val="20"/>
                <w:szCs w:val="20"/>
              </w:rPr>
              <w:t xml:space="preserve">Ředitelka </w:t>
            </w:r>
          </w:p>
          <w:p w:rsidR="00BE3947" w:rsidRPr="008A1EDA" w:rsidRDefault="00BE3947" w:rsidP="00AE6CD6">
            <w:pPr>
              <w:spacing w:line="259" w:lineRule="auto"/>
              <w:ind w:left="2"/>
              <w:rPr>
                <w:rFonts w:ascii="Times New Roman" w:hAnsi="Times New Roman" w:cs="Times New Roman"/>
                <w:sz w:val="20"/>
                <w:szCs w:val="20"/>
              </w:rPr>
            </w:pPr>
          </w:p>
          <w:p w:rsidR="00BE3947" w:rsidRPr="008A1EDA" w:rsidRDefault="00BE3947" w:rsidP="00AE6CD6">
            <w:pPr>
              <w:spacing w:line="259" w:lineRule="auto"/>
              <w:ind w:left="2"/>
              <w:rPr>
                <w:rFonts w:ascii="Times New Roman" w:hAnsi="Times New Roman" w:cs="Times New Roman"/>
                <w:sz w:val="20"/>
                <w:szCs w:val="20"/>
              </w:rPr>
            </w:pPr>
            <w:r w:rsidRPr="008A1EDA">
              <w:rPr>
                <w:rFonts w:ascii="Times New Roman" w:hAnsi="Times New Roman" w:cs="Times New Roman"/>
                <w:sz w:val="20"/>
                <w:szCs w:val="20"/>
              </w:rPr>
              <w:t xml:space="preserve">Učitelka </w:t>
            </w:r>
          </w:p>
        </w:tc>
      </w:tr>
      <w:tr w:rsidR="00BE3947" w:rsidRPr="008A1EDA" w:rsidTr="00AE6CD6">
        <w:trPr>
          <w:trHeight w:val="3000"/>
        </w:trPr>
        <w:tc>
          <w:tcPr>
            <w:tcW w:w="1841" w:type="dxa"/>
            <w:gridSpan w:val="2"/>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tabs>
                <w:tab w:val="right" w:pos="1790"/>
              </w:tabs>
              <w:spacing w:line="259" w:lineRule="auto"/>
              <w:rPr>
                <w:rFonts w:ascii="Times New Roman" w:hAnsi="Times New Roman" w:cs="Times New Roman"/>
                <w:sz w:val="20"/>
                <w:szCs w:val="20"/>
              </w:rPr>
            </w:pPr>
            <w:r w:rsidRPr="008A1EDA">
              <w:rPr>
                <w:rFonts w:ascii="Times New Roman" w:hAnsi="Times New Roman" w:cs="Times New Roman"/>
                <w:b/>
                <w:sz w:val="20"/>
                <w:szCs w:val="20"/>
              </w:rPr>
              <w:t xml:space="preserve">Řízení </w:t>
            </w:r>
            <w:r w:rsidRPr="008A1EDA">
              <w:rPr>
                <w:rFonts w:ascii="Times New Roman" w:hAnsi="Times New Roman" w:cs="Times New Roman"/>
                <w:b/>
                <w:sz w:val="20"/>
                <w:szCs w:val="20"/>
              </w:rPr>
              <w:tab/>
              <w:t xml:space="preserve">školy, </w:t>
            </w:r>
          </w:p>
          <w:p w:rsidR="00BE3947" w:rsidRPr="008A1EDA" w:rsidRDefault="00BE3947" w:rsidP="00AE6CD6">
            <w:pPr>
              <w:spacing w:after="4" w:line="241" w:lineRule="auto"/>
              <w:ind w:right="27"/>
              <w:rPr>
                <w:rFonts w:ascii="Times New Roman" w:hAnsi="Times New Roman" w:cs="Times New Roman"/>
                <w:sz w:val="20"/>
                <w:szCs w:val="20"/>
              </w:rPr>
            </w:pPr>
            <w:r w:rsidRPr="008A1EDA">
              <w:rPr>
                <w:rFonts w:ascii="Times New Roman" w:hAnsi="Times New Roman" w:cs="Times New Roman"/>
                <w:b/>
                <w:sz w:val="20"/>
                <w:szCs w:val="20"/>
              </w:rPr>
              <w:t xml:space="preserve">kvalita personální práce, </w:t>
            </w:r>
            <w:r w:rsidRPr="008A1EDA">
              <w:rPr>
                <w:rFonts w:ascii="Times New Roman" w:hAnsi="Times New Roman" w:cs="Times New Roman"/>
                <w:b/>
                <w:sz w:val="20"/>
                <w:szCs w:val="20"/>
              </w:rPr>
              <w:tab/>
              <w:t xml:space="preserve">kvalita </w:t>
            </w:r>
          </w:p>
          <w:p w:rsidR="00BE3947" w:rsidRPr="008A1EDA" w:rsidRDefault="00BE3947" w:rsidP="00AE6CD6">
            <w:pPr>
              <w:spacing w:line="259" w:lineRule="auto"/>
              <w:rPr>
                <w:rFonts w:ascii="Times New Roman" w:hAnsi="Times New Roman" w:cs="Times New Roman"/>
                <w:sz w:val="20"/>
                <w:szCs w:val="20"/>
              </w:rPr>
            </w:pPr>
            <w:r w:rsidRPr="008A1EDA">
              <w:rPr>
                <w:rFonts w:ascii="Times New Roman" w:hAnsi="Times New Roman" w:cs="Times New Roman"/>
                <w:b/>
                <w:sz w:val="20"/>
                <w:szCs w:val="20"/>
              </w:rPr>
              <w:t xml:space="preserve">DVPP </w:t>
            </w:r>
          </w:p>
        </w:tc>
        <w:tc>
          <w:tcPr>
            <w:tcW w:w="1954" w:type="dxa"/>
            <w:tcBorders>
              <w:top w:val="single" w:sz="4" w:space="0" w:color="000000"/>
              <w:left w:val="single" w:sz="4" w:space="0" w:color="000000"/>
              <w:bottom w:val="single" w:sz="4" w:space="0" w:color="000000"/>
              <w:right w:val="single" w:sz="4" w:space="0" w:color="000000"/>
            </w:tcBorders>
          </w:tcPr>
          <w:p w:rsidR="004E01B3" w:rsidRDefault="004E01B3" w:rsidP="004E01B3">
            <w:pPr>
              <w:spacing w:line="245" w:lineRule="auto"/>
              <w:ind w:left="2"/>
              <w:jc w:val="both"/>
              <w:rPr>
                <w:rFonts w:ascii="Times New Roman" w:hAnsi="Times New Roman" w:cs="Times New Roman"/>
                <w:sz w:val="20"/>
                <w:szCs w:val="20"/>
              </w:rPr>
            </w:pPr>
            <w:r>
              <w:rPr>
                <w:rFonts w:ascii="Times New Roman" w:hAnsi="Times New Roman" w:cs="Times New Roman"/>
                <w:sz w:val="20"/>
                <w:szCs w:val="20"/>
              </w:rPr>
              <w:t>-</w:t>
            </w:r>
            <w:r w:rsidR="00BE3947" w:rsidRPr="008A1EDA">
              <w:rPr>
                <w:rFonts w:ascii="Times New Roman" w:hAnsi="Times New Roman" w:cs="Times New Roman"/>
                <w:sz w:val="20"/>
                <w:szCs w:val="20"/>
              </w:rPr>
              <w:t xml:space="preserve">kvalita systémového řízení </w:t>
            </w:r>
          </w:p>
          <w:p w:rsidR="00BE3947" w:rsidRPr="008A1EDA" w:rsidRDefault="00BE3947" w:rsidP="004E01B3">
            <w:pPr>
              <w:spacing w:line="245" w:lineRule="auto"/>
              <w:ind w:left="2"/>
              <w:jc w:val="both"/>
              <w:rPr>
                <w:rFonts w:ascii="Times New Roman" w:hAnsi="Times New Roman" w:cs="Times New Roman"/>
                <w:sz w:val="20"/>
                <w:szCs w:val="20"/>
              </w:rPr>
            </w:pPr>
            <w:r w:rsidRPr="008A1EDA">
              <w:rPr>
                <w:rFonts w:ascii="Times New Roman" w:hAnsi="Times New Roman" w:cs="Times New Roman"/>
                <w:sz w:val="20"/>
                <w:szCs w:val="20"/>
              </w:rPr>
              <w:t xml:space="preserve">- plánování řídících </w:t>
            </w:r>
          </w:p>
          <w:p w:rsidR="00BE3947" w:rsidRPr="008A1EDA" w:rsidRDefault="00BE3947" w:rsidP="00AE6CD6">
            <w:pPr>
              <w:spacing w:line="259" w:lineRule="auto"/>
              <w:ind w:left="2"/>
              <w:rPr>
                <w:rFonts w:ascii="Times New Roman" w:hAnsi="Times New Roman" w:cs="Times New Roman"/>
                <w:sz w:val="20"/>
                <w:szCs w:val="20"/>
              </w:rPr>
            </w:pPr>
            <w:r w:rsidRPr="008A1EDA">
              <w:rPr>
                <w:rFonts w:ascii="Times New Roman" w:hAnsi="Times New Roman" w:cs="Times New Roman"/>
                <w:sz w:val="20"/>
                <w:szCs w:val="20"/>
              </w:rPr>
              <w:t xml:space="preserve">činností   </w:t>
            </w:r>
          </w:p>
          <w:p w:rsidR="00BE3947" w:rsidRPr="008A1EDA" w:rsidRDefault="004E01B3" w:rsidP="004E01B3">
            <w:pPr>
              <w:spacing w:line="259" w:lineRule="auto"/>
              <w:ind w:left="2"/>
              <w:jc w:val="both"/>
              <w:rPr>
                <w:rFonts w:ascii="Times New Roman" w:hAnsi="Times New Roman" w:cs="Times New Roman"/>
                <w:sz w:val="20"/>
                <w:szCs w:val="20"/>
              </w:rPr>
            </w:pPr>
            <w:r>
              <w:rPr>
                <w:rFonts w:ascii="Times New Roman" w:hAnsi="Times New Roman" w:cs="Times New Roman"/>
                <w:sz w:val="20"/>
                <w:szCs w:val="20"/>
              </w:rPr>
              <w:t>-</w:t>
            </w:r>
            <w:r w:rsidR="00BE3947" w:rsidRPr="008A1EDA">
              <w:rPr>
                <w:rFonts w:ascii="Times New Roman" w:hAnsi="Times New Roman" w:cs="Times New Roman"/>
                <w:sz w:val="20"/>
                <w:szCs w:val="20"/>
              </w:rPr>
              <w:t xml:space="preserve">efektivita </w:t>
            </w:r>
          </w:p>
          <w:p w:rsidR="00BE3947" w:rsidRPr="008A1EDA" w:rsidRDefault="00BE3947" w:rsidP="00AE6CD6">
            <w:pPr>
              <w:spacing w:line="259" w:lineRule="auto"/>
              <w:ind w:left="2"/>
              <w:rPr>
                <w:rFonts w:ascii="Times New Roman" w:hAnsi="Times New Roman" w:cs="Times New Roman"/>
                <w:sz w:val="20"/>
                <w:szCs w:val="20"/>
              </w:rPr>
            </w:pPr>
            <w:r w:rsidRPr="008A1EDA">
              <w:rPr>
                <w:rFonts w:ascii="Times New Roman" w:hAnsi="Times New Roman" w:cs="Times New Roman"/>
                <w:sz w:val="20"/>
                <w:szCs w:val="20"/>
              </w:rPr>
              <w:t xml:space="preserve">organizace školy </w:t>
            </w:r>
          </w:p>
          <w:p w:rsidR="00BE3947" w:rsidRPr="008A1EDA" w:rsidRDefault="004E01B3" w:rsidP="004E01B3">
            <w:pPr>
              <w:spacing w:line="241" w:lineRule="auto"/>
              <w:ind w:left="2"/>
              <w:jc w:val="both"/>
              <w:rPr>
                <w:rFonts w:ascii="Times New Roman" w:hAnsi="Times New Roman" w:cs="Times New Roman"/>
                <w:sz w:val="20"/>
                <w:szCs w:val="20"/>
              </w:rPr>
            </w:pPr>
            <w:r>
              <w:rPr>
                <w:rFonts w:ascii="Times New Roman" w:hAnsi="Times New Roman" w:cs="Times New Roman"/>
                <w:sz w:val="20"/>
                <w:szCs w:val="20"/>
              </w:rPr>
              <w:t>-</w:t>
            </w:r>
            <w:r w:rsidR="00BE3947" w:rsidRPr="008A1EDA">
              <w:rPr>
                <w:rFonts w:ascii="Times New Roman" w:hAnsi="Times New Roman" w:cs="Times New Roman"/>
                <w:sz w:val="20"/>
                <w:szCs w:val="20"/>
              </w:rPr>
              <w:t xml:space="preserve">spolupráce zaměstnanců a </w:t>
            </w:r>
          </w:p>
          <w:p w:rsidR="00BE3947" w:rsidRPr="008A1EDA" w:rsidRDefault="00BE3947" w:rsidP="00AE6CD6">
            <w:pPr>
              <w:spacing w:line="259" w:lineRule="auto"/>
              <w:ind w:left="2"/>
              <w:rPr>
                <w:rFonts w:ascii="Times New Roman" w:hAnsi="Times New Roman" w:cs="Times New Roman"/>
                <w:sz w:val="20"/>
                <w:szCs w:val="20"/>
              </w:rPr>
            </w:pPr>
            <w:r w:rsidRPr="008A1EDA">
              <w:rPr>
                <w:rFonts w:ascii="Times New Roman" w:hAnsi="Times New Roman" w:cs="Times New Roman"/>
                <w:sz w:val="20"/>
                <w:szCs w:val="20"/>
              </w:rPr>
              <w:t xml:space="preserve">vedení školy </w:t>
            </w:r>
          </w:p>
          <w:p w:rsidR="00BE3947" w:rsidRPr="008A1EDA" w:rsidRDefault="004E01B3" w:rsidP="004E01B3">
            <w:pPr>
              <w:spacing w:after="2" w:line="239" w:lineRule="auto"/>
              <w:ind w:left="2"/>
              <w:jc w:val="both"/>
              <w:rPr>
                <w:rFonts w:ascii="Times New Roman" w:hAnsi="Times New Roman" w:cs="Times New Roman"/>
                <w:sz w:val="20"/>
                <w:szCs w:val="20"/>
              </w:rPr>
            </w:pPr>
            <w:r>
              <w:rPr>
                <w:rFonts w:ascii="Times New Roman" w:hAnsi="Times New Roman" w:cs="Times New Roman"/>
                <w:sz w:val="20"/>
                <w:szCs w:val="20"/>
              </w:rPr>
              <w:t>-</w:t>
            </w:r>
            <w:r w:rsidR="00BE3947" w:rsidRPr="008A1EDA">
              <w:rPr>
                <w:rFonts w:ascii="Times New Roman" w:hAnsi="Times New Roman" w:cs="Times New Roman"/>
                <w:sz w:val="20"/>
                <w:szCs w:val="20"/>
              </w:rPr>
              <w:t xml:space="preserve">metodická podpora kvality </w:t>
            </w:r>
          </w:p>
          <w:p w:rsidR="00BE3947" w:rsidRPr="008A1EDA" w:rsidRDefault="00BE3947" w:rsidP="00AE6CD6">
            <w:pPr>
              <w:spacing w:line="259" w:lineRule="auto"/>
              <w:ind w:left="2" w:right="459"/>
              <w:rPr>
                <w:rFonts w:ascii="Times New Roman" w:hAnsi="Times New Roman" w:cs="Times New Roman"/>
                <w:sz w:val="20"/>
                <w:szCs w:val="20"/>
              </w:rPr>
            </w:pPr>
            <w:r w:rsidRPr="008A1EDA">
              <w:rPr>
                <w:rFonts w:ascii="Times New Roman" w:hAnsi="Times New Roman" w:cs="Times New Roman"/>
                <w:sz w:val="20"/>
                <w:szCs w:val="20"/>
              </w:rPr>
              <w:t xml:space="preserve">výuky –    DVPP </w:t>
            </w:r>
          </w:p>
        </w:tc>
        <w:tc>
          <w:tcPr>
            <w:tcW w:w="2126"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tabs>
                <w:tab w:val="right" w:pos="2076"/>
              </w:tabs>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Pohovory </w:t>
            </w:r>
            <w:r w:rsidRPr="008A1EDA">
              <w:rPr>
                <w:rFonts w:ascii="Times New Roman" w:hAnsi="Times New Roman" w:cs="Times New Roman"/>
                <w:sz w:val="20"/>
                <w:szCs w:val="20"/>
              </w:rPr>
              <w:tab/>
              <w:t xml:space="preserve">se </w:t>
            </w:r>
          </w:p>
          <w:p w:rsidR="00BE3947" w:rsidRPr="008A1EDA" w:rsidRDefault="00BE3947" w:rsidP="00AE6CD6">
            <w:pPr>
              <w:spacing w:line="241" w:lineRule="auto"/>
              <w:rPr>
                <w:rFonts w:ascii="Times New Roman" w:hAnsi="Times New Roman" w:cs="Times New Roman"/>
                <w:sz w:val="20"/>
                <w:szCs w:val="20"/>
              </w:rPr>
            </w:pPr>
            <w:r w:rsidRPr="008A1EDA">
              <w:rPr>
                <w:rFonts w:ascii="Times New Roman" w:hAnsi="Times New Roman" w:cs="Times New Roman"/>
                <w:sz w:val="20"/>
                <w:szCs w:val="20"/>
              </w:rPr>
              <w:t xml:space="preserve">zaměstnanci Sebehodnocení </w:t>
            </w:r>
          </w:p>
          <w:p w:rsidR="00BE3947" w:rsidRPr="008A1EDA" w:rsidRDefault="00BE3947" w:rsidP="00AE6CD6">
            <w:pPr>
              <w:spacing w:after="2" w:line="239" w:lineRule="auto"/>
              <w:rPr>
                <w:rFonts w:ascii="Times New Roman" w:hAnsi="Times New Roman" w:cs="Times New Roman"/>
                <w:sz w:val="20"/>
                <w:szCs w:val="20"/>
              </w:rPr>
            </w:pPr>
            <w:r w:rsidRPr="008A1EDA">
              <w:rPr>
                <w:rFonts w:ascii="Times New Roman" w:hAnsi="Times New Roman" w:cs="Times New Roman"/>
                <w:sz w:val="20"/>
                <w:szCs w:val="20"/>
              </w:rPr>
              <w:t xml:space="preserve">zaměstnanců, ředitelky </w:t>
            </w:r>
          </w:p>
          <w:p w:rsidR="00BE3947" w:rsidRPr="008A1EDA" w:rsidRDefault="00BE3947" w:rsidP="00AE6CD6">
            <w:pPr>
              <w:spacing w:line="248" w:lineRule="auto"/>
              <w:rPr>
                <w:rFonts w:ascii="Times New Roman" w:hAnsi="Times New Roman" w:cs="Times New Roman"/>
                <w:sz w:val="20"/>
                <w:szCs w:val="20"/>
              </w:rPr>
            </w:pPr>
            <w:r w:rsidRPr="008A1EDA">
              <w:rPr>
                <w:rFonts w:ascii="Times New Roman" w:hAnsi="Times New Roman" w:cs="Times New Roman"/>
                <w:sz w:val="20"/>
                <w:szCs w:val="20"/>
              </w:rPr>
              <w:t xml:space="preserve">Rozbor </w:t>
            </w:r>
            <w:r w:rsidRPr="008A1EDA">
              <w:rPr>
                <w:rFonts w:ascii="Times New Roman" w:hAnsi="Times New Roman" w:cs="Times New Roman"/>
                <w:sz w:val="20"/>
                <w:szCs w:val="20"/>
              </w:rPr>
              <w:tab/>
              <w:t xml:space="preserve">stávajících podmínek </w:t>
            </w:r>
          </w:p>
          <w:p w:rsidR="00BE3947" w:rsidRPr="008A1EDA" w:rsidRDefault="00BE3947" w:rsidP="00AE6CD6">
            <w:pPr>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materiálních </w:t>
            </w:r>
          </w:p>
          <w:p w:rsidR="00BE3947" w:rsidRPr="008A1EDA" w:rsidRDefault="00BE3947" w:rsidP="00AE6CD6">
            <w:pPr>
              <w:spacing w:after="1"/>
              <w:ind w:right="58"/>
              <w:rPr>
                <w:rFonts w:ascii="Times New Roman" w:hAnsi="Times New Roman" w:cs="Times New Roman"/>
                <w:sz w:val="20"/>
                <w:szCs w:val="20"/>
              </w:rPr>
            </w:pPr>
            <w:r w:rsidRPr="008A1EDA">
              <w:rPr>
                <w:rFonts w:ascii="Times New Roman" w:hAnsi="Times New Roman" w:cs="Times New Roman"/>
                <w:sz w:val="20"/>
                <w:szCs w:val="20"/>
              </w:rPr>
              <w:t xml:space="preserve">Zpětná vazba na provozních poradách, záznamy z provoz. </w:t>
            </w:r>
          </w:p>
          <w:p w:rsidR="00BE3947" w:rsidRPr="008A1EDA" w:rsidRDefault="00BE3947" w:rsidP="00AE6CD6">
            <w:pPr>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porad a </w:t>
            </w:r>
            <w:proofErr w:type="spellStart"/>
            <w:proofErr w:type="gramStart"/>
            <w:r w:rsidRPr="008A1EDA">
              <w:rPr>
                <w:rFonts w:ascii="Times New Roman" w:hAnsi="Times New Roman" w:cs="Times New Roman"/>
                <w:sz w:val="20"/>
                <w:szCs w:val="20"/>
              </w:rPr>
              <w:t>ped</w:t>
            </w:r>
            <w:proofErr w:type="gramEnd"/>
            <w:r w:rsidRPr="008A1EDA">
              <w:rPr>
                <w:rFonts w:ascii="Times New Roman" w:hAnsi="Times New Roman" w:cs="Times New Roman"/>
                <w:sz w:val="20"/>
                <w:szCs w:val="20"/>
              </w:rPr>
              <w:t>.</w:t>
            </w:r>
            <w:proofErr w:type="gramStart"/>
            <w:r w:rsidRPr="008A1EDA">
              <w:rPr>
                <w:rFonts w:ascii="Times New Roman" w:hAnsi="Times New Roman" w:cs="Times New Roman"/>
                <w:sz w:val="20"/>
                <w:szCs w:val="20"/>
              </w:rPr>
              <w:t>rad</w:t>
            </w:r>
            <w:proofErr w:type="spellEnd"/>
            <w:proofErr w:type="gramEnd"/>
          </w:p>
          <w:p w:rsidR="00BE3947" w:rsidRPr="008A1EDA" w:rsidRDefault="00BE3947" w:rsidP="00AE6CD6">
            <w:pPr>
              <w:spacing w:line="259" w:lineRule="auto"/>
              <w:rPr>
                <w:rFonts w:ascii="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BE3947" w:rsidRPr="008A1EDA" w:rsidRDefault="00676F77" w:rsidP="00AE6CD6">
            <w:pPr>
              <w:spacing w:line="259" w:lineRule="auto"/>
              <w:rPr>
                <w:rFonts w:ascii="Times New Roman" w:hAnsi="Times New Roman" w:cs="Times New Roman"/>
                <w:sz w:val="20"/>
                <w:szCs w:val="20"/>
              </w:rPr>
            </w:pPr>
            <w:r>
              <w:rPr>
                <w:rFonts w:ascii="Times New Roman" w:hAnsi="Times New Roman" w:cs="Times New Roman"/>
                <w:sz w:val="20"/>
                <w:szCs w:val="20"/>
              </w:rPr>
              <w:t>Ročně</w:t>
            </w:r>
          </w:p>
          <w:p w:rsidR="00BE3947" w:rsidRPr="008A1EDA" w:rsidRDefault="00BE3947" w:rsidP="00AE6CD6">
            <w:pPr>
              <w:spacing w:line="259" w:lineRule="auto"/>
              <w:rPr>
                <w:rFonts w:ascii="Times New Roman" w:hAnsi="Times New Roman" w:cs="Times New Roman"/>
                <w:sz w:val="20"/>
                <w:szCs w:val="20"/>
              </w:rPr>
            </w:pPr>
          </w:p>
          <w:p w:rsidR="00BE3947" w:rsidRPr="008A1EDA" w:rsidRDefault="00BE3947" w:rsidP="00AE6CD6">
            <w:pPr>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Pololetně </w:t>
            </w:r>
          </w:p>
          <w:p w:rsidR="00BE3947" w:rsidRPr="008A1EDA" w:rsidRDefault="00BE3947" w:rsidP="00AE6CD6">
            <w:pPr>
              <w:spacing w:line="259" w:lineRule="auto"/>
              <w:rPr>
                <w:rFonts w:ascii="Times New Roman" w:hAnsi="Times New Roman" w:cs="Times New Roman"/>
                <w:sz w:val="20"/>
                <w:szCs w:val="20"/>
              </w:rPr>
            </w:pPr>
          </w:p>
          <w:p w:rsidR="00BE3947" w:rsidRPr="008A1EDA" w:rsidRDefault="00BE3947" w:rsidP="00AE6CD6">
            <w:pPr>
              <w:spacing w:line="259" w:lineRule="auto"/>
              <w:rPr>
                <w:rFonts w:ascii="Times New Roman" w:hAnsi="Times New Roman" w:cs="Times New Roman"/>
                <w:sz w:val="20"/>
                <w:szCs w:val="20"/>
              </w:rPr>
            </w:pPr>
          </w:p>
          <w:p w:rsidR="00BE3947" w:rsidRPr="008A1EDA" w:rsidRDefault="00BE3947" w:rsidP="00AE6CD6">
            <w:pPr>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Ročně </w:t>
            </w:r>
          </w:p>
          <w:p w:rsidR="00BE3947" w:rsidRPr="008A1EDA" w:rsidRDefault="00BE3947" w:rsidP="00AE6CD6">
            <w:pPr>
              <w:spacing w:line="259" w:lineRule="auto"/>
              <w:rPr>
                <w:rFonts w:ascii="Times New Roman" w:hAnsi="Times New Roman" w:cs="Times New Roman"/>
                <w:sz w:val="20"/>
                <w:szCs w:val="20"/>
              </w:rPr>
            </w:pPr>
          </w:p>
          <w:p w:rsidR="00BE3947" w:rsidRPr="008A1EDA" w:rsidRDefault="00BE3947" w:rsidP="00AE6CD6">
            <w:pPr>
              <w:spacing w:line="259" w:lineRule="auto"/>
              <w:rPr>
                <w:rFonts w:ascii="Times New Roman" w:hAnsi="Times New Roman" w:cs="Times New Roman"/>
                <w:sz w:val="20"/>
                <w:szCs w:val="20"/>
              </w:rPr>
            </w:pPr>
          </w:p>
          <w:p w:rsidR="00BE3947" w:rsidRPr="008A1EDA" w:rsidRDefault="00BE3947" w:rsidP="00AE6CD6">
            <w:pPr>
              <w:spacing w:line="259" w:lineRule="auto"/>
              <w:rPr>
                <w:rFonts w:ascii="Times New Roman" w:hAnsi="Times New Roman" w:cs="Times New Roman"/>
                <w:sz w:val="20"/>
                <w:szCs w:val="20"/>
              </w:rPr>
            </w:pPr>
          </w:p>
          <w:p w:rsidR="00BE3947" w:rsidRPr="008A1EDA" w:rsidRDefault="00676F77" w:rsidP="00AE6CD6">
            <w:pPr>
              <w:spacing w:line="259" w:lineRule="auto"/>
              <w:rPr>
                <w:rFonts w:ascii="Times New Roman" w:hAnsi="Times New Roman" w:cs="Times New Roman"/>
                <w:sz w:val="20"/>
                <w:szCs w:val="20"/>
              </w:rPr>
            </w:pPr>
            <w:r>
              <w:rPr>
                <w:rFonts w:ascii="Times New Roman" w:hAnsi="Times New Roman" w:cs="Times New Roman"/>
                <w:sz w:val="20"/>
                <w:szCs w:val="20"/>
              </w:rPr>
              <w:t>Dle potřeby</w:t>
            </w:r>
          </w:p>
          <w:p w:rsidR="00BE3947" w:rsidRPr="008A1EDA" w:rsidRDefault="00BE3947" w:rsidP="00AE6CD6">
            <w:pPr>
              <w:spacing w:line="259" w:lineRule="auto"/>
              <w:rPr>
                <w:rFonts w:ascii="Times New Roman" w:hAnsi="Times New Roman" w:cs="Times New Roman"/>
                <w:sz w:val="20"/>
                <w:szCs w:val="20"/>
              </w:rPr>
            </w:pPr>
          </w:p>
        </w:tc>
        <w:tc>
          <w:tcPr>
            <w:tcW w:w="1596"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59" w:lineRule="auto"/>
              <w:ind w:left="2"/>
              <w:rPr>
                <w:rFonts w:ascii="Times New Roman" w:hAnsi="Times New Roman" w:cs="Times New Roman"/>
                <w:sz w:val="20"/>
                <w:szCs w:val="20"/>
              </w:rPr>
            </w:pPr>
            <w:r w:rsidRPr="008A1EDA">
              <w:rPr>
                <w:rFonts w:ascii="Times New Roman" w:hAnsi="Times New Roman" w:cs="Times New Roman"/>
                <w:sz w:val="20"/>
                <w:szCs w:val="20"/>
              </w:rPr>
              <w:t xml:space="preserve">Ředitelka </w:t>
            </w:r>
          </w:p>
          <w:p w:rsidR="00BE3947" w:rsidRPr="008A1EDA" w:rsidRDefault="00BE3947" w:rsidP="00AE6CD6">
            <w:pPr>
              <w:spacing w:line="259" w:lineRule="auto"/>
              <w:ind w:left="2"/>
              <w:rPr>
                <w:rFonts w:ascii="Times New Roman" w:hAnsi="Times New Roman" w:cs="Times New Roman"/>
                <w:sz w:val="20"/>
                <w:szCs w:val="20"/>
              </w:rPr>
            </w:pPr>
          </w:p>
          <w:p w:rsidR="00BE3947" w:rsidRPr="008A1EDA" w:rsidRDefault="00BE3947" w:rsidP="00AE6CD6">
            <w:pPr>
              <w:spacing w:line="259" w:lineRule="auto"/>
              <w:ind w:left="2"/>
              <w:rPr>
                <w:rFonts w:ascii="Times New Roman" w:hAnsi="Times New Roman" w:cs="Times New Roman"/>
                <w:sz w:val="20"/>
                <w:szCs w:val="20"/>
              </w:rPr>
            </w:pPr>
            <w:r w:rsidRPr="008A1EDA">
              <w:rPr>
                <w:rFonts w:ascii="Times New Roman" w:hAnsi="Times New Roman" w:cs="Times New Roman"/>
                <w:sz w:val="20"/>
                <w:szCs w:val="20"/>
              </w:rPr>
              <w:t xml:space="preserve">Ředitelka </w:t>
            </w:r>
          </w:p>
          <w:p w:rsidR="00BE3947" w:rsidRPr="008A1EDA" w:rsidRDefault="00BE3947" w:rsidP="00AE6CD6">
            <w:pPr>
              <w:spacing w:line="259" w:lineRule="auto"/>
              <w:ind w:left="2"/>
              <w:rPr>
                <w:rFonts w:ascii="Times New Roman" w:hAnsi="Times New Roman" w:cs="Times New Roman"/>
                <w:sz w:val="20"/>
                <w:szCs w:val="20"/>
              </w:rPr>
            </w:pPr>
          </w:p>
          <w:p w:rsidR="00BE3947" w:rsidRPr="008A1EDA" w:rsidRDefault="00BE3947" w:rsidP="00AE6CD6">
            <w:pPr>
              <w:spacing w:line="259" w:lineRule="auto"/>
              <w:ind w:left="2"/>
              <w:rPr>
                <w:rFonts w:ascii="Times New Roman" w:hAnsi="Times New Roman" w:cs="Times New Roman"/>
                <w:sz w:val="20"/>
                <w:szCs w:val="20"/>
              </w:rPr>
            </w:pPr>
          </w:p>
          <w:p w:rsidR="00BE3947" w:rsidRPr="008A1EDA" w:rsidRDefault="00BE3947" w:rsidP="00AE6CD6">
            <w:pPr>
              <w:spacing w:line="259" w:lineRule="auto"/>
              <w:ind w:left="2"/>
              <w:rPr>
                <w:rFonts w:ascii="Times New Roman" w:hAnsi="Times New Roman" w:cs="Times New Roman"/>
                <w:sz w:val="20"/>
                <w:szCs w:val="20"/>
              </w:rPr>
            </w:pPr>
            <w:r w:rsidRPr="008A1EDA">
              <w:rPr>
                <w:rFonts w:ascii="Times New Roman" w:hAnsi="Times New Roman" w:cs="Times New Roman"/>
                <w:sz w:val="20"/>
                <w:szCs w:val="20"/>
              </w:rPr>
              <w:t xml:space="preserve">Ředitelka </w:t>
            </w:r>
          </w:p>
          <w:p w:rsidR="00BE3947" w:rsidRPr="008A1EDA" w:rsidRDefault="00BE3947" w:rsidP="00AE6CD6">
            <w:pPr>
              <w:spacing w:line="259" w:lineRule="auto"/>
              <w:ind w:left="2"/>
              <w:rPr>
                <w:rFonts w:ascii="Times New Roman" w:hAnsi="Times New Roman" w:cs="Times New Roman"/>
                <w:sz w:val="20"/>
                <w:szCs w:val="20"/>
              </w:rPr>
            </w:pPr>
          </w:p>
          <w:p w:rsidR="00BE3947" w:rsidRPr="008A1EDA" w:rsidRDefault="00BE3947" w:rsidP="00AE6CD6">
            <w:pPr>
              <w:spacing w:line="259" w:lineRule="auto"/>
              <w:ind w:left="2"/>
              <w:rPr>
                <w:rFonts w:ascii="Times New Roman" w:hAnsi="Times New Roman" w:cs="Times New Roman"/>
                <w:sz w:val="20"/>
                <w:szCs w:val="20"/>
              </w:rPr>
            </w:pPr>
          </w:p>
          <w:p w:rsidR="00BE3947" w:rsidRPr="008A1EDA" w:rsidRDefault="00BE3947" w:rsidP="00AE6CD6">
            <w:pPr>
              <w:spacing w:line="259" w:lineRule="auto"/>
              <w:ind w:left="2"/>
              <w:rPr>
                <w:rFonts w:ascii="Times New Roman" w:hAnsi="Times New Roman" w:cs="Times New Roman"/>
                <w:sz w:val="20"/>
                <w:szCs w:val="20"/>
              </w:rPr>
            </w:pPr>
            <w:proofErr w:type="spellStart"/>
            <w:r w:rsidRPr="008A1EDA">
              <w:rPr>
                <w:rFonts w:ascii="Times New Roman" w:hAnsi="Times New Roman" w:cs="Times New Roman"/>
                <w:sz w:val="20"/>
                <w:szCs w:val="20"/>
              </w:rPr>
              <w:t>Ped</w:t>
            </w:r>
            <w:proofErr w:type="spellEnd"/>
            <w:r w:rsidRPr="008A1EDA">
              <w:rPr>
                <w:rFonts w:ascii="Times New Roman" w:hAnsi="Times New Roman" w:cs="Times New Roman"/>
                <w:sz w:val="20"/>
                <w:szCs w:val="20"/>
              </w:rPr>
              <w:t xml:space="preserve">. </w:t>
            </w:r>
            <w:proofErr w:type="gramStart"/>
            <w:r w:rsidRPr="008A1EDA">
              <w:rPr>
                <w:rFonts w:ascii="Times New Roman" w:hAnsi="Times New Roman" w:cs="Times New Roman"/>
                <w:sz w:val="20"/>
                <w:szCs w:val="20"/>
              </w:rPr>
              <w:t>sbor</w:t>
            </w:r>
            <w:proofErr w:type="gramEnd"/>
            <w:r w:rsidRPr="008A1EDA">
              <w:rPr>
                <w:rFonts w:ascii="Times New Roman" w:hAnsi="Times New Roman" w:cs="Times New Roman"/>
                <w:sz w:val="20"/>
                <w:szCs w:val="20"/>
              </w:rPr>
              <w:t xml:space="preserve"> </w:t>
            </w:r>
          </w:p>
        </w:tc>
      </w:tr>
      <w:tr w:rsidR="00BE3947" w:rsidRPr="008A1EDA" w:rsidTr="00AE6CD6">
        <w:trPr>
          <w:trHeight w:val="1850"/>
        </w:trPr>
        <w:tc>
          <w:tcPr>
            <w:tcW w:w="1841" w:type="dxa"/>
            <w:gridSpan w:val="2"/>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41" w:lineRule="auto"/>
              <w:rPr>
                <w:rFonts w:ascii="Times New Roman" w:hAnsi="Times New Roman" w:cs="Times New Roman"/>
                <w:sz w:val="20"/>
                <w:szCs w:val="20"/>
              </w:rPr>
            </w:pPr>
            <w:r w:rsidRPr="008A1EDA">
              <w:rPr>
                <w:rFonts w:ascii="Times New Roman" w:hAnsi="Times New Roman" w:cs="Times New Roman"/>
                <w:b/>
                <w:sz w:val="20"/>
                <w:szCs w:val="20"/>
              </w:rPr>
              <w:t xml:space="preserve">Úroveň výsledků práce školy </w:t>
            </w:r>
          </w:p>
          <w:p w:rsidR="00BE3947" w:rsidRPr="008A1EDA" w:rsidRDefault="00BE3947" w:rsidP="00AE6CD6">
            <w:pPr>
              <w:spacing w:line="259" w:lineRule="auto"/>
              <w:ind w:right="57"/>
              <w:rPr>
                <w:rFonts w:ascii="Times New Roman" w:hAnsi="Times New Roman" w:cs="Times New Roman"/>
                <w:sz w:val="20"/>
                <w:szCs w:val="20"/>
              </w:rPr>
            </w:pPr>
            <w:r w:rsidRPr="008A1EDA">
              <w:rPr>
                <w:rFonts w:ascii="Times New Roman" w:hAnsi="Times New Roman" w:cs="Times New Roman"/>
                <w:b/>
                <w:sz w:val="20"/>
                <w:szCs w:val="20"/>
              </w:rPr>
              <w:t xml:space="preserve">(vzhledem k podmínkám vzdělávání </w:t>
            </w:r>
            <w:r w:rsidRPr="008A1EDA">
              <w:rPr>
                <w:rFonts w:ascii="Times New Roman" w:hAnsi="Times New Roman" w:cs="Times New Roman"/>
                <w:b/>
                <w:sz w:val="20"/>
                <w:szCs w:val="20"/>
              </w:rPr>
              <w:tab/>
              <w:t xml:space="preserve">a ekonomickým zdrojům) </w:t>
            </w:r>
          </w:p>
        </w:tc>
        <w:tc>
          <w:tcPr>
            <w:tcW w:w="1954" w:type="dxa"/>
            <w:tcBorders>
              <w:top w:val="single" w:sz="4" w:space="0" w:color="000000"/>
              <w:left w:val="single" w:sz="4" w:space="0" w:color="000000"/>
              <w:bottom w:val="single" w:sz="4" w:space="0" w:color="000000"/>
              <w:right w:val="single" w:sz="4" w:space="0" w:color="000000"/>
            </w:tcBorders>
          </w:tcPr>
          <w:p w:rsidR="00BE3947" w:rsidRPr="008A1EDA" w:rsidRDefault="004E01B3" w:rsidP="004E01B3">
            <w:pPr>
              <w:spacing w:line="241" w:lineRule="auto"/>
              <w:ind w:left="2"/>
              <w:rPr>
                <w:rFonts w:ascii="Times New Roman" w:hAnsi="Times New Roman" w:cs="Times New Roman"/>
                <w:sz w:val="20"/>
                <w:szCs w:val="20"/>
              </w:rPr>
            </w:pPr>
            <w:r>
              <w:rPr>
                <w:rFonts w:ascii="Times New Roman" w:hAnsi="Times New Roman" w:cs="Times New Roman"/>
                <w:sz w:val="20"/>
                <w:szCs w:val="20"/>
              </w:rPr>
              <w:t>-</w:t>
            </w:r>
            <w:r w:rsidR="00BE3947" w:rsidRPr="008A1EDA">
              <w:rPr>
                <w:rFonts w:ascii="Times New Roman" w:hAnsi="Times New Roman" w:cs="Times New Roman"/>
                <w:sz w:val="20"/>
                <w:szCs w:val="20"/>
              </w:rPr>
              <w:t xml:space="preserve">kvalita výsledků vzdělávání </w:t>
            </w:r>
          </w:p>
          <w:p w:rsidR="00BE3947" w:rsidRPr="008A1EDA" w:rsidRDefault="004E01B3" w:rsidP="004E01B3">
            <w:pPr>
              <w:spacing w:after="1" w:line="241" w:lineRule="auto"/>
              <w:ind w:left="2"/>
              <w:rPr>
                <w:rFonts w:ascii="Times New Roman" w:hAnsi="Times New Roman" w:cs="Times New Roman"/>
                <w:sz w:val="20"/>
                <w:szCs w:val="20"/>
              </w:rPr>
            </w:pPr>
            <w:r>
              <w:rPr>
                <w:rFonts w:ascii="Times New Roman" w:hAnsi="Times New Roman" w:cs="Times New Roman"/>
                <w:sz w:val="20"/>
                <w:szCs w:val="20"/>
              </w:rPr>
              <w:t>-</w:t>
            </w:r>
            <w:r w:rsidR="00BE3947" w:rsidRPr="008A1EDA">
              <w:rPr>
                <w:rFonts w:ascii="Times New Roman" w:hAnsi="Times New Roman" w:cs="Times New Roman"/>
                <w:sz w:val="20"/>
                <w:szCs w:val="20"/>
              </w:rPr>
              <w:t xml:space="preserve">účelné nakládání s rozpočtem školy - zapojení školy do projektů </w:t>
            </w:r>
          </w:p>
          <w:p w:rsidR="00BE3947" w:rsidRPr="008A1EDA" w:rsidRDefault="004E01B3" w:rsidP="004E01B3">
            <w:pPr>
              <w:spacing w:line="259" w:lineRule="auto"/>
              <w:ind w:left="2"/>
              <w:rPr>
                <w:rFonts w:ascii="Times New Roman" w:hAnsi="Times New Roman" w:cs="Times New Roman"/>
                <w:sz w:val="20"/>
                <w:szCs w:val="20"/>
              </w:rPr>
            </w:pPr>
            <w:r>
              <w:rPr>
                <w:rFonts w:ascii="Times New Roman" w:hAnsi="Times New Roman" w:cs="Times New Roman"/>
                <w:sz w:val="20"/>
                <w:szCs w:val="20"/>
              </w:rPr>
              <w:t>-</w:t>
            </w:r>
            <w:r w:rsidR="00BE3947" w:rsidRPr="008A1EDA">
              <w:rPr>
                <w:rFonts w:ascii="Times New Roman" w:hAnsi="Times New Roman" w:cs="Times New Roman"/>
                <w:sz w:val="20"/>
                <w:szCs w:val="20"/>
              </w:rPr>
              <w:t xml:space="preserve">prezentace školy </w:t>
            </w:r>
          </w:p>
          <w:p w:rsidR="00BE3947" w:rsidRPr="008A1EDA" w:rsidRDefault="00BE3947" w:rsidP="00AE6CD6">
            <w:pPr>
              <w:spacing w:line="259" w:lineRule="auto"/>
              <w:ind w:left="2"/>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tabs>
                <w:tab w:val="right" w:pos="2076"/>
              </w:tabs>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Pohovory </w:t>
            </w:r>
            <w:r w:rsidRPr="008A1EDA">
              <w:rPr>
                <w:rFonts w:ascii="Times New Roman" w:hAnsi="Times New Roman" w:cs="Times New Roman"/>
                <w:sz w:val="20"/>
                <w:szCs w:val="20"/>
              </w:rPr>
              <w:tab/>
              <w:t xml:space="preserve">se </w:t>
            </w:r>
          </w:p>
          <w:p w:rsidR="00BE3947" w:rsidRPr="008A1EDA" w:rsidRDefault="00BE3947" w:rsidP="00AE6CD6">
            <w:pPr>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zaměstnanci </w:t>
            </w:r>
          </w:p>
          <w:p w:rsidR="00BE3947" w:rsidRPr="008A1EDA" w:rsidRDefault="00BE3947" w:rsidP="00AE6CD6">
            <w:pPr>
              <w:tabs>
                <w:tab w:val="right" w:pos="2076"/>
              </w:tabs>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Výsledky </w:t>
            </w:r>
            <w:r w:rsidRPr="008A1EDA">
              <w:rPr>
                <w:rFonts w:ascii="Times New Roman" w:hAnsi="Times New Roman" w:cs="Times New Roman"/>
                <w:sz w:val="20"/>
                <w:szCs w:val="20"/>
              </w:rPr>
              <w:tab/>
              <w:t xml:space="preserve">kontrol </w:t>
            </w:r>
          </w:p>
          <w:p w:rsidR="00BE3947" w:rsidRPr="008A1EDA" w:rsidRDefault="00BE3947" w:rsidP="00AE6CD6">
            <w:pPr>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státních orgánů  </w:t>
            </w:r>
          </w:p>
          <w:p w:rsidR="00BE3947" w:rsidRPr="008A1EDA" w:rsidRDefault="00BE3947" w:rsidP="00AE6CD6">
            <w:pPr>
              <w:spacing w:line="259" w:lineRule="auto"/>
              <w:rPr>
                <w:rFonts w:ascii="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BE3947" w:rsidRPr="008A1EDA" w:rsidRDefault="00676F77" w:rsidP="00AE6CD6">
            <w:pPr>
              <w:spacing w:line="259" w:lineRule="auto"/>
              <w:rPr>
                <w:rFonts w:ascii="Times New Roman" w:hAnsi="Times New Roman" w:cs="Times New Roman"/>
                <w:sz w:val="20"/>
                <w:szCs w:val="20"/>
              </w:rPr>
            </w:pPr>
            <w:r>
              <w:rPr>
                <w:rFonts w:ascii="Times New Roman" w:hAnsi="Times New Roman" w:cs="Times New Roman"/>
                <w:sz w:val="20"/>
                <w:szCs w:val="20"/>
              </w:rPr>
              <w:t>Pololetně</w:t>
            </w:r>
          </w:p>
          <w:p w:rsidR="00BE3947" w:rsidRPr="008A1EDA" w:rsidRDefault="00BE3947" w:rsidP="00AE6CD6">
            <w:pPr>
              <w:spacing w:line="259" w:lineRule="auto"/>
              <w:rPr>
                <w:rFonts w:ascii="Times New Roman" w:hAnsi="Times New Roman" w:cs="Times New Roman"/>
                <w:sz w:val="20"/>
                <w:szCs w:val="20"/>
              </w:rPr>
            </w:pPr>
          </w:p>
          <w:p w:rsidR="00BE3947" w:rsidRPr="008A1EDA" w:rsidRDefault="00BE3947" w:rsidP="00AE6CD6">
            <w:pPr>
              <w:tabs>
                <w:tab w:val="right" w:pos="1649"/>
              </w:tabs>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Po </w:t>
            </w:r>
            <w:r w:rsidRPr="008A1EDA">
              <w:rPr>
                <w:rFonts w:ascii="Times New Roman" w:hAnsi="Times New Roman" w:cs="Times New Roman"/>
                <w:sz w:val="20"/>
                <w:szCs w:val="20"/>
              </w:rPr>
              <w:tab/>
              <w:t xml:space="preserve">ukončení </w:t>
            </w:r>
          </w:p>
          <w:p w:rsidR="00BE3947" w:rsidRPr="008A1EDA" w:rsidRDefault="00BE3947" w:rsidP="00AE6CD6">
            <w:pPr>
              <w:spacing w:line="259" w:lineRule="auto"/>
              <w:rPr>
                <w:rFonts w:ascii="Times New Roman" w:hAnsi="Times New Roman" w:cs="Times New Roman"/>
                <w:sz w:val="20"/>
                <w:szCs w:val="20"/>
              </w:rPr>
            </w:pPr>
            <w:r w:rsidRPr="008A1EDA">
              <w:rPr>
                <w:rFonts w:ascii="Times New Roman" w:hAnsi="Times New Roman" w:cs="Times New Roman"/>
                <w:sz w:val="20"/>
                <w:szCs w:val="20"/>
              </w:rPr>
              <w:t xml:space="preserve">kontroly </w:t>
            </w:r>
          </w:p>
        </w:tc>
        <w:tc>
          <w:tcPr>
            <w:tcW w:w="1596" w:type="dxa"/>
            <w:tcBorders>
              <w:top w:val="single" w:sz="4" w:space="0" w:color="000000"/>
              <w:left w:val="single" w:sz="4" w:space="0" w:color="000000"/>
              <w:bottom w:val="single" w:sz="4" w:space="0" w:color="000000"/>
              <w:right w:val="single" w:sz="4" w:space="0" w:color="000000"/>
            </w:tcBorders>
          </w:tcPr>
          <w:p w:rsidR="00BE3947" w:rsidRPr="008A1EDA" w:rsidRDefault="00BE3947" w:rsidP="00AE6CD6">
            <w:pPr>
              <w:spacing w:line="259" w:lineRule="auto"/>
              <w:ind w:left="2"/>
              <w:rPr>
                <w:rFonts w:ascii="Times New Roman" w:hAnsi="Times New Roman" w:cs="Times New Roman"/>
                <w:sz w:val="20"/>
                <w:szCs w:val="20"/>
              </w:rPr>
            </w:pPr>
            <w:r w:rsidRPr="008A1EDA">
              <w:rPr>
                <w:rFonts w:ascii="Times New Roman" w:hAnsi="Times New Roman" w:cs="Times New Roman"/>
                <w:sz w:val="20"/>
                <w:szCs w:val="20"/>
              </w:rPr>
              <w:t xml:space="preserve">Ředitelka </w:t>
            </w:r>
          </w:p>
          <w:p w:rsidR="00BE3947" w:rsidRPr="008A1EDA" w:rsidRDefault="00BE3947" w:rsidP="00AE6CD6">
            <w:pPr>
              <w:spacing w:line="259" w:lineRule="auto"/>
              <w:ind w:left="2"/>
              <w:rPr>
                <w:rFonts w:ascii="Times New Roman" w:hAnsi="Times New Roman" w:cs="Times New Roman"/>
                <w:sz w:val="20"/>
                <w:szCs w:val="20"/>
              </w:rPr>
            </w:pPr>
          </w:p>
          <w:p w:rsidR="00BE3947" w:rsidRPr="008A1EDA" w:rsidRDefault="00BE3947" w:rsidP="00AE6CD6">
            <w:pPr>
              <w:spacing w:line="259" w:lineRule="auto"/>
              <w:ind w:left="2"/>
              <w:rPr>
                <w:rFonts w:ascii="Times New Roman" w:hAnsi="Times New Roman" w:cs="Times New Roman"/>
                <w:sz w:val="20"/>
                <w:szCs w:val="20"/>
              </w:rPr>
            </w:pPr>
            <w:r w:rsidRPr="008A1EDA">
              <w:rPr>
                <w:rFonts w:ascii="Times New Roman" w:hAnsi="Times New Roman" w:cs="Times New Roman"/>
                <w:sz w:val="20"/>
                <w:szCs w:val="20"/>
              </w:rPr>
              <w:t xml:space="preserve">Ředitelka </w:t>
            </w:r>
          </w:p>
        </w:tc>
      </w:tr>
    </w:tbl>
    <w:p w:rsidR="00BE3947" w:rsidRDefault="00BE3947" w:rsidP="00BE3947">
      <w:pPr>
        <w:spacing w:after="0"/>
      </w:pPr>
    </w:p>
    <w:p w:rsidR="00BE3947" w:rsidRDefault="00BE3947" w:rsidP="00BE3947">
      <w:pPr>
        <w:spacing w:after="0"/>
        <w:ind w:right="8864"/>
        <w:jc w:val="right"/>
      </w:pPr>
    </w:p>
    <w:p w:rsidR="00BE3947" w:rsidRDefault="00BE3947" w:rsidP="00BE3947">
      <w:pPr>
        <w:spacing w:after="0"/>
      </w:pPr>
    </w:p>
    <w:p w:rsidR="00BE3947" w:rsidRDefault="00BE3947" w:rsidP="00BE3947">
      <w:pPr>
        <w:autoSpaceDE w:val="0"/>
        <w:autoSpaceDN w:val="0"/>
        <w:adjustRightInd w:val="0"/>
        <w:spacing w:after="0" w:line="240" w:lineRule="auto"/>
        <w:rPr>
          <w:rFonts w:ascii="Times New Roman" w:hAnsi="Times New Roman" w:cs="Times New Roman"/>
          <w:color w:val="000000"/>
          <w:sz w:val="24"/>
          <w:szCs w:val="24"/>
        </w:rPr>
      </w:pPr>
    </w:p>
    <w:p w:rsidR="004E01B3" w:rsidRDefault="004E01B3" w:rsidP="00BE3947">
      <w:pPr>
        <w:autoSpaceDE w:val="0"/>
        <w:autoSpaceDN w:val="0"/>
        <w:adjustRightInd w:val="0"/>
        <w:spacing w:after="0" w:line="240" w:lineRule="auto"/>
        <w:rPr>
          <w:rFonts w:ascii="Times New Roman" w:hAnsi="Times New Roman" w:cs="Times New Roman"/>
          <w:color w:val="000000"/>
          <w:sz w:val="24"/>
          <w:szCs w:val="24"/>
        </w:rPr>
      </w:pPr>
    </w:p>
    <w:p w:rsidR="004E01B3" w:rsidRDefault="004E01B3" w:rsidP="00BE3947">
      <w:pPr>
        <w:autoSpaceDE w:val="0"/>
        <w:autoSpaceDN w:val="0"/>
        <w:adjustRightInd w:val="0"/>
        <w:spacing w:after="0" w:line="240" w:lineRule="auto"/>
        <w:rPr>
          <w:rFonts w:ascii="Times New Roman" w:hAnsi="Times New Roman" w:cs="Times New Roman"/>
          <w:color w:val="000000"/>
          <w:sz w:val="24"/>
          <w:szCs w:val="24"/>
        </w:rPr>
      </w:pPr>
    </w:p>
    <w:p w:rsidR="004E01B3" w:rsidRDefault="004E01B3" w:rsidP="00BE3947">
      <w:pPr>
        <w:autoSpaceDE w:val="0"/>
        <w:autoSpaceDN w:val="0"/>
        <w:adjustRightInd w:val="0"/>
        <w:spacing w:after="0" w:line="240" w:lineRule="auto"/>
        <w:rPr>
          <w:rFonts w:ascii="Times New Roman" w:hAnsi="Times New Roman" w:cs="Times New Roman"/>
          <w:color w:val="000000"/>
          <w:sz w:val="24"/>
          <w:szCs w:val="24"/>
        </w:rPr>
      </w:pPr>
    </w:p>
    <w:p w:rsidR="004E01B3" w:rsidRDefault="004E01B3" w:rsidP="00BE3947">
      <w:pPr>
        <w:autoSpaceDE w:val="0"/>
        <w:autoSpaceDN w:val="0"/>
        <w:adjustRightInd w:val="0"/>
        <w:spacing w:after="0" w:line="240" w:lineRule="auto"/>
        <w:rPr>
          <w:rFonts w:ascii="Times New Roman" w:hAnsi="Times New Roman" w:cs="Times New Roman"/>
          <w:color w:val="000000"/>
          <w:sz w:val="24"/>
          <w:szCs w:val="24"/>
        </w:rPr>
      </w:pPr>
    </w:p>
    <w:p w:rsidR="004E01B3" w:rsidRDefault="004E01B3" w:rsidP="00BE3947">
      <w:pPr>
        <w:autoSpaceDE w:val="0"/>
        <w:autoSpaceDN w:val="0"/>
        <w:adjustRightInd w:val="0"/>
        <w:spacing w:after="0" w:line="240" w:lineRule="auto"/>
        <w:rPr>
          <w:rFonts w:ascii="Times New Roman" w:hAnsi="Times New Roman" w:cs="Times New Roman"/>
          <w:color w:val="000000"/>
          <w:sz w:val="24"/>
          <w:szCs w:val="24"/>
        </w:rPr>
      </w:pPr>
    </w:p>
    <w:p w:rsidR="004E01B3" w:rsidRDefault="004E01B3" w:rsidP="00BE3947">
      <w:pPr>
        <w:autoSpaceDE w:val="0"/>
        <w:autoSpaceDN w:val="0"/>
        <w:adjustRightInd w:val="0"/>
        <w:spacing w:after="0" w:line="240" w:lineRule="auto"/>
        <w:rPr>
          <w:rFonts w:ascii="Times New Roman" w:hAnsi="Times New Roman" w:cs="Times New Roman"/>
          <w:color w:val="000000"/>
          <w:sz w:val="24"/>
          <w:szCs w:val="24"/>
        </w:rPr>
      </w:pPr>
    </w:p>
    <w:p w:rsidR="004E01B3" w:rsidRDefault="004E01B3" w:rsidP="00BE3947">
      <w:pPr>
        <w:autoSpaceDE w:val="0"/>
        <w:autoSpaceDN w:val="0"/>
        <w:adjustRightInd w:val="0"/>
        <w:spacing w:after="0" w:line="240" w:lineRule="auto"/>
        <w:rPr>
          <w:rFonts w:ascii="Times New Roman" w:hAnsi="Times New Roman" w:cs="Times New Roman"/>
          <w:color w:val="000000"/>
          <w:sz w:val="24"/>
          <w:szCs w:val="24"/>
        </w:rPr>
      </w:pPr>
    </w:p>
    <w:p w:rsidR="004E01B3" w:rsidRDefault="004E01B3" w:rsidP="00BE3947">
      <w:pPr>
        <w:autoSpaceDE w:val="0"/>
        <w:autoSpaceDN w:val="0"/>
        <w:adjustRightInd w:val="0"/>
        <w:spacing w:after="0" w:line="240" w:lineRule="auto"/>
        <w:rPr>
          <w:rFonts w:ascii="Times New Roman" w:hAnsi="Times New Roman" w:cs="Times New Roman"/>
          <w:color w:val="000000"/>
          <w:sz w:val="24"/>
          <w:szCs w:val="24"/>
        </w:rPr>
      </w:pPr>
    </w:p>
    <w:p w:rsidR="004E01B3" w:rsidRDefault="004E01B3" w:rsidP="00BE3947">
      <w:pPr>
        <w:autoSpaceDE w:val="0"/>
        <w:autoSpaceDN w:val="0"/>
        <w:adjustRightInd w:val="0"/>
        <w:spacing w:after="0" w:line="240" w:lineRule="auto"/>
        <w:rPr>
          <w:rFonts w:ascii="Times New Roman" w:hAnsi="Times New Roman" w:cs="Times New Roman"/>
          <w:color w:val="000000"/>
          <w:sz w:val="24"/>
          <w:szCs w:val="24"/>
        </w:rPr>
      </w:pPr>
    </w:p>
    <w:p w:rsidR="004E01B3" w:rsidRDefault="004E01B3" w:rsidP="00BE3947">
      <w:pPr>
        <w:autoSpaceDE w:val="0"/>
        <w:autoSpaceDN w:val="0"/>
        <w:adjustRightInd w:val="0"/>
        <w:spacing w:after="0" w:line="240" w:lineRule="auto"/>
        <w:rPr>
          <w:rFonts w:ascii="Times New Roman" w:hAnsi="Times New Roman" w:cs="Times New Roman"/>
          <w:color w:val="000000"/>
          <w:sz w:val="24"/>
          <w:szCs w:val="24"/>
        </w:rPr>
      </w:pPr>
    </w:p>
    <w:p w:rsidR="004E01B3" w:rsidRDefault="004E01B3" w:rsidP="00BE3947">
      <w:pPr>
        <w:autoSpaceDE w:val="0"/>
        <w:autoSpaceDN w:val="0"/>
        <w:adjustRightInd w:val="0"/>
        <w:spacing w:after="0" w:line="240" w:lineRule="auto"/>
        <w:rPr>
          <w:rFonts w:ascii="Times New Roman" w:hAnsi="Times New Roman" w:cs="Times New Roman"/>
          <w:color w:val="000000"/>
          <w:sz w:val="24"/>
          <w:szCs w:val="24"/>
        </w:rPr>
      </w:pPr>
    </w:p>
    <w:p w:rsidR="004E01B3" w:rsidRDefault="004E01B3" w:rsidP="00BE3947">
      <w:pPr>
        <w:autoSpaceDE w:val="0"/>
        <w:autoSpaceDN w:val="0"/>
        <w:adjustRightInd w:val="0"/>
        <w:spacing w:after="0" w:line="240" w:lineRule="auto"/>
        <w:rPr>
          <w:rFonts w:ascii="Times New Roman" w:hAnsi="Times New Roman" w:cs="Times New Roman"/>
          <w:color w:val="000000"/>
          <w:sz w:val="24"/>
          <w:szCs w:val="24"/>
        </w:rPr>
      </w:pPr>
    </w:p>
    <w:p w:rsidR="004E01B3" w:rsidRPr="00BE2D5A" w:rsidRDefault="004E01B3" w:rsidP="00BE3947">
      <w:pPr>
        <w:autoSpaceDE w:val="0"/>
        <w:autoSpaceDN w:val="0"/>
        <w:adjustRightInd w:val="0"/>
        <w:spacing w:after="0" w:line="240" w:lineRule="auto"/>
        <w:rPr>
          <w:rFonts w:ascii="Times New Roman" w:hAnsi="Times New Roman" w:cs="Times New Roman"/>
          <w:color w:val="000000"/>
          <w:sz w:val="24"/>
          <w:szCs w:val="24"/>
        </w:rPr>
      </w:pPr>
    </w:p>
    <w:p w:rsidR="00BE3947" w:rsidRDefault="00BE3947" w:rsidP="00BE3947">
      <w:pPr>
        <w:spacing w:after="0"/>
      </w:pPr>
    </w:p>
    <w:p w:rsidR="00BE3947" w:rsidRPr="004E01B3" w:rsidRDefault="00BE3947" w:rsidP="00BE3947">
      <w:pPr>
        <w:pStyle w:val="Nadpis2"/>
        <w:ind w:left="-5"/>
        <w:rPr>
          <w:rFonts w:ascii="Times New Roman" w:hAnsi="Times New Roman" w:cs="Times New Roman"/>
          <w:sz w:val="24"/>
          <w:szCs w:val="24"/>
        </w:rPr>
      </w:pPr>
      <w:r w:rsidRPr="004E01B3">
        <w:rPr>
          <w:rFonts w:ascii="Times New Roman" w:hAnsi="Times New Roman" w:cs="Times New Roman"/>
          <w:sz w:val="24"/>
          <w:szCs w:val="24"/>
        </w:rPr>
        <w:lastRenderedPageBreak/>
        <w:t xml:space="preserve">Příloha </w:t>
      </w:r>
      <w:proofErr w:type="gramStart"/>
      <w:r w:rsidRPr="004E01B3">
        <w:rPr>
          <w:rFonts w:ascii="Times New Roman" w:hAnsi="Times New Roman" w:cs="Times New Roman"/>
          <w:sz w:val="24"/>
          <w:szCs w:val="24"/>
        </w:rPr>
        <w:t>č.1:</w:t>
      </w:r>
      <w:proofErr w:type="gramEnd"/>
      <w:r w:rsidRPr="004E01B3">
        <w:rPr>
          <w:rFonts w:ascii="Times New Roman" w:hAnsi="Times New Roman" w:cs="Times New Roman"/>
          <w:sz w:val="24"/>
          <w:szCs w:val="24"/>
        </w:rPr>
        <w:t xml:space="preserve"> Vzdělávací oblasti ŠVP a pomůcky  </w:t>
      </w:r>
    </w:p>
    <w:p w:rsidR="00BE3947" w:rsidRPr="004E01B3" w:rsidRDefault="00BE3947" w:rsidP="00BE3947">
      <w:pPr>
        <w:spacing w:after="0" w:line="239" w:lineRule="auto"/>
        <w:rPr>
          <w:rFonts w:ascii="Times New Roman" w:hAnsi="Times New Roman" w:cs="Times New Roman"/>
          <w:sz w:val="24"/>
          <w:szCs w:val="24"/>
        </w:rPr>
      </w:pPr>
      <w:r w:rsidRPr="004E01B3">
        <w:rPr>
          <w:rFonts w:ascii="Times New Roman" w:hAnsi="Times New Roman" w:cs="Times New Roman"/>
          <w:sz w:val="24"/>
          <w:szCs w:val="24"/>
        </w:rPr>
        <w:t>Kompletní seznam všech pomůcek není nutnou podmínkou absolvování naší mateřské</w:t>
      </w:r>
      <w:r w:rsidR="006526F6">
        <w:rPr>
          <w:rFonts w:ascii="Times New Roman" w:hAnsi="Times New Roman" w:cs="Times New Roman"/>
          <w:sz w:val="24"/>
          <w:szCs w:val="24"/>
        </w:rPr>
        <w:t xml:space="preserve"> </w:t>
      </w:r>
      <w:r w:rsidRPr="004E01B3">
        <w:rPr>
          <w:rFonts w:ascii="Times New Roman" w:hAnsi="Times New Roman" w:cs="Times New Roman"/>
          <w:sz w:val="24"/>
          <w:szCs w:val="24"/>
        </w:rPr>
        <w:t>školy. Průchod pokročilým kurikulem závisí na individuálních schopnostech každého dítěte,</w:t>
      </w:r>
      <w:r w:rsidR="006526F6">
        <w:rPr>
          <w:rFonts w:ascii="Times New Roman" w:hAnsi="Times New Roman" w:cs="Times New Roman"/>
          <w:sz w:val="24"/>
          <w:szCs w:val="24"/>
        </w:rPr>
        <w:t xml:space="preserve"> </w:t>
      </w:r>
      <w:r w:rsidRPr="004E01B3">
        <w:rPr>
          <w:rFonts w:ascii="Times New Roman" w:hAnsi="Times New Roman" w:cs="Times New Roman"/>
          <w:sz w:val="24"/>
          <w:szCs w:val="24"/>
        </w:rPr>
        <w:t>zvláště v oblastech jazyka a matematiky.</w:t>
      </w:r>
    </w:p>
    <w:p w:rsidR="00BE3947" w:rsidRPr="004E01B3" w:rsidRDefault="00BE3947" w:rsidP="00BE3947">
      <w:pPr>
        <w:spacing w:after="0"/>
        <w:ind w:left="55"/>
        <w:jc w:val="center"/>
        <w:rPr>
          <w:rFonts w:ascii="Times New Roman" w:hAnsi="Times New Roman" w:cs="Times New Roman"/>
        </w:rPr>
      </w:pPr>
    </w:p>
    <w:tbl>
      <w:tblPr>
        <w:tblStyle w:val="TableGrid"/>
        <w:tblW w:w="9733" w:type="dxa"/>
        <w:tblInd w:w="-437" w:type="dxa"/>
        <w:tblCellMar>
          <w:top w:w="12" w:type="dxa"/>
          <w:left w:w="86" w:type="dxa"/>
          <w:right w:w="85" w:type="dxa"/>
        </w:tblCellMar>
        <w:tblLook w:val="04A0" w:firstRow="1" w:lastRow="0" w:firstColumn="1" w:lastColumn="0" w:noHBand="0" w:noVBand="1"/>
      </w:tblPr>
      <w:tblGrid>
        <w:gridCol w:w="1848"/>
        <w:gridCol w:w="1516"/>
        <w:gridCol w:w="1369"/>
        <w:gridCol w:w="3104"/>
        <w:gridCol w:w="1896"/>
      </w:tblGrid>
      <w:tr w:rsidR="00586F87" w:rsidRPr="004E01B3" w:rsidTr="00AB1C10">
        <w:trPr>
          <w:trHeight w:val="1193"/>
        </w:trPr>
        <w:tc>
          <w:tcPr>
            <w:tcW w:w="1848" w:type="dxa"/>
            <w:tcBorders>
              <w:top w:val="single" w:sz="18" w:space="0" w:color="auto"/>
              <w:left w:val="single" w:sz="18" w:space="0" w:color="auto"/>
              <w:bottom w:val="single" w:sz="17" w:space="0" w:color="000000"/>
              <w:right w:val="single" w:sz="4" w:space="0" w:color="000000"/>
            </w:tcBorders>
            <w:vAlign w:val="center"/>
          </w:tcPr>
          <w:p w:rsidR="00586F87" w:rsidRPr="004E01B3" w:rsidRDefault="00586F87" w:rsidP="00AE6CD6">
            <w:pPr>
              <w:spacing w:line="259" w:lineRule="auto"/>
              <w:jc w:val="center"/>
              <w:rPr>
                <w:rFonts w:ascii="Times New Roman" w:hAnsi="Times New Roman" w:cs="Times New Roman"/>
              </w:rPr>
            </w:pPr>
            <w:r w:rsidRPr="004E01B3">
              <w:rPr>
                <w:rFonts w:ascii="Times New Roman" w:hAnsi="Times New Roman" w:cs="Times New Roman"/>
                <w:b/>
                <w:sz w:val="20"/>
              </w:rPr>
              <w:t xml:space="preserve">VZDĚLÁVACÍ OBLASTI RVP </w:t>
            </w:r>
          </w:p>
        </w:tc>
        <w:tc>
          <w:tcPr>
            <w:tcW w:w="1516" w:type="dxa"/>
            <w:tcBorders>
              <w:top w:val="single" w:sz="18" w:space="0" w:color="auto"/>
              <w:left w:val="single" w:sz="4" w:space="0" w:color="000000"/>
              <w:bottom w:val="single" w:sz="17" w:space="0" w:color="000000"/>
              <w:right w:val="single" w:sz="4" w:space="0" w:color="000000"/>
            </w:tcBorders>
          </w:tcPr>
          <w:p w:rsidR="00586F87" w:rsidRPr="004E01B3" w:rsidRDefault="00586F87" w:rsidP="00AE6CD6">
            <w:pPr>
              <w:spacing w:line="241" w:lineRule="auto"/>
              <w:jc w:val="center"/>
              <w:rPr>
                <w:rFonts w:ascii="Times New Roman" w:hAnsi="Times New Roman" w:cs="Times New Roman"/>
              </w:rPr>
            </w:pPr>
            <w:r w:rsidRPr="004E01B3">
              <w:rPr>
                <w:rFonts w:ascii="Times New Roman" w:hAnsi="Times New Roman" w:cs="Times New Roman"/>
                <w:b/>
                <w:sz w:val="20"/>
              </w:rPr>
              <w:t xml:space="preserve">VZDĚLÁVACÍ </w:t>
            </w:r>
          </w:p>
          <w:p w:rsidR="00586F87" w:rsidRPr="004E01B3" w:rsidRDefault="00586F87" w:rsidP="00AE6CD6">
            <w:pPr>
              <w:spacing w:line="259" w:lineRule="auto"/>
              <w:ind w:left="98"/>
              <w:rPr>
                <w:rFonts w:ascii="Times New Roman" w:hAnsi="Times New Roman" w:cs="Times New Roman"/>
              </w:rPr>
            </w:pPr>
            <w:r w:rsidRPr="004E01B3">
              <w:rPr>
                <w:rFonts w:ascii="Times New Roman" w:hAnsi="Times New Roman" w:cs="Times New Roman"/>
                <w:b/>
                <w:sz w:val="20"/>
              </w:rPr>
              <w:t xml:space="preserve">OBLASTI </w:t>
            </w:r>
          </w:p>
          <w:p w:rsidR="00586F87" w:rsidRPr="004E01B3" w:rsidRDefault="00586F87" w:rsidP="00AE6CD6">
            <w:pPr>
              <w:spacing w:line="259" w:lineRule="auto"/>
              <w:ind w:left="1"/>
              <w:jc w:val="center"/>
              <w:rPr>
                <w:rFonts w:ascii="Times New Roman" w:hAnsi="Times New Roman" w:cs="Times New Roman"/>
              </w:rPr>
            </w:pPr>
            <w:r w:rsidRPr="004E01B3">
              <w:rPr>
                <w:rFonts w:ascii="Times New Roman" w:hAnsi="Times New Roman" w:cs="Times New Roman"/>
                <w:b/>
                <w:sz w:val="20"/>
              </w:rPr>
              <w:t xml:space="preserve">ŠVP </w:t>
            </w:r>
          </w:p>
          <w:p w:rsidR="00586F87" w:rsidRPr="004E01B3" w:rsidRDefault="00586F87" w:rsidP="00AE6CD6">
            <w:pPr>
              <w:spacing w:line="259" w:lineRule="auto"/>
              <w:ind w:left="57"/>
              <w:jc w:val="center"/>
              <w:rPr>
                <w:rFonts w:ascii="Times New Roman" w:hAnsi="Times New Roman" w:cs="Times New Roman"/>
              </w:rPr>
            </w:pPr>
          </w:p>
        </w:tc>
        <w:tc>
          <w:tcPr>
            <w:tcW w:w="1369" w:type="dxa"/>
            <w:tcBorders>
              <w:top w:val="single" w:sz="18" w:space="0" w:color="auto"/>
              <w:left w:val="single" w:sz="4" w:space="0" w:color="000000"/>
              <w:bottom w:val="single" w:sz="17" w:space="0" w:color="000000"/>
              <w:right w:val="single" w:sz="4" w:space="0" w:color="000000"/>
            </w:tcBorders>
            <w:vAlign w:val="center"/>
          </w:tcPr>
          <w:p w:rsidR="00586F87" w:rsidRPr="004E01B3" w:rsidRDefault="00586F87" w:rsidP="00AE6CD6">
            <w:pPr>
              <w:spacing w:line="259" w:lineRule="auto"/>
              <w:ind w:right="1"/>
              <w:jc w:val="center"/>
              <w:rPr>
                <w:rFonts w:ascii="Times New Roman" w:hAnsi="Times New Roman" w:cs="Times New Roman"/>
              </w:rPr>
            </w:pPr>
            <w:r w:rsidRPr="004E01B3">
              <w:rPr>
                <w:rFonts w:ascii="Times New Roman" w:hAnsi="Times New Roman" w:cs="Times New Roman"/>
                <w:b/>
                <w:sz w:val="20"/>
              </w:rPr>
              <w:t xml:space="preserve">OBSAH </w:t>
            </w:r>
          </w:p>
        </w:tc>
        <w:tc>
          <w:tcPr>
            <w:tcW w:w="3104" w:type="dxa"/>
            <w:tcBorders>
              <w:top w:val="single" w:sz="18" w:space="0" w:color="auto"/>
              <w:left w:val="single" w:sz="4" w:space="0" w:color="000000"/>
              <w:bottom w:val="single" w:sz="17" w:space="0" w:color="000000"/>
              <w:right w:val="single" w:sz="4" w:space="0" w:color="000000"/>
            </w:tcBorders>
            <w:vAlign w:val="center"/>
          </w:tcPr>
          <w:p w:rsidR="00586F87" w:rsidRPr="004E01B3" w:rsidRDefault="00586F87" w:rsidP="00AE6CD6">
            <w:pPr>
              <w:spacing w:line="259" w:lineRule="auto"/>
              <w:ind w:left="1"/>
              <w:jc w:val="center"/>
              <w:rPr>
                <w:rFonts w:ascii="Times New Roman" w:hAnsi="Times New Roman" w:cs="Times New Roman"/>
              </w:rPr>
            </w:pPr>
            <w:r w:rsidRPr="004E01B3">
              <w:rPr>
                <w:rFonts w:ascii="Times New Roman" w:hAnsi="Times New Roman" w:cs="Times New Roman"/>
                <w:b/>
                <w:sz w:val="20"/>
              </w:rPr>
              <w:t xml:space="preserve">POMŮCKY, POSTUPY </w:t>
            </w:r>
          </w:p>
        </w:tc>
        <w:tc>
          <w:tcPr>
            <w:tcW w:w="1896" w:type="dxa"/>
            <w:tcBorders>
              <w:top w:val="single" w:sz="18" w:space="0" w:color="auto"/>
              <w:left w:val="single" w:sz="4" w:space="0" w:color="000000"/>
              <w:bottom w:val="single" w:sz="17" w:space="0" w:color="000000"/>
              <w:right w:val="single" w:sz="18" w:space="0" w:color="auto"/>
            </w:tcBorders>
            <w:vAlign w:val="center"/>
          </w:tcPr>
          <w:p w:rsidR="00586F87" w:rsidRPr="004E01B3" w:rsidRDefault="00586F87" w:rsidP="00AE6CD6">
            <w:pPr>
              <w:spacing w:line="259" w:lineRule="auto"/>
              <w:ind w:right="2"/>
              <w:jc w:val="center"/>
              <w:rPr>
                <w:rFonts w:ascii="Times New Roman" w:hAnsi="Times New Roman" w:cs="Times New Roman"/>
              </w:rPr>
            </w:pPr>
            <w:r w:rsidRPr="004E01B3">
              <w:rPr>
                <w:rFonts w:ascii="Times New Roman" w:hAnsi="Times New Roman" w:cs="Times New Roman"/>
                <w:b/>
                <w:sz w:val="20"/>
              </w:rPr>
              <w:t xml:space="preserve">ZAMĚŘENÍ </w:t>
            </w:r>
          </w:p>
        </w:tc>
      </w:tr>
      <w:tr w:rsidR="00586F87" w:rsidRPr="004E01B3" w:rsidTr="00AB1C10">
        <w:trPr>
          <w:trHeight w:val="2100"/>
        </w:trPr>
        <w:tc>
          <w:tcPr>
            <w:tcW w:w="1848" w:type="dxa"/>
            <w:vMerge w:val="restart"/>
            <w:tcBorders>
              <w:top w:val="single" w:sz="17" w:space="0" w:color="000000"/>
              <w:left w:val="single" w:sz="18" w:space="0" w:color="auto"/>
              <w:bottom w:val="single" w:sz="17" w:space="0" w:color="000000"/>
              <w:right w:val="single" w:sz="4" w:space="0" w:color="000000"/>
            </w:tcBorders>
          </w:tcPr>
          <w:p w:rsidR="00586F87" w:rsidRPr="004E01B3" w:rsidRDefault="00586F87" w:rsidP="00AE6CD6">
            <w:pPr>
              <w:spacing w:line="259" w:lineRule="auto"/>
              <w:ind w:left="57"/>
              <w:rPr>
                <w:rFonts w:ascii="Times New Roman" w:hAnsi="Times New Roman" w:cs="Times New Roman"/>
              </w:rPr>
            </w:pPr>
            <w:r w:rsidRPr="004E01B3">
              <w:rPr>
                <w:rFonts w:ascii="Times New Roman" w:hAnsi="Times New Roman" w:cs="Times New Roman"/>
                <w:sz w:val="20"/>
              </w:rPr>
              <w:t xml:space="preserve">DÍTĚ A JEHO </w:t>
            </w:r>
          </w:p>
          <w:p w:rsidR="00586F87" w:rsidRPr="004E01B3" w:rsidRDefault="00586F87" w:rsidP="00AE6CD6">
            <w:pPr>
              <w:spacing w:line="259" w:lineRule="auto"/>
              <w:ind w:left="57"/>
              <w:rPr>
                <w:rFonts w:ascii="Times New Roman" w:hAnsi="Times New Roman" w:cs="Times New Roman"/>
              </w:rPr>
            </w:pPr>
            <w:r w:rsidRPr="004E01B3">
              <w:rPr>
                <w:rFonts w:ascii="Times New Roman" w:hAnsi="Times New Roman" w:cs="Times New Roman"/>
                <w:sz w:val="20"/>
              </w:rPr>
              <w:t xml:space="preserve">TĚLO  </w:t>
            </w:r>
          </w:p>
          <w:p w:rsidR="00586F87" w:rsidRPr="004E01B3" w:rsidRDefault="00586F87" w:rsidP="00AE6CD6">
            <w:pPr>
              <w:spacing w:line="259" w:lineRule="auto"/>
              <w:ind w:left="57"/>
              <w:rPr>
                <w:rFonts w:ascii="Times New Roman" w:hAnsi="Times New Roman" w:cs="Times New Roman"/>
              </w:rPr>
            </w:pPr>
          </w:p>
          <w:p w:rsidR="00586F87" w:rsidRPr="004E01B3" w:rsidRDefault="00586F87" w:rsidP="00AE6CD6">
            <w:pPr>
              <w:spacing w:line="241" w:lineRule="auto"/>
              <w:ind w:left="57" w:right="15"/>
              <w:rPr>
                <w:rFonts w:ascii="Times New Roman" w:hAnsi="Times New Roman" w:cs="Times New Roman"/>
              </w:rPr>
            </w:pPr>
            <w:r w:rsidRPr="004E01B3">
              <w:rPr>
                <w:rFonts w:ascii="Times New Roman" w:hAnsi="Times New Roman" w:cs="Times New Roman"/>
                <w:sz w:val="20"/>
              </w:rPr>
              <w:t xml:space="preserve">Fyzický rozvoj a pohybová koordinace Jemná motorika, koordinace ruky a oka </w:t>
            </w:r>
          </w:p>
          <w:p w:rsidR="00586F87" w:rsidRPr="004E01B3" w:rsidRDefault="00586F87" w:rsidP="00AE6CD6">
            <w:pPr>
              <w:spacing w:line="259" w:lineRule="auto"/>
              <w:ind w:left="57"/>
              <w:rPr>
                <w:rFonts w:ascii="Times New Roman" w:hAnsi="Times New Roman" w:cs="Times New Roman"/>
              </w:rPr>
            </w:pPr>
            <w:r w:rsidRPr="004E01B3">
              <w:rPr>
                <w:rFonts w:ascii="Times New Roman" w:hAnsi="Times New Roman" w:cs="Times New Roman"/>
                <w:sz w:val="20"/>
              </w:rPr>
              <w:t xml:space="preserve">Sebeobsluha </w:t>
            </w:r>
          </w:p>
          <w:p w:rsidR="00586F87" w:rsidRPr="004E01B3" w:rsidRDefault="00586F87" w:rsidP="00AE6CD6">
            <w:pPr>
              <w:spacing w:line="259" w:lineRule="auto"/>
              <w:ind w:left="57"/>
              <w:rPr>
                <w:rFonts w:ascii="Times New Roman" w:hAnsi="Times New Roman" w:cs="Times New Roman"/>
              </w:rPr>
            </w:pPr>
            <w:r w:rsidRPr="004E01B3">
              <w:rPr>
                <w:rFonts w:ascii="Times New Roman" w:hAnsi="Times New Roman" w:cs="Times New Roman"/>
                <w:sz w:val="20"/>
              </w:rPr>
              <w:t xml:space="preserve">Zdraví, bezpečí </w:t>
            </w:r>
          </w:p>
          <w:p w:rsidR="00586F87" w:rsidRPr="004E01B3" w:rsidRDefault="00586F87" w:rsidP="00AE6CD6">
            <w:pPr>
              <w:spacing w:line="259" w:lineRule="auto"/>
              <w:ind w:left="24"/>
              <w:rPr>
                <w:rFonts w:ascii="Times New Roman" w:hAnsi="Times New Roman" w:cs="Times New Roman"/>
              </w:rPr>
            </w:pPr>
          </w:p>
          <w:p w:rsidR="00586F87" w:rsidRPr="004E01B3" w:rsidRDefault="00586F87" w:rsidP="00AE6CD6">
            <w:pPr>
              <w:spacing w:line="259" w:lineRule="auto"/>
              <w:ind w:left="24"/>
              <w:rPr>
                <w:rFonts w:ascii="Times New Roman" w:hAnsi="Times New Roman" w:cs="Times New Roman"/>
              </w:rPr>
            </w:pPr>
          </w:p>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DÍTĚ A TEN </w:t>
            </w:r>
          </w:p>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DRUHÝ  </w:t>
            </w:r>
          </w:p>
          <w:p w:rsidR="00586F87" w:rsidRPr="004E01B3" w:rsidRDefault="00586F87" w:rsidP="00AE6CD6">
            <w:pPr>
              <w:spacing w:line="259" w:lineRule="auto"/>
              <w:ind w:left="24"/>
              <w:rPr>
                <w:rFonts w:ascii="Times New Roman" w:hAnsi="Times New Roman" w:cs="Times New Roman"/>
              </w:rPr>
            </w:pPr>
          </w:p>
          <w:p w:rsidR="00586F87" w:rsidRPr="004E01B3" w:rsidRDefault="00586F87" w:rsidP="00AE6CD6">
            <w:pPr>
              <w:spacing w:line="241" w:lineRule="auto"/>
              <w:ind w:left="24" w:right="426"/>
              <w:rPr>
                <w:rFonts w:ascii="Times New Roman" w:hAnsi="Times New Roman" w:cs="Times New Roman"/>
              </w:rPr>
            </w:pPr>
            <w:r w:rsidRPr="004E01B3">
              <w:rPr>
                <w:rFonts w:ascii="Times New Roman" w:hAnsi="Times New Roman" w:cs="Times New Roman"/>
                <w:sz w:val="20"/>
              </w:rPr>
              <w:t xml:space="preserve">Komunikace s dospělým Komunikace s dětmi, spolupráce při činnostech </w:t>
            </w:r>
          </w:p>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Sociabilita </w:t>
            </w:r>
          </w:p>
          <w:p w:rsidR="00586F87" w:rsidRPr="004E01B3" w:rsidRDefault="00586F87" w:rsidP="00AE6CD6">
            <w:pPr>
              <w:spacing w:line="259" w:lineRule="auto"/>
              <w:ind w:left="24"/>
              <w:rPr>
                <w:rFonts w:ascii="Times New Roman" w:hAnsi="Times New Roman" w:cs="Times New Roman"/>
              </w:rPr>
            </w:pPr>
          </w:p>
          <w:p w:rsidR="00586F87" w:rsidRPr="004E01B3" w:rsidRDefault="00586F87" w:rsidP="00AE6CD6">
            <w:pPr>
              <w:spacing w:line="259" w:lineRule="auto"/>
              <w:ind w:left="24"/>
              <w:rPr>
                <w:rFonts w:ascii="Times New Roman" w:hAnsi="Times New Roman" w:cs="Times New Roman"/>
              </w:rPr>
            </w:pPr>
          </w:p>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DÍTĚ A </w:t>
            </w:r>
          </w:p>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SPOLEČNOST  </w:t>
            </w:r>
          </w:p>
          <w:p w:rsidR="00586F87" w:rsidRPr="004E01B3" w:rsidRDefault="00586F87" w:rsidP="00AE6CD6">
            <w:pPr>
              <w:spacing w:line="259" w:lineRule="auto"/>
              <w:ind w:left="24"/>
              <w:rPr>
                <w:rFonts w:ascii="Times New Roman" w:hAnsi="Times New Roman" w:cs="Times New Roman"/>
              </w:rPr>
            </w:pPr>
          </w:p>
          <w:p w:rsidR="00586F87" w:rsidRPr="004E01B3" w:rsidRDefault="00586F87" w:rsidP="00AE6CD6">
            <w:pPr>
              <w:spacing w:line="241" w:lineRule="auto"/>
              <w:ind w:left="24"/>
              <w:rPr>
                <w:rFonts w:ascii="Times New Roman" w:hAnsi="Times New Roman" w:cs="Times New Roman"/>
              </w:rPr>
            </w:pPr>
            <w:r w:rsidRPr="004E01B3">
              <w:rPr>
                <w:rFonts w:ascii="Times New Roman" w:hAnsi="Times New Roman" w:cs="Times New Roman"/>
                <w:sz w:val="20"/>
              </w:rPr>
              <w:t xml:space="preserve">Společenská pravidla a návyky </w:t>
            </w:r>
          </w:p>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Zařazení do třídy </w:t>
            </w:r>
          </w:p>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(do skupiny) </w:t>
            </w:r>
          </w:p>
          <w:p w:rsidR="00586F87" w:rsidRPr="004E01B3" w:rsidRDefault="00586F87" w:rsidP="00AE6CD6">
            <w:pPr>
              <w:spacing w:line="259" w:lineRule="auto"/>
              <w:ind w:left="24"/>
              <w:rPr>
                <w:rFonts w:ascii="Times New Roman" w:hAnsi="Times New Roman" w:cs="Times New Roman"/>
              </w:rPr>
            </w:pPr>
          </w:p>
          <w:p w:rsidR="00586F87" w:rsidRPr="004E01B3" w:rsidRDefault="00586F87" w:rsidP="00AE6CD6">
            <w:pPr>
              <w:spacing w:line="259" w:lineRule="auto"/>
              <w:ind w:left="24"/>
              <w:rPr>
                <w:rFonts w:ascii="Times New Roman" w:hAnsi="Times New Roman" w:cs="Times New Roman"/>
              </w:rPr>
            </w:pPr>
          </w:p>
          <w:p w:rsidR="00586F87" w:rsidRPr="004E01B3" w:rsidRDefault="00586F87" w:rsidP="00AE6CD6">
            <w:pPr>
              <w:spacing w:line="259" w:lineRule="auto"/>
              <w:ind w:left="24"/>
              <w:rPr>
                <w:rFonts w:ascii="Times New Roman" w:hAnsi="Times New Roman" w:cs="Times New Roman"/>
              </w:rPr>
            </w:pPr>
          </w:p>
          <w:p w:rsidR="00586F87" w:rsidRPr="004E01B3" w:rsidRDefault="00586F87" w:rsidP="00AE6CD6">
            <w:pPr>
              <w:spacing w:line="259" w:lineRule="auto"/>
              <w:ind w:left="57"/>
              <w:rPr>
                <w:rFonts w:ascii="Times New Roman" w:hAnsi="Times New Roman" w:cs="Times New Roman"/>
              </w:rPr>
            </w:pPr>
          </w:p>
          <w:p w:rsidR="00586F87" w:rsidRPr="004E01B3" w:rsidRDefault="00586F87" w:rsidP="00AE6CD6">
            <w:pPr>
              <w:spacing w:line="259" w:lineRule="auto"/>
              <w:ind w:left="57"/>
              <w:rPr>
                <w:rFonts w:ascii="Times New Roman" w:hAnsi="Times New Roman" w:cs="Times New Roman"/>
              </w:rPr>
            </w:pPr>
          </w:p>
          <w:p w:rsidR="00586F87" w:rsidRPr="004E01B3" w:rsidRDefault="00586F87" w:rsidP="00AE6CD6">
            <w:pPr>
              <w:spacing w:line="259" w:lineRule="auto"/>
              <w:ind w:left="24"/>
              <w:rPr>
                <w:rFonts w:ascii="Times New Roman" w:hAnsi="Times New Roman" w:cs="Times New Roman"/>
              </w:rPr>
            </w:pPr>
          </w:p>
        </w:tc>
        <w:tc>
          <w:tcPr>
            <w:tcW w:w="1516" w:type="dxa"/>
            <w:vMerge w:val="restart"/>
            <w:tcBorders>
              <w:top w:val="single" w:sz="17" w:space="0" w:color="000000"/>
              <w:left w:val="single" w:sz="4" w:space="0" w:color="000000"/>
              <w:bottom w:val="single" w:sz="17" w:space="0" w:color="000000"/>
              <w:right w:val="single" w:sz="4" w:space="0" w:color="000000"/>
            </w:tcBorders>
          </w:tcPr>
          <w:p w:rsidR="00586F87" w:rsidRPr="00573E31" w:rsidRDefault="00586F87" w:rsidP="00AE6CD6">
            <w:pPr>
              <w:spacing w:line="259" w:lineRule="auto"/>
              <w:ind w:left="24"/>
              <w:rPr>
                <w:rFonts w:ascii="Times New Roman" w:hAnsi="Times New Roman" w:cs="Times New Roman"/>
                <w:color w:val="5B9BD5" w:themeColor="accent1"/>
              </w:rPr>
            </w:pPr>
            <w:r w:rsidRPr="00573E31">
              <w:rPr>
                <w:rFonts w:ascii="Times New Roman" w:hAnsi="Times New Roman" w:cs="Times New Roman"/>
                <w:b/>
                <w:i/>
                <w:color w:val="5B9BD5" w:themeColor="accent1"/>
                <w:sz w:val="20"/>
              </w:rPr>
              <w:t xml:space="preserve">Cvičení praktického života </w:t>
            </w:r>
          </w:p>
        </w:tc>
        <w:tc>
          <w:tcPr>
            <w:tcW w:w="1369" w:type="dxa"/>
            <w:tcBorders>
              <w:top w:val="single" w:sz="17"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2"/>
              <w:rPr>
                <w:rFonts w:ascii="Times New Roman" w:hAnsi="Times New Roman" w:cs="Times New Roman"/>
              </w:rPr>
            </w:pPr>
            <w:r w:rsidRPr="004E01B3">
              <w:rPr>
                <w:rFonts w:ascii="Times New Roman" w:hAnsi="Times New Roman" w:cs="Times New Roman"/>
                <w:b/>
                <w:i/>
                <w:sz w:val="20"/>
              </w:rPr>
              <w:t xml:space="preserve">Přípravná cvičení  </w:t>
            </w:r>
          </w:p>
        </w:tc>
        <w:tc>
          <w:tcPr>
            <w:tcW w:w="3104" w:type="dxa"/>
            <w:tcBorders>
              <w:top w:val="single" w:sz="17"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4" w:right="11"/>
              <w:rPr>
                <w:rFonts w:ascii="Times New Roman" w:hAnsi="Times New Roman" w:cs="Times New Roman"/>
              </w:rPr>
            </w:pPr>
            <w:r w:rsidRPr="004E01B3">
              <w:rPr>
                <w:rFonts w:ascii="Times New Roman" w:hAnsi="Times New Roman" w:cs="Times New Roman"/>
                <w:sz w:val="20"/>
              </w:rPr>
              <w:t xml:space="preserve">cvičení chůze, přenášení židle a stolu, nošení různých předmětů (košík, konvička, kbelík, nůžky…), nošení, rolování a rozmotávání pracovního koberečku; otevírání a zavírání dveří a různých předmětů; skládání ubrousků; přenášení lžičkou; přesýpání; přelévání </w:t>
            </w:r>
          </w:p>
        </w:tc>
        <w:tc>
          <w:tcPr>
            <w:tcW w:w="1896" w:type="dxa"/>
            <w:vMerge w:val="restart"/>
            <w:tcBorders>
              <w:top w:val="single" w:sz="17" w:space="0" w:color="000000"/>
              <w:left w:val="single" w:sz="4" w:space="0" w:color="000000"/>
              <w:bottom w:val="single" w:sz="17" w:space="0" w:color="000000"/>
              <w:right w:val="single" w:sz="18" w:space="0" w:color="auto"/>
            </w:tcBorders>
          </w:tcPr>
          <w:p w:rsidR="00586F87" w:rsidRPr="004E01B3" w:rsidRDefault="00586F87" w:rsidP="00AE6CD6">
            <w:pPr>
              <w:spacing w:line="259" w:lineRule="auto"/>
              <w:ind w:left="22"/>
              <w:rPr>
                <w:rFonts w:ascii="Times New Roman" w:hAnsi="Times New Roman" w:cs="Times New Roman"/>
              </w:rPr>
            </w:pPr>
            <w:r w:rsidRPr="004E01B3">
              <w:rPr>
                <w:rFonts w:ascii="Times New Roman" w:hAnsi="Times New Roman" w:cs="Times New Roman"/>
                <w:sz w:val="20"/>
              </w:rPr>
              <w:t xml:space="preserve">Samostatnost </w:t>
            </w:r>
          </w:p>
          <w:p w:rsidR="00586F87" w:rsidRPr="004E01B3" w:rsidRDefault="00586F87" w:rsidP="00AE6CD6">
            <w:pPr>
              <w:spacing w:line="259" w:lineRule="auto"/>
              <w:ind w:left="22"/>
              <w:rPr>
                <w:rFonts w:ascii="Times New Roman" w:hAnsi="Times New Roman" w:cs="Times New Roman"/>
              </w:rPr>
            </w:pPr>
            <w:r w:rsidRPr="004E01B3">
              <w:rPr>
                <w:rFonts w:ascii="Times New Roman" w:hAnsi="Times New Roman" w:cs="Times New Roman"/>
                <w:sz w:val="20"/>
              </w:rPr>
              <w:t xml:space="preserve">Nezávislost </w:t>
            </w:r>
          </w:p>
          <w:p w:rsidR="00586F87" w:rsidRPr="004E01B3" w:rsidRDefault="00586F87" w:rsidP="00AE6CD6">
            <w:pPr>
              <w:spacing w:after="1"/>
              <w:ind w:left="22"/>
              <w:rPr>
                <w:rFonts w:ascii="Times New Roman" w:hAnsi="Times New Roman" w:cs="Times New Roman"/>
              </w:rPr>
            </w:pPr>
            <w:r w:rsidRPr="004E01B3">
              <w:rPr>
                <w:rFonts w:ascii="Times New Roman" w:hAnsi="Times New Roman" w:cs="Times New Roman"/>
                <w:sz w:val="20"/>
              </w:rPr>
              <w:t xml:space="preserve">Soustředění Vnímání řádu a posloupnosti </w:t>
            </w:r>
          </w:p>
          <w:p w:rsidR="00586F87" w:rsidRPr="004E01B3" w:rsidRDefault="00586F87" w:rsidP="00AE6CD6">
            <w:pPr>
              <w:spacing w:line="259" w:lineRule="auto"/>
              <w:ind w:left="22"/>
              <w:rPr>
                <w:rFonts w:ascii="Times New Roman" w:hAnsi="Times New Roman" w:cs="Times New Roman"/>
              </w:rPr>
            </w:pPr>
            <w:r w:rsidRPr="004E01B3">
              <w:rPr>
                <w:rFonts w:ascii="Times New Roman" w:hAnsi="Times New Roman" w:cs="Times New Roman"/>
                <w:sz w:val="20"/>
              </w:rPr>
              <w:t xml:space="preserve">Vnitřní disciplína </w:t>
            </w:r>
          </w:p>
          <w:p w:rsidR="00586F87" w:rsidRPr="004E01B3" w:rsidRDefault="00586F87" w:rsidP="00AE6CD6">
            <w:pPr>
              <w:spacing w:after="1" w:line="241" w:lineRule="auto"/>
              <w:ind w:left="22" w:right="91"/>
              <w:rPr>
                <w:rFonts w:ascii="Times New Roman" w:hAnsi="Times New Roman" w:cs="Times New Roman"/>
              </w:rPr>
            </w:pPr>
            <w:r w:rsidRPr="004E01B3">
              <w:rPr>
                <w:rFonts w:ascii="Times New Roman" w:hAnsi="Times New Roman" w:cs="Times New Roman"/>
                <w:sz w:val="20"/>
              </w:rPr>
              <w:t xml:space="preserve">Schopnost pečovat o sebe sama a o prostředí kolem nás, o vztahy s ostatními lidmi. </w:t>
            </w:r>
          </w:p>
          <w:p w:rsidR="00586F87" w:rsidRPr="004E01B3" w:rsidRDefault="00586F87" w:rsidP="00AE6CD6">
            <w:pPr>
              <w:spacing w:line="259" w:lineRule="auto"/>
              <w:ind w:left="22"/>
              <w:rPr>
                <w:rFonts w:ascii="Times New Roman" w:hAnsi="Times New Roman" w:cs="Times New Roman"/>
              </w:rPr>
            </w:pPr>
          </w:p>
          <w:p w:rsidR="00586F87" w:rsidRPr="004E01B3" w:rsidRDefault="00586F87" w:rsidP="00AE6CD6">
            <w:pPr>
              <w:spacing w:line="259" w:lineRule="auto"/>
              <w:ind w:left="22"/>
              <w:rPr>
                <w:rFonts w:ascii="Times New Roman" w:hAnsi="Times New Roman" w:cs="Times New Roman"/>
              </w:rPr>
            </w:pPr>
            <w:r w:rsidRPr="004E01B3">
              <w:rPr>
                <w:rFonts w:ascii="Times New Roman" w:hAnsi="Times New Roman" w:cs="Times New Roman"/>
                <w:sz w:val="20"/>
              </w:rPr>
              <w:t xml:space="preserve">Nácvik „pracovního cyklu“. </w:t>
            </w:r>
          </w:p>
        </w:tc>
      </w:tr>
      <w:tr w:rsidR="00586F87" w:rsidRPr="004E01B3" w:rsidTr="00AB1C10">
        <w:trPr>
          <w:trHeight w:val="1332"/>
        </w:trPr>
        <w:tc>
          <w:tcPr>
            <w:tcW w:w="0" w:type="auto"/>
            <w:vMerge/>
            <w:tcBorders>
              <w:top w:val="nil"/>
              <w:left w:val="single" w:sz="18" w:space="0" w:color="auto"/>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369"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2"/>
              <w:rPr>
                <w:rFonts w:ascii="Times New Roman" w:hAnsi="Times New Roman" w:cs="Times New Roman"/>
              </w:rPr>
            </w:pPr>
            <w:r w:rsidRPr="004E01B3">
              <w:rPr>
                <w:rFonts w:ascii="Times New Roman" w:hAnsi="Times New Roman" w:cs="Times New Roman"/>
                <w:b/>
                <w:i/>
                <w:sz w:val="20"/>
              </w:rPr>
              <w:t xml:space="preserve">Péče o vlastní osobu </w:t>
            </w:r>
          </w:p>
        </w:tc>
        <w:tc>
          <w:tcPr>
            <w:tcW w:w="3104"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zapínací rámy (knoflíky, druky, háčky, zip, přezky, mašle, šněrování, šněrování s háčky, zavírací špendlíky, suché zipy…); mytí rukou; čištění bot; praní  </w:t>
            </w:r>
          </w:p>
        </w:tc>
        <w:tc>
          <w:tcPr>
            <w:tcW w:w="0" w:type="auto"/>
            <w:vMerge/>
            <w:tcBorders>
              <w:top w:val="nil"/>
              <w:left w:val="single" w:sz="4" w:space="0" w:color="000000"/>
              <w:bottom w:val="nil"/>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1390"/>
        </w:trPr>
        <w:tc>
          <w:tcPr>
            <w:tcW w:w="0" w:type="auto"/>
            <w:vMerge/>
            <w:tcBorders>
              <w:top w:val="nil"/>
              <w:left w:val="single" w:sz="18" w:space="0" w:color="auto"/>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369"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2"/>
              <w:rPr>
                <w:rFonts w:ascii="Times New Roman" w:hAnsi="Times New Roman" w:cs="Times New Roman"/>
              </w:rPr>
            </w:pPr>
            <w:r w:rsidRPr="004E01B3">
              <w:rPr>
                <w:rFonts w:ascii="Times New Roman" w:hAnsi="Times New Roman" w:cs="Times New Roman"/>
                <w:b/>
                <w:i/>
                <w:sz w:val="20"/>
              </w:rPr>
              <w:t xml:space="preserve">Péče o prostředí </w:t>
            </w:r>
          </w:p>
        </w:tc>
        <w:tc>
          <w:tcPr>
            <w:tcW w:w="3104"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after="1"/>
              <w:ind w:left="24"/>
              <w:rPr>
                <w:rFonts w:ascii="Times New Roman" w:hAnsi="Times New Roman" w:cs="Times New Roman"/>
              </w:rPr>
            </w:pPr>
            <w:r w:rsidRPr="004E01B3">
              <w:rPr>
                <w:rFonts w:ascii="Times New Roman" w:hAnsi="Times New Roman" w:cs="Times New Roman"/>
                <w:sz w:val="20"/>
              </w:rPr>
              <w:t xml:space="preserve">utírání prachu; zametání; leštění kovu; mytí stolu; mytí nádobí; zalévání, řezání a aranžování </w:t>
            </w:r>
          </w:p>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květin; péče o zvířata, třídění odpadu; péče o druhé (pomoc mladším) </w:t>
            </w:r>
          </w:p>
        </w:tc>
        <w:tc>
          <w:tcPr>
            <w:tcW w:w="0" w:type="auto"/>
            <w:vMerge/>
            <w:tcBorders>
              <w:top w:val="nil"/>
              <w:left w:val="single" w:sz="4" w:space="0" w:color="000000"/>
              <w:bottom w:val="nil"/>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2539"/>
        </w:trPr>
        <w:tc>
          <w:tcPr>
            <w:tcW w:w="0" w:type="auto"/>
            <w:vMerge/>
            <w:tcBorders>
              <w:top w:val="nil"/>
              <w:left w:val="single" w:sz="18" w:space="0" w:color="auto"/>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369"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2"/>
              <w:rPr>
                <w:rFonts w:ascii="Times New Roman" w:hAnsi="Times New Roman" w:cs="Times New Roman"/>
              </w:rPr>
            </w:pPr>
            <w:r w:rsidRPr="004E01B3">
              <w:rPr>
                <w:rFonts w:ascii="Times New Roman" w:hAnsi="Times New Roman" w:cs="Times New Roman"/>
                <w:b/>
                <w:i/>
                <w:sz w:val="20"/>
              </w:rPr>
              <w:t xml:space="preserve">Cvičení zdvořilosti a elegance </w:t>
            </w:r>
          </w:p>
        </w:tc>
        <w:tc>
          <w:tcPr>
            <w:tcW w:w="3104"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hra na pozdravy; poděkování; nabídka něčeho; jak se omluvit, požádat o pomoc; jak si něco půjčit, jak přivítat, představit a pohostit návštěvu, umět popřát; umět vyjádřit emoce; zvládnout konflikt a další; smrkání, jak chránit ostatní při kašli; hygienické návyky na toaletě, v koupelně, čištění zubů; prostírání stolu a stolování </w:t>
            </w:r>
          </w:p>
        </w:tc>
        <w:tc>
          <w:tcPr>
            <w:tcW w:w="0" w:type="auto"/>
            <w:vMerge/>
            <w:tcBorders>
              <w:top w:val="nil"/>
              <w:left w:val="single" w:sz="4" w:space="0" w:color="000000"/>
              <w:bottom w:val="nil"/>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1426"/>
        </w:trPr>
        <w:tc>
          <w:tcPr>
            <w:tcW w:w="0" w:type="auto"/>
            <w:vMerge/>
            <w:tcBorders>
              <w:top w:val="nil"/>
              <w:left w:val="single" w:sz="18" w:space="0" w:color="auto"/>
              <w:bottom w:val="single" w:sz="17"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single" w:sz="17"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369" w:type="dxa"/>
            <w:tcBorders>
              <w:top w:val="single" w:sz="4" w:space="0" w:color="000000"/>
              <w:left w:val="single" w:sz="4" w:space="0" w:color="000000"/>
              <w:bottom w:val="single" w:sz="17" w:space="0" w:color="000000"/>
              <w:right w:val="single" w:sz="4" w:space="0" w:color="000000"/>
            </w:tcBorders>
          </w:tcPr>
          <w:p w:rsidR="00586F87" w:rsidRPr="004E01B3" w:rsidRDefault="00586F87" w:rsidP="00AE6CD6">
            <w:pPr>
              <w:spacing w:line="259" w:lineRule="auto"/>
              <w:ind w:left="22"/>
              <w:rPr>
                <w:rFonts w:ascii="Times New Roman" w:hAnsi="Times New Roman" w:cs="Times New Roman"/>
              </w:rPr>
            </w:pPr>
            <w:r w:rsidRPr="004E01B3">
              <w:rPr>
                <w:rFonts w:ascii="Times New Roman" w:hAnsi="Times New Roman" w:cs="Times New Roman"/>
                <w:b/>
                <w:i/>
                <w:sz w:val="20"/>
              </w:rPr>
              <w:t xml:space="preserve">Cvičení různých forem pohybu </w:t>
            </w:r>
          </w:p>
        </w:tc>
        <w:tc>
          <w:tcPr>
            <w:tcW w:w="3104" w:type="dxa"/>
            <w:tcBorders>
              <w:top w:val="single" w:sz="4" w:space="0" w:color="000000"/>
              <w:left w:val="single" w:sz="4" w:space="0" w:color="000000"/>
              <w:bottom w:val="single" w:sz="17" w:space="0" w:color="000000"/>
              <w:right w:val="single" w:sz="4" w:space="0" w:color="000000"/>
            </w:tcBorders>
          </w:tcPr>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chůze po linii, cvičení ticha (nehybnost) </w:t>
            </w:r>
          </w:p>
        </w:tc>
        <w:tc>
          <w:tcPr>
            <w:tcW w:w="0" w:type="auto"/>
            <w:vMerge/>
            <w:tcBorders>
              <w:top w:val="nil"/>
              <w:left w:val="single" w:sz="4" w:space="0" w:color="000000"/>
              <w:bottom w:val="single" w:sz="17" w:space="0" w:color="000000"/>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1178"/>
        </w:trPr>
        <w:tc>
          <w:tcPr>
            <w:tcW w:w="1848" w:type="dxa"/>
            <w:tcBorders>
              <w:top w:val="single" w:sz="17" w:space="0" w:color="000000"/>
              <w:left w:val="single" w:sz="18" w:space="0" w:color="auto"/>
              <w:bottom w:val="single" w:sz="18" w:space="0" w:color="auto"/>
              <w:right w:val="single" w:sz="4" w:space="0" w:color="000000"/>
            </w:tcBorders>
          </w:tcPr>
          <w:p w:rsidR="00586F87" w:rsidRPr="004E01B3" w:rsidRDefault="00586F87" w:rsidP="00AE6CD6">
            <w:pPr>
              <w:spacing w:line="259" w:lineRule="auto"/>
              <w:ind w:left="57"/>
              <w:rPr>
                <w:rFonts w:ascii="Times New Roman" w:hAnsi="Times New Roman" w:cs="Times New Roman"/>
              </w:rPr>
            </w:pPr>
            <w:r w:rsidRPr="004E01B3">
              <w:rPr>
                <w:rFonts w:ascii="Times New Roman" w:hAnsi="Times New Roman" w:cs="Times New Roman"/>
                <w:sz w:val="20"/>
              </w:rPr>
              <w:t xml:space="preserve">DÍTĚ A JEHO </w:t>
            </w:r>
          </w:p>
          <w:p w:rsidR="00586F87" w:rsidRPr="004E01B3" w:rsidRDefault="00586F87" w:rsidP="00AE6CD6">
            <w:pPr>
              <w:spacing w:line="259" w:lineRule="auto"/>
              <w:ind w:left="57"/>
              <w:rPr>
                <w:rFonts w:ascii="Times New Roman" w:hAnsi="Times New Roman" w:cs="Times New Roman"/>
              </w:rPr>
            </w:pPr>
            <w:r w:rsidRPr="004E01B3">
              <w:rPr>
                <w:rFonts w:ascii="Times New Roman" w:hAnsi="Times New Roman" w:cs="Times New Roman"/>
                <w:sz w:val="20"/>
              </w:rPr>
              <w:t xml:space="preserve">TĚLO  </w:t>
            </w:r>
          </w:p>
          <w:p w:rsidR="00586F87" w:rsidRPr="004E01B3" w:rsidRDefault="00586F87" w:rsidP="00AE6CD6">
            <w:pPr>
              <w:spacing w:line="259" w:lineRule="auto"/>
              <w:ind w:left="57"/>
              <w:rPr>
                <w:rFonts w:ascii="Times New Roman" w:hAnsi="Times New Roman" w:cs="Times New Roman"/>
              </w:rPr>
            </w:pPr>
          </w:p>
        </w:tc>
        <w:tc>
          <w:tcPr>
            <w:tcW w:w="1516" w:type="dxa"/>
            <w:tcBorders>
              <w:top w:val="single" w:sz="17" w:space="0" w:color="000000"/>
              <w:left w:val="single" w:sz="4" w:space="0" w:color="000000"/>
              <w:bottom w:val="single" w:sz="18" w:space="0" w:color="auto"/>
              <w:right w:val="single" w:sz="4" w:space="0" w:color="000000"/>
            </w:tcBorders>
          </w:tcPr>
          <w:p w:rsidR="00586F87" w:rsidRPr="00573E31" w:rsidRDefault="00586F87" w:rsidP="00AE6CD6">
            <w:pPr>
              <w:spacing w:after="17" w:line="259" w:lineRule="auto"/>
              <w:ind w:left="24"/>
              <w:rPr>
                <w:rFonts w:ascii="Times New Roman" w:hAnsi="Times New Roman" w:cs="Times New Roman"/>
                <w:color w:val="5B9BD5" w:themeColor="accent1"/>
              </w:rPr>
            </w:pPr>
            <w:r w:rsidRPr="00573E31">
              <w:rPr>
                <w:rFonts w:ascii="Times New Roman" w:hAnsi="Times New Roman" w:cs="Times New Roman"/>
                <w:b/>
                <w:i/>
                <w:color w:val="5B9BD5" w:themeColor="accent1"/>
                <w:sz w:val="20"/>
              </w:rPr>
              <w:t xml:space="preserve">Smyslová </w:t>
            </w:r>
          </w:p>
          <w:p w:rsidR="00586F87" w:rsidRPr="00573E31" w:rsidRDefault="00586F87" w:rsidP="00AE6CD6">
            <w:pPr>
              <w:spacing w:after="17" w:line="259" w:lineRule="auto"/>
              <w:ind w:left="24"/>
              <w:rPr>
                <w:rFonts w:ascii="Times New Roman" w:hAnsi="Times New Roman" w:cs="Times New Roman"/>
                <w:color w:val="5B9BD5" w:themeColor="accent1"/>
              </w:rPr>
            </w:pPr>
            <w:r w:rsidRPr="00573E31">
              <w:rPr>
                <w:rFonts w:ascii="Times New Roman" w:hAnsi="Times New Roman" w:cs="Times New Roman"/>
                <w:b/>
                <w:i/>
                <w:color w:val="5B9BD5" w:themeColor="accent1"/>
                <w:sz w:val="20"/>
              </w:rPr>
              <w:t xml:space="preserve">výchova </w:t>
            </w:r>
          </w:p>
          <w:p w:rsidR="00586F87" w:rsidRPr="004E01B3" w:rsidRDefault="00586F87" w:rsidP="00AE6CD6">
            <w:pPr>
              <w:spacing w:line="259" w:lineRule="auto"/>
              <w:ind w:left="24"/>
              <w:rPr>
                <w:rFonts w:ascii="Times New Roman" w:hAnsi="Times New Roman" w:cs="Times New Roman"/>
              </w:rPr>
            </w:pPr>
          </w:p>
        </w:tc>
        <w:tc>
          <w:tcPr>
            <w:tcW w:w="1369" w:type="dxa"/>
            <w:tcBorders>
              <w:top w:val="single" w:sz="17" w:space="0" w:color="000000"/>
              <w:left w:val="single" w:sz="4" w:space="0" w:color="000000"/>
              <w:bottom w:val="single" w:sz="18" w:space="0" w:color="auto"/>
              <w:right w:val="single" w:sz="4" w:space="0" w:color="000000"/>
            </w:tcBorders>
          </w:tcPr>
          <w:p w:rsidR="00586F87" w:rsidRPr="004E01B3" w:rsidRDefault="00586F87" w:rsidP="00AE6CD6">
            <w:pPr>
              <w:spacing w:line="259" w:lineRule="auto"/>
              <w:ind w:left="22"/>
              <w:rPr>
                <w:rFonts w:ascii="Times New Roman" w:hAnsi="Times New Roman" w:cs="Times New Roman"/>
              </w:rPr>
            </w:pPr>
            <w:r w:rsidRPr="004E01B3">
              <w:rPr>
                <w:rFonts w:ascii="Times New Roman" w:hAnsi="Times New Roman" w:cs="Times New Roman"/>
                <w:b/>
                <w:i/>
                <w:sz w:val="20"/>
              </w:rPr>
              <w:t xml:space="preserve">Zrakové vnímání </w:t>
            </w:r>
          </w:p>
        </w:tc>
        <w:tc>
          <w:tcPr>
            <w:tcW w:w="3104" w:type="dxa"/>
            <w:tcBorders>
              <w:top w:val="single" w:sz="17" w:space="0" w:color="000000"/>
              <w:left w:val="single" w:sz="4" w:space="0" w:color="000000"/>
              <w:bottom w:val="single" w:sz="18" w:space="0" w:color="auto"/>
              <w:right w:val="single" w:sz="4" w:space="0" w:color="000000"/>
            </w:tcBorders>
          </w:tcPr>
          <w:p w:rsidR="00586F87" w:rsidRPr="004E01B3" w:rsidRDefault="00586F87" w:rsidP="00AE6CD6">
            <w:pPr>
              <w:tabs>
                <w:tab w:val="center" w:pos="1583"/>
              </w:tabs>
              <w:spacing w:line="259" w:lineRule="auto"/>
              <w:rPr>
                <w:rFonts w:ascii="Times New Roman" w:hAnsi="Times New Roman" w:cs="Times New Roman"/>
              </w:rPr>
            </w:pPr>
            <w:r w:rsidRPr="004E01B3">
              <w:rPr>
                <w:rFonts w:ascii="Times New Roman" w:hAnsi="Times New Roman" w:cs="Times New Roman"/>
                <w:sz w:val="20"/>
              </w:rPr>
              <w:t xml:space="preserve">A. </w:t>
            </w:r>
            <w:r w:rsidRPr="004E01B3">
              <w:rPr>
                <w:rFonts w:ascii="Times New Roman" w:hAnsi="Times New Roman" w:cs="Times New Roman"/>
                <w:sz w:val="20"/>
              </w:rPr>
              <w:tab/>
              <w:t xml:space="preserve">Poznávání dimenzí </w:t>
            </w:r>
          </w:p>
          <w:p w:rsidR="00586F87" w:rsidRPr="004E01B3" w:rsidRDefault="00586F87" w:rsidP="00AE6CD6">
            <w:pPr>
              <w:spacing w:after="4" w:line="241" w:lineRule="auto"/>
              <w:ind w:right="188" w:firstLine="24"/>
              <w:rPr>
                <w:rFonts w:ascii="Times New Roman" w:hAnsi="Times New Roman" w:cs="Times New Roman"/>
              </w:rPr>
            </w:pPr>
            <w:r w:rsidRPr="004E01B3">
              <w:rPr>
                <w:rFonts w:ascii="Times New Roman" w:hAnsi="Times New Roman" w:cs="Times New Roman"/>
                <w:sz w:val="20"/>
              </w:rPr>
              <w:t>(válečky s úchyty, růžová věž, hnědé schody, červené tyče);  B.</w:t>
            </w:r>
            <w:r w:rsidRPr="004E01B3">
              <w:rPr>
                <w:rFonts w:ascii="Times New Roman" w:hAnsi="Times New Roman" w:cs="Times New Roman"/>
                <w:sz w:val="20"/>
              </w:rPr>
              <w:tab/>
              <w:t xml:space="preserve">Poznávání barev a </w:t>
            </w:r>
          </w:p>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odstínů (barevné destičky);  </w:t>
            </w:r>
          </w:p>
        </w:tc>
        <w:tc>
          <w:tcPr>
            <w:tcW w:w="1896" w:type="dxa"/>
            <w:tcBorders>
              <w:top w:val="single" w:sz="17" w:space="0" w:color="000000"/>
              <w:left w:val="single" w:sz="4" w:space="0" w:color="000000"/>
              <w:bottom w:val="single" w:sz="18" w:space="0" w:color="auto"/>
              <w:right w:val="single" w:sz="18" w:space="0" w:color="auto"/>
            </w:tcBorders>
          </w:tcPr>
          <w:p w:rsidR="00586F87" w:rsidRPr="004E01B3" w:rsidRDefault="00586F87" w:rsidP="00AE6CD6">
            <w:pPr>
              <w:spacing w:line="259" w:lineRule="auto"/>
              <w:ind w:left="22"/>
              <w:rPr>
                <w:rFonts w:ascii="Times New Roman" w:hAnsi="Times New Roman" w:cs="Times New Roman"/>
              </w:rPr>
            </w:pPr>
            <w:r w:rsidRPr="004E01B3">
              <w:rPr>
                <w:rFonts w:ascii="Times New Roman" w:hAnsi="Times New Roman" w:cs="Times New Roman"/>
                <w:sz w:val="20"/>
              </w:rPr>
              <w:t xml:space="preserve">Základní principy využívané při práci se smyslovým materiálem: </w:t>
            </w:r>
          </w:p>
        </w:tc>
      </w:tr>
    </w:tbl>
    <w:p w:rsidR="00BE3947" w:rsidRPr="004E01B3" w:rsidRDefault="00BE3947" w:rsidP="00BE3947">
      <w:pPr>
        <w:spacing w:after="0"/>
        <w:ind w:left="-1133" w:right="10778"/>
        <w:rPr>
          <w:rFonts w:ascii="Times New Roman" w:hAnsi="Times New Roman" w:cs="Times New Roman"/>
        </w:rPr>
      </w:pPr>
    </w:p>
    <w:tbl>
      <w:tblPr>
        <w:tblStyle w:val="TableGrid"/>
        <w:tblW w:w="9826" w:type="dxa"/>
        <w:tblInd w:w="-437" w:type="dxa"/>
        <w:tblCellMar>
          <w:top w:w="12" w:type="dxa"/>
          <w:left w:w="86" w:type="dxa"/>
          <w:right w:w="73" w:type="dxa"/>
        </w:tblCellMar>
        <w:tblLook w:val="04A0" w:firstRow="1" w:lastRow="0" w:firstColumn="1" w:lastColumn="0" w:noHBand="0" w:noVBand="1"/>
      </w:tblPr>
      <w:tblGrid>
        <w:gridCol w:w="1871"/>
        <w:gridCol w:w="1234"/>
        <w:gridCol w:w="1481"/>
        <w:gridCol w:w="3258"/>
        <w:gridCol w:w="1982"/>
      </w:tblGrid>
      <w:tr w:rsidR="00586F87" w:rsidRPr="004E01B3" w:rsidTr="00AB1C10">
        <w:trPr>
          <w:trHeight w:val="718"/>
        </w:trPr>
        <w:tc>
          <w:tcPr>
            <w:tcW w:w="1871" w:type="dxa"/>
            <w:vMerge w:val="restart"/>
            <w:tcBorders>
              <w:top w:val="single" w:sz="17" w:space="0" w:color="000000"/>
              <w:left w:val="single" w:sz="17" w:space="0" w:color="000000"/>
              <w:bottom w:val="single" w:sz="17" w:space="0" w:color="000000"/>
              <w:right w:val="single" w:sz="4" w:space="0" w:color="000000"/>
            </w:tcBorders>
          </w:tcPr>
          <w:p w:rsidR="00586F87" w:rsidRPr="004E01B3" w:rsidRDefault="00586F87" w:rsidP="00AE6CD6">
            <w:pPr>
              <w:spacing w:after="2" w:line="239" w:lineRule="auto"/>
              <w:ind w:left="57"/>
              <w:rPr>
                <w:rFonts w:ascii="Times New Roman" w:hAnsi="Times New Roman" w:cs="Times New Roman"/>
              </w:rPr>
            </w:pPr>
            <w:r w:rsidRPr="004E01B3">
              <w:rPr>
                <w:rFonts w:ascii="Times New Roman" w:hAnsi="Times New Roman" w:cs="Times New Roman"/>
                <w:sz w:val="20"/>
              </w:rPr>
              <w:lastRenderedPageBreak/>
              <w:t xml:space="preserve">Fyzický rozvoj a pohybová </w:t>
            </w:r>
          </w:p>
          <w:p w:rsidR="00586F87" w:rsidRPr="004E01B3" w:rsidRDefault="00586F87" w:rsidP="00AE6CD6">
            <w:pPr>
              <w:spacing w:line="259" w:lineRule="auto"/>
              <w:ind w:left="57"/>
              <w:rPr>
                <w:rFonts w:ascii="Times New Roman" w:hAnsi="Times New Roman" w:cs="Times New Roman"/>
              </w:rPr>
            </w:pPr>
            <w:r w:rsidRPr="004E01B3">
              <w:rPr>
                <w:rFonts w:ascii="Times New Roman" w:hAnsi="Times New Roman" w:cs="Times New Roman"/>
                <w:sz w:val="20"/>
              </w:rPr>
              <w:t xml:space="preserve">koordinace </w:t>
            </w:r>
          </w:p>
          <w:p w:rsidR="00586F87" w:rsidRPr="004E01B3" w:rsidRDefault="00586F87" w:rsidP="00AE6CD6">
            <w:pPr>
              <w:spacing w:line="259" w:lineRule="auto"/>
              <w:ind w:left="57"/>
              <w:rPr>
                <w:rFonts w:ascii="Times New Roman" w:hAnsi="Times New Roman" w:cs="Times New Roman"/>
              </w:rPr>
            </w:pPr>
          </w:p>
          <w:p w:rsidR="00586F87" w:rsidRPr="004E01B3" w:rsidRDefault="00586F87" w:rsidP="00AE6CD6">
            <w:pPr>
              <w:spacing w:line="241" w:lineRule="auto"/>
              <w:ind w:left="57"/>
              <w:rPr>
                <w:rFonts w:ascii="Times New Roman" w:hAnsi="Times New Roman" w:cs="Times New Roman"/>
              </w:rPr>
            </w:pPr>
            <w:r w:rsidRPr="004E01B3">
              <w:rPr>
                <w:rFonts w:ascii="Times New Roman" w:hAnsi="Times New Roman" w:cs="Times New Roman"/>
                <w:sz w:val="20"/>
              </w:rPr>
              <w:t xml:space="preserve">Jemná motorika, koordinace ruky a oka </w:t>
            </w:r>
          </w:p>
          <w:p w:rsidR="00586F87" w:rsidRPr="004E01B3" w:rsidRDefault="00586F87" w:rsidP="00AE6CD6">
            <w:pPr>
              <w:spacing w:line="259" w:lineRule="auto"/>
              <w:ind w:left="24"/>
              <w:rPr>
                <w:rFonts w:ascii="Times New Roman" w:hAnsi="Times New Roman" w:cs="Times New Roman"/>
              </w:rPr>
            </w:pPr>
          </w:p>
          <w:p w:rsidR="00586F87" w:rsidRPr="004E01B3" w:rsidRDefault="00586F87" w:rsidP="00AE6CD6">
            <w:pPr>
              <w:spacing w:line="259" w:lineRule="auto"/>
              <w:ind w:left="24"/>
              <w:rPr>
                <w:rFonts w:ascii="Times New Roman" w:hAnsi="Times New Roman" w:cs="Times New Roman"/>
              </w:rPr>
            </w:pPr>
          </w:p>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DÍTĚ A JEHO </w:t>
            </w:r>
          </w:p>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PSYCHIKA  </w:t>
            </w:r>
          </w:p>
          <w:p w:rsidR="00586F87" w:rsidRPr="004E01B3" w:rsidRDefault="00586F87" w:rsidP="00AE6CD6">
            <w:pPr>
              <w:spacing w:line="259" w:lineRule="auto"/>
              <w:ind w:left="24"/>
              <w:rPr>
                <w:rFonts w:ascii="Times New Roman" w:hAnsi="Times New Roman" w:cs="Times New Roman"/>
              </w:rPr>
            </w:pPr>
          </w:p>
          <w:p w:rsidR="00586F87" w:rsidRPr="004E01B3" w:rsidRDefault="00586F87" w:rsidP="00AE6CD6">
            <w:pPr>
              <w:spacing w:after="35" w:line="239" w:lineRule="auto"/>
              <w:ind w:left="24"/>
              <w:rPr>
                <w:rFonts w:ascii="Times New Roman" w:hAnsi="Times New Roman" w:cs="Times New Roman"/>
              </w:rPr>
            </w:pPr>
            <w:r w:rsidRPr="004E01B3">
              <w:rPr>
                <w:rFonts w:ascii="Times New Roman" w:hAnsi="Times New Roman" w:cs="Times New Roman"/>
                <w:sz w:val="20"/>
              </w:rPr>
              <w:t xml:space="preserve">Poznávací schopnosti </w:t>
            </w:r>
          </w:p>
          <w:p w:rsidR="00586F87" w:rsidRPr="004E01B3" w:rsidRDefault="00586F87" w:rsidP="006A7172">
            <w:pPr>
              <w:numPr>
                <w:ilvl w:val="0"/>
                <w:numId w:val="9"/>
              </w:numPr>
              <w:spacing w:after="1" w:line="259" w:lineRule="auto"/>
              <w:ind w:hanging="284"/>
              <w:rPr>
                <w:rFonts w:ascii="Times New Roman" w:hAnsi="Times New Roman" w:cs="Times New Roman"/>
              </w:rPr>
            </w:pPr>
            <w:r w:rsidRPr="004E01B3">
              <w:rPr>
                <w:rFonts w:ascii="Times New Roman" w:hAnsi="Times New Roman" w:cs="Times New Roman"/>
                <w:sz w:val="20"/>
              </w:rPr>
              <w:t xml:space="preserve">vnímání </w:t>
            </w:r>
          </w:p>
          <w:p w:rsidR="00586F87" w:rsidRPr="004E01B3" w:rsidRDefault="00586F87" w:rsidP="006A7172">
            <w:pPr>
              <w:numPr>
                <w:ilvl w:val="0"/>
                <w:numId w:val="9"/>
              </w:numPr>
              <w:spacing w:after="2" w:line="239" w:lineRule="auto"/>
              <w:ind w:hanging="284"/>
              <w:rPr>
                <w:rFonts w:ascii="Times New Roman" w:hAnsi="Times New Roman" w:cs="Times New Roman"/>
              </w:rPr>
            </w:pPr>
            <w:r w:rsidRPr="004E01B3">
              <w:rPr>
                <w:rFonts w:ascii="Times New Roman" w:hAnsi="Times New Roman" w:cs="Times New Roman"/>
                <w:sz w:val="20"/>
              </w:rPr>
              <w:t xml:space="preserve">pozornost, soustředěnost, </w:t>
            </w:r>
          </w:p>
          <w:p w:rsidR="00586F87" w:rsidRPr="004E01B3" w:rsidRDefault="00586F87" w:rsidP="00AE6CD6">
            <w:pPr>
              <w:spacing w:after="16" w:line="259" w:lineRule="auto"/>
              <w:ind w:left="341"/>
              <w:rPr>
                <w:rFonts w:ascii="Times New Roman" w:hAnsi="Times New Roman" w:cs="Times New Roman"/>
              </w:rPr>
            </w:pPr>
            <w:r w:rsidRPr="004E01B3">
              <w:rPr>
                <w:rFonts w:ascii="Times New Roman" w:hAnsi="Times New Roman" w:cs="Times New Roman"/>
                <w:sz w:val="20"/>
              </w:rPr>
              <w:t xml:space="preserve">paměť </w:t>
            </w:r>
          </w:p>
          <w:p w:rsidR="00586F87" w:rsidRPr="004E01B3" w:rsidRDefault="00586F87" w:rsidP="006A7172">
            <w:pPr>
              <w:numPr>
                <w:ilvl w:val="0"/>
                <w:numId w:val="9"/>
              </w:numPr>
              <w:spacing w:after="34"/>
              <w:ind w:hanging="284"/>
              <w:rPr>
                <w:rFonts w:ascii="Times New Roman" w:hAnsi="Times New Roman" w:cs="Times New Roman"/>
              </w:rPr>
            </w:pPr>
            <w:r w:rsidRPr="004E01B3">
              <w:rPr>
                <w:rFonts w:ascii="Times New Roman" w:hAnsi="Times New Roman" w:cs="Times New Roman"/>
                <w:sz w:val="20"/>
              </w:rPr>
              <w:t xml:space="preserve">tvořivost, vynalézavost, fantazie </w:t>
            </w:r>
          </w:p>
          <w:p w:rsidR="00586F87" w:rsidRPr="004E01B3" w:rsidRDefault="00586F87" w:rsidP="006A7172">
            <w:pPr>
              <w:numPr>
                <w:ilvl w:val="0"/>
                <w:numId w:val="9"/>
              </w:numPr>
              <w:spacing w:after="34" w:line="241" w:lineRule="auto"/>
              <w:ind w:hanging="284"/>
              <w:rPr>
                <w:rFonts w:ascii="Times New Roman" w:hAnsi="Times New Roman" w:cs="Times New Roman"/>
              </w:rPr>
            </w:pPr>
            <w:r w:rsidRPr="004E01B3">
              <w:rPr>
                <w:rFonts w:ascii="Times New Roman" w:hAnsi="Times New Roman" w:cs="Times New Roman"/>
                <w:sz w:val="20"/>
              </w:rPr>
              <w:t xml:space="preserve">rozlišování obrazných znaků a symbolů, grafické vyjadřování </w:t>
            </w:r>
          </w:p>
          <w:p w:rsidR="00586F87" w:rsidRPr="004E01B3" w:rsidRDefault="00586F87" w:rsidP="006A7172">
            <w:pPr>
              <w:numPr>
                <w:ilvl w:val="0"/>
                <w:numId w:val="9"/>
              </w:numPr>
              <w:spacing w:line="259" w:lineRule="auto"/>
              <w:ind w:hanging="284"/>
              <w:rPr>
                <w:rFonts w:ascii="Times New Roman" w:hAnsi="Times New Roman" w:cs="Times New Roman"/>
              </w:rPr>
            </w:pPr>
            <w:proofErr w:type="spellStart"/>
            <w:r w:rsidRPr="004E01B3">
              <w:rPr>
                <w:rFonts w:ascii="Times New Roman" w:hAnsi="Times New Roman" w:cs="Times New Roman"/>
                <w:sz w:val="20"/>
              </w:rPr>
              <w:t>časoprostorov</w:t>
            </w:r>
            <w:proofErr w:type="spellEnd"/>
            <w:r w:rsidRPr="004E01B3">
              <w:rPr>
                <w:rFonts w:ascii="Times New Roman" w:hAnsi="Times New Roman" w:cs="Times New Roman"/>
                <w:sz w:val="20"/>
              </w:rPr>
              <w:t xml:space="preserve"> á orientace </w:t>
            </w:r>
          </w:p>
        </w:tc>
        <w:tc>
          <w:tcPr>
            <w:tcW w:w="1234" w:type="dxa"/>
            <w:vMerge w:val="restart"/>
            <w:tcBorders>
              <w:top w:val="single" w:sz="17" w:space="0" w:color="000000"/>
              <w:left w:val="single" w:sz="4" w:space="0" w:color="000000"/>
              <w:bottom w:val="single" w:sz="17"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81" w:type="dxa"/>
            <w:tcBorders>
              <w:top w:val="single" w:sz="17" w:space="0" w:color="000000"/>
              <w:left w:val="single" w:sz="4" w:space="0" w:color="000000"/>
              <w:bottom w:val="single" w:sz="4"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3258" w:type="dxa"/>
            <w:tcBorders>
              <w:top w:val="single" w:sz="17" w:space="0" w:color="000000"/>
              <w:left w:val="single" w:sz="4" w:space="0" w:color="000000"/>
              <w:bottom w:val="single" w:sz="4" w:space="0" w:color="000000"/>
              <w:right w:val="single" w:sz="4" w:space="0" w:color="000000"/>
            </w:tcBorders>
          </w:tcPr>
          <w:p w:rsidR="00586F87" w:rsidRPr="004E01B3" w:rsidRDefault="00586F87" w:rsidP="00AE6CD6">
            <w:pPr>
              <w:tabs>
                <w:tab w:val="center" w:pos="100"/>
                <w:tab w:val="center" w:pos="1454"/>
              </w:tabs>
              <w:spacing w:line="259" w:lineRule="auto"/>
              <w:rPr>
                <w:rFonts w:ascii="Times New Roman" w:hAnsi="Times New Roman" w:cs="Times New Roman"/>
              </w:rPr>
            </w:pPr>
            <w:r w:rsidRPr="004E01B3">
              <w:rPr>
                <w:rFonts w:ascii="Times New Roman" w:eastAsia="Calibri" w:hAnsi="Times New Roman" w:cs="Times New Roman"/>
              </w:rPr>
              <w:tab/>
            </w:r>
            <w:r w:rsidRPr="004E01B3">
              <w:rPr>
                <w:rFonts w:ascii="Times New Roman" w:hAnsi="Times New Roman" w:cs="Times New Roman"/>
                <w:sz w:val="20"/>
              </w:rPr>
              <w:t xml:space="preserve">C. </w:t>
            </w:r>
            <w:r w:rsidRPr="004E01B3">
              <w:rPr>
                <w:rFonts w:ascii="Times New Roman" w:hAnsi="Times New Roman" w:cs="Times New Roman"/>
                <w:sz w:val="20"/>
              </w:rPr>
              <w:tab/>
              <w:t xml:space="preserve">Poznávání tvarů </w:t>
            </w:r>
          </w:p>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(geometrická komoda, botanická komoda) </w:t>
            </w:r>
          </w:p>
        </w:tc>
        <w:tc>
          <w:tcPr>
            <w:tcW w:w="1982" w:type="dxa"/>
            <w:vMerge w:val="restart"/>
            <w:tcBorders>
              <w:top w:val="single" w:sz="17" w:space="0" w:color="000000"/>
              <w:left w:val="single" w:sz="4" w:space="0" w:color="000000"/>
              <w:bottom w:val="single" w:sz="17" w:space="0" w:color="000000"/>
              <w:right w:val="single" w:sz="18" w:space="0" w:color="auto"/>
            </w:tcBorders>
          </w:tcPr>
          <w:p w:rsidR="00586F87" w:rsidRPr="004E01B3" w:rsidRDefault="00586F87" w:rsidP="006A7172">
            <w:pPr>
              <w:numPr>
                <w:ilvl w:val="0"/>
                <w:numId w:val="10"/>
              </w:numPr>
              <w:spacing w:line="259" w:lineRule="auto"/>
              <w:ind w:hanging="708"/>
              <w:rPr>
                <w:rFonts w:ascii="Times New Roman" w:hAnsi="Times New Roman" w:cs="Times New Roman"/>
              </w:rPr>
            </w:pPr>
            <w:r w:rsidRPr="004E01B3">
              <w:rPr>
                <w:rFonts w:ascii="Times New Roman" w:hAnsi="Times New Roman" w:cs="Times New Roman"/>
                <w:sz w:val="20"/>
              </w:rPr>
              <w:t xml:space="preserve">Izolace </w:t>
            </w:r>
          </w:p>
          <w:p w:rsidR="00586F87" w:rsidRPr="004E01B3" w:rsidRDefault="00586F87" w:rsidP="00AE6CD6">
            <w:pPr>
              <w:spacing w:after="32" w:line="277" w:lineRule="auto"/>
              <w:ind w:left="22" w:right="26"/>
              <w:rPr>
                <w:rFonts w:ascii="Times New Roman" w:hAnsi="Times New Roman" w:cs="Times New Roman"/>
              </w:rPr>
            </w:pPr>
            <w:r w:rsidRPr="004E01B3">
              <w:rPr>
                <w:rFonts w:ascii="Times New Roman" w:hAnsi="Times New Roman" w:cs="Times New Roman"/>
                <w:sz w:val="20"/>
              </w:rPr>
              <w:t xml:space="preserve">jedné vlastnosti (výška, šířka, délka) </w:t>
            </w:r>
          </w:p>
          <w:p w:rsidR="00586F87" w:rsidRPr="004E01B3" w:rsidRDefault="00586F87" w:rsidP="006A7172">
            <w:pPr>
              <w:numPr>
                <w:ilvl w:val="0"/>
                <w:numId w:val="10"/>
              </w:numPr>
              <w:spacing w:line="259" w:lineRule="auto"/>
              <w:ind w:hanging="708"/>
              <w:rPr>
                <w:rFonts w:ascii="Times New Roman" w:hAnsi="Times New Roman" w:cs="Times New Roman"/>
              </w:rPr>
            </w:pPr>
            <w:r w:rsidRPr="004E01B3">
              <w:rPr>
                <w:rFonts w:ascii="Times New Roman" w:hAnsi="Times New Roman" w:cs="Times New Roman"/>
                <w:sz w:val="20"/>
              </w:rPr>
              <w:t xml:space="preserve">Práce </w:t>
            </w:r>
          </w:p>
          <w:p w:rsidR="00586F87" w:rsidRPr="004E01B3" w:rsidRDefault="00586F87" w:rsidP="00AE6CD6">
            <w:pPr>
              <w:spacing w:after="49" w:line="259" w:lineRule="auto"/>
              <w:ind w:left="22"/>
              <w:rPr>
                <w:rFonts w:ascii="Times New Roman" w:hAnsi="Times New Roman" w:cs="Times New Roman"/>
              </w:rPr>
            </w:pPr>
            <w:r w:rsidRPr="004E01B3">
              <w:rPr>
                <w:rFonts w:ascii="Times New Roman" w:hAnsi="Times New Roman" w:cs="Times New Roman"/>
                <w:sz w:val="20"/>
              </w:rPr>
              <w:t xml:space="preserve">s chybou </w:t>
            </w:r>
          </w:p>
          <w:p w:rsidR="00586F87" w:rsidRPr="004E01B3" w:rsidRDefault="00586F87" w:rsidP="006A7172">
            <w:pPr>
              <w:numPr>
                <w:ilvl w:val="0"/>
                <w:numId w:val="11"/>
              </w:numPr>
              <w:spacing w:line="259" w:lineRule="auto"/>
              <w:rPr>
                <w:rFonts w:ascii="Times New Roman" w:hAnsi="Times New Roman" w:cs="Times New Roman"/>
              </w:rPr>
            </w:pPr>
            <w:proofErr w:type="spellStart"/>
            <w:r w:rsidRPr="004E01B3">
              <w:rPr>
                <w:rFonts w:ascii="Times New Roman" w:hAnsi="Times New Roman" w:cs="Times New Roman"/>
                <w:sz w:val="20"/>
              </w:rPr>
              <w:t>Trojstupňov</w:t>
            </w:r>
            <w:proofErr w:type="spellEnd"/>
          </w:p>
          <w:p w:rsidR="00586F87" w:rsidRPr="004E01B3" w:rsidRDefault="00586F87" w:rsidP="00AE6CD6">
            <w:pPr>
              <w:spacing w:after="49" w:line="259" w:lineRule="auto"/>
              <w:ind w:left="22"/>
              <w:rPr>
                <w:rFonts w:ascii="Times New Roman" w:hAnsi="Times New Roman" w:cs="Times New Roman"/>
              </w:rPr>
            </w:pPr>
            <w:r w:rsidRPr="004E01B3">
              <w:rPr>
                <w:rFonts w:ascii="Times New Roman" w:hAnsi="Times New Roman" w:cs="Times New Roman"/>
                <w:sz w:val="20"/>
              </w:rPr>
              <w:t xml:space="preserve">á výuka </w:t>
            </w:r>
          </w:p>
          <w:p w:rsidR="00586F87" w:rsidRPr="004E01B3" w:rsidRDefault="00586F87" w:rsidP="006A7172">
            <w:pPr>
              <w:numPr>
                <w:ilvl w:val="0"/>
                <w:numId w:val="11"/>
              </w:numPr>
              <w:spacing w:line="259" w:lineRule="auto"/>
              <w:rPr>
                <w:rFonts w:ascii="Times New Roman" w:hAnsi="Times New Roman" w:cs="Times New Roman"/>
              </w:rPr>
            </w:pPr>
            <w:r w:rsidRPr="004E01B3">
              <w:rPr>
                <w:rFonts w:ascii="Times New Roman" w:hAnsi="Times New Roman" w:cs="Times New Roman"/>
                <w:sz w:val="20"/>
              </w:rPr>
              <w:t>Ohraničeno</w:t>
            </w:r>
          </w:p>
          <w:p w:rsidR="00586F87" w:rsidRPr="004E01B3" w:rsidRDefault="00586F87" w:rsidP="00AE6CD6">
            <w:pPr>
              <w:spacing w:after="49" w:line="259" w:lineRule="auto"/>
              <w:ind w:left="22"/>
              <w:rPr>
                <w:rFonts w:ascii="Times New Roman" w:hAnsi="Times New Roman" w:cs="Times New Roman"/>
              </w:rPr>
            </w:pPr>
            <w:r w:rsidRPr="004E01B3">
              <w:rPr>
                <w:rFonts w:ascii="Times New Roman" w:hAnsi="Times New Roman" w:cs="Times New Roman"/>
                <w:sz w:val="20"/>
              </w:rPr>
              <w:t xml:space="preserve">st (limity, hranice) </w:t>
            </w:r>
          </w:p>
          <w:p w:rsidR="00586F87" w:rsidRPr="004E01B3" w:rsidRDefault="00586F87" w:rsidP="006A7172">
            <w:pPr>
              <w:numPr>
                <w:ilvl w:val="0"/>
                <w:numId w:val="11"/>
              </w:numPr>
              <w:spacing w:after="16" w:line="259" w:lineRule="auto"/>
              <w:rPr>
                <w:rFonts w:ascii="Times New Roman" w:hAnsi="Times New Roman" w:cs="Times New Roman"/>
              </w:rPr>
            </w:pPr>
            <w:r w:rsidRPr="004E01B3">
              <w:rPr>
                <w:rFonts w:ascii="Times New Roman" w:hAnsi="Times New Roman" w:cs="Times New Roman"/>
                <w:sz w:val="20"/>
              </w:rPr>
              <w:t xml:space="preserve">Kontrast </w:t>
            </w:r>
          </w:p>
          <w:p w:rsidR="00586F87" w:rsidRPr="004E01B3" w:rsidRDefault="00586F87" w:rsidP="006A7172">
            <w:pPr>
              <w:numPr>
                <w:ilvl w:val="0"/>
                <w:numId w:val="11"/>
              </w:numPr>
              <w:spacing w:line="274" w:lineRule="auto"/>
              <w:rPr>
                <w:rFonts w:ascii="Times New Roman" w:hAnsi="Times New Roman" w:cs="Times New Roman"/>
              </w:rPr>
            </w:pPr>
            <w:r w:rsidRPr="004E01B3">
              <w:rPr>
                <w:rFonts w:ascii="Times New Roman" w:hAnsi="Times New Roman" w:cs="Times New Roman"/>
                <w:sz w:val="20"/>
              </w:rPr>
              <w:t xml:space="preserve">Párování </w:t>
            </w:r>
            <w:r w:rsidRPr="004E01B3">
              <w:rPr>
                <w:rFonts w:ascii="Times New Roman" w:eastAsia="Segoe UI Symbol" w:hAnsi="Times New Roman" w:cs="Times New Roman"/>
                <w:sz w:val="20"/>
              </w:rPr>
              <w:t>•</w:t>
            </w:r>
            <w:r w:rsidRPr="004E01B3">
              <w:rPr>
                <w:rFonts w:ascii="Times New Roman" w:hAnsi="Times New Roman" w:cs="Times New Roman"/>
                <w:sz w:val="20"/>
              </w:rPr>
              <w:tab/>
              <w:t xml:space="preserve">Estetické </w:t>
            </w:r>
          </w:p>
          <w:p w:rsidR="00586F87" w:rsidRPr="004E01B3" w:rsidRDefault="00586F87" w:rsidP="00AE6CD6">
            <w:pPr>
              <w:spacing w:after="17" w:line="259" w:lineRule="auto"/>
              <w:ind w:left="22"/>
              <w:rPr>
                <w:rFonts w:ascii="Times New Roman" w:hAnsi="Times New Roman" w:cs="Times New Roman"/>
              </w:rPr>
            </w:pPr>
            <w:r w:rsidRPr="004E01B3">
              <w:rPr>
                <w:rFonts w:ascii="Times New Roman" w:hAnsi="Times New Roman" w:cs="Times New Roman"/>
                <w:sz w:val="20"/>
              </w:rPr>
              <w:t xml:space="preserve">kvality materiálu </w:t>
            </w:r>
          </w:p>
          <w:p w:rsidR="00586F87" w:rsidRPr="004E01B3" w:rsidRDefault="00586F87" w:rsidP="00AE6CD6">
            <w:pPr>
              <w:spacing w:line="259" w:lineRule="auto"/>
              <w:ind w:left="22"/>
              <w:rPr>
                <w:rFonts w:ascii="Times New Roman" w:hAnsi="Times New Roman" w:cs="Times New Roman"/>
              </w:rPr>
            </w:pPr>
          </w:p>
        </w:tc>
      </w:tr>
      <w:tr w:rsidR="00586F87" w:rsidRPr="004E01B3" w:rsidTr="00AB1C10">
        <w:trPr>
          <w:trHeight w:val="1598"/>
        </w:trPr>
        <w:tc>
          <w:tcPr>
            <w:tcW w:w="0" w:type="auto"/>
            <w:vMerge/>
            <w:tcBorders>
              <w:top w:val="nil"/>
              <w:left w:val="single" w:sz="17"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81"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2"/>
              <w:rPr>
                <w:rFonts w:ascii="Times New Roman" w:hAnsi="Times New Roman" w:cs="Times New Roman"/>
              </w:rPr>
            </w:pPr>
            <w:r w:rsidRPr="004E01B3">
              <w:rPr>
                <w:rFonts w:ascii="Times New Roman" w:hAnsi="Times New Roman" w:cs="Times New Roman"/>
                <w:b/>
                <w:i/>
                <w:sz w:val="20"/>
              </w:rPr>
              <w:t xml:space="preserve">Hmatové vnímání </w:t>
            </w:r>
          </w:p>
        </w:tc>
        <w:tc>
          <w:tcPr>
            <w:tcW w:w="3258" w:type="dxa"/>
            <w:tcBorders>
              <w:top w:val="single" w:sz="4" w:space="0" w:color="000000"/>
              <w:left w:val="single" w:sz="4" w:space="0" w:color="000000"/>
              <w:bottom w:val="single" w:sz="4" w:space="0" w:color="000000"/>
              <w:right w:val="single" w:sz="4" w:space="0" w:color="000000"/>
            </w:tcBorders>
          </w:tcPr>
          <w:p w:rsidR="00586F87" w:rsidRPr="004E01B3" w:rsidRDefault="00586F87" w:rsidP="006A7172">
            <w:pPr>
              <w:numPr>
                <w:ilvl w:val="0"/>
                <w:numId w:val="12"/>
              </w:numPr>
              <w:spacing w:after="25" w:line="259" w:lineRule="auto"/>
              <w:ind w:hanging="708"/>
              <w:rPr>
                <w:rFonts w:ascii="Times New Roman" w:hAnsi="Times New Roman" w:cs="Times New Roman"/>
              </w:rPr>
            </w:pPr>
            <w:r w:rsidRPr="004E01B3">
              <w:rPr>
                <w:rFonts w:ascii="Times New Roman" w:hAnsi="Times New Roman" w:cs="Times New Roman"/>
                <w:sz w:val="20"/>
              </w:rPr>
              <w:t xml:space="preserve">Vnímání povrchů </w:t>
            </w:r>
          </w:p>
          <w:p w:rsidR="00586F87" w:rsidRPr="004E01B3" w:rsidRDefault="00586F87" w:rsidP="00AE6CD6">
            <w:pPr>
              <w:spacing w:after="17" w:line="259" w:lineRule="auto"/>
              <w:ind w:left="24"/>
              <w:rPr>
                <w:rFonts w:ascii="Times New Roman" w:hAnsi="Times New Roman" w:cs="Times New Roman"/>
              </w:rPr>
            </w:pPr>
            <w:r w:rsidRPr="004E01B3">
              <w:rPr>
                <w:rFonts w:ascii="Times New Roman" w:hAnsi="Times New Roman" w:cs="Times New Roman"/>
                <w:sz w:val="20"/>
              </w:rPr>
              <w:t xml:space="preserve">(hmatové desky a destičky, látky);  </w:t>
            </w:r>
          </w:p>
          <w:p w:rsidR="00586F87" w:rsidRPr="004E01B3" w:rsidRDefault="00586F87" w:rsidP="006A7172">
            <w:pPr>
              <w:numPr>
                <w:ilvl w:val="0"/>
                <w:numId w:val="12"/>
              </w:numPr>
              <w:spacing w:after="23" w:line="259" w:lineRule="auto"/>
              <w:ind w:hanging="708"/>
              <w:rPr>
                <w:rFonts w:ascii="Times New Roman" w:hAnsi="Times New Roman" w:cs="Times New Roman"/>
              </w:rPr>
            </w:pPr>
            <w:r w:rsidRPr="004E01B3">
              <w:rPr>
                <w:rFonts w:ascii="Times New Roman" w:hAnsi="Times New Roman" w:cs="Times New Roman"/>
                <w:sz w:val="20"/>
              </w:rPr>
              <w:t xml:space="preserve">Vnímání hmotnosti </w:t>
            </w:r>
          </w:p>
          <w:p w:rsidR="00586F87" w:rsidRPr="004E01B3" w:rsidRDefault="00586F87" w:rsidP="00AE6CD6">
            <w:pPr>
              <w:spacing w:after="17" w:line="259" w:lineRule="auto"/>
              <w:ind w:left="24"/>
              <w:rPr>
                <w:rFonts w:ascii="Times New Roman" w:hAnsi="Times New Roman" w:cs="Times New Roman"/>
              </w:rPr>
            </w:pPr>
            <w:r w:rsidRPr="004E01B3">
              <w:rPr>
                <w:rFonts w:ascii="Times New Roman" w:hAnsi="Times New Roman" w:cs="Times New Roman"/>
                <w:sz w:val="20"/>
              </w:rPr>
              <w:t xml:space="preserve">(hmotnostní destičky);  </w:t>
            </w:r>
          </w:p>
          <w:p w:rsidR="00586F87" w:rsidRPr="004E01B3" w:rsidRDefault="00586F87" w:rsidP="006A7172">
            <w:pPr>
              <w:numPr>
                <w:ilvl w:val="0"/>
                <w:numId w:val="12"/>
              </w:numPr>
              <w:spacing w:after="23" w:line="259" w:lineRule="auto"/>
              <w:ind w:hanging="708"/>
              <w:rPr>
                <w:rFonts w:ascii="Times New Roman" w:hAnsi="Times New Roman" w:cs="Times New Roman"/>
              </w:rPr>
            </w:pPr>
            <w:r w:rsidRPr="004E01B3">
              <w:rPr>
                <w:rFonts w:ascii="Times New Roman" w:hAnsi="Times New Roman" w:cs="Times New Roman"/>
                <w:sz w:val="20"/>
              </w:rPr>
              <w:t xml:space="preserve">Vnímání teplot (termické </w:t>
            </w:r>
          </w:p>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lahvičky, termické destičky) </w:t>
            </w:r>
          </w:p>
        </w:tc>
        <w:tc>
          <w:tcPr>
            <w:tcW w:w="0" w:type="auto"/>
            <w:vMerge/>
            <w:tcBorders>
              <w:top w:val="nil"/>
              <w:left w:val="single" w:sz="4" w:space="0" w:color="000000"/>
              <w:bottom w:val="nil"/>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1159"/>
        </w:trPr>
        <w:tc>
          <w:tcPr>
            <w:tcW w:w="0" w:type="auto"/>
            <w:vMerge/>
            <w:tcBorders>
              <w:top w:val="nil"/>
              <w:left w:val="single" w:sz="17"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81"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2"/>
              <w:rPr>
                <w:rFonts w:ascii="Times New Roman" w:hAnsi="Times New Roman" w:cs="Times New Roman"/>
              </w:rPr>
            </w:pPr>
            <w:proofErr w:type="spellStart"/>
            <w:r w:rsidRPr="004E01B3">
              <w:rPr>
                <w:rFonts w:ascii="Times New Roman" w:hAnsi="Times New Roman" w:cs="Times New Roman"/>
                <w:b/>
                <w:i/>
                <w:sz w:val="20"/>
              </w:rPr>
              <w:t>Stereognostické</w:t>
            </w:r>
            <w:proofErr w:type="spellEnd"/>
            <w:r w:rsidRPr="004E01B3">
              <w:rPr>
                <w:rFonts w:ascii="Times New Roman" w:hAnsi="Times New Roman" w:cs="Times New Roman"/>
                <w:b/>
                <w:i/>
                <w:sz w:val="20"/>
              </w:rPr>
              <w:t xml:space="preserve"> vnímání (prostorové) </w:t>
            </w:r>
          </w:p>
        </w:tc>
        <w:tc>
          <w:tcPr>
            <w:tcW w:w="3258"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4" w:right="344"/>
              <w:rPr>
                <w:rFonts w:ascii="Times New Roman" w:hAnsi="Times New Roman" w:cs="Times New Roman"/>
              </w:rPr>
            </w:pPr>
            <w:r w:rsidRPr="004E01B3">
              <w:rPr>
                <w:rFonts w:ascii="Times New Roman" w:hAnsi="Times New Roman" w:cs="Times New Roman"/>
                <w:sz w:val="20"/>
              </w:rPr>
              <w:t xml:space="preserve">geometrická tělesa;  třídění (např. krychle a hranoly, semínka…);  </w:t>
            </w:r>
            <w:proofErr w:type="spellStart"/>
            <w:r w:rsidRPr="004E01B3">
              <w:rPr>
                <w:rFonts w:ascii="Times New Roman" w:hAnsi="Times New Roman" w:cs="Times New Roman"/>
                <w:sz w:val="20"/>
              </w:rPr>
              <w:t>stereognostický</w:t>
            </w:r>
            <w:proofErr w:type="spellEnd"/>
            <w:r w:rsidRPr="004E01B3">
              <w:rPr>
                <w:rFonts w:ascii="Times New Roman" w:hAnsi="Times New Roman" w:cs="Times New Roman"/>
                <w:sz w:val="20"/>
              </w:rPr>
              <w:t xml:space="preserve">, též tajemný sáček </w:t>
            </w:r>
          </w:p>
        </w:tc>
        <w:tc>
          <w:tcPr>
            <w:tcW w:w="0" w:type="auto"/>
            <w:vMerge/>
            <w:tcBorders>
              <w:top w:val="nil"/>
              <w:left w:val="single" w:sz="4" w:space="0" w:color="000000"/>
              <w:bottom w:val="nil"/>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470"/>
        </w:trPr>
        <w:tc>
          <w:tcPr>
            <w:tcW w:w="0" w:type="auto"/>
            <w:vMerge/>
            <w:tcBorders>
              <w:top w:val="nil"/>
              <w:left w:val="single" w:sz="17"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81"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2"/>
              <w:rPr>
                <w:rFonts w:ascii="Times New Roman" w:hAnsi="Times New Roman" w:cs="Times New Roman"/>
              </w:rPr>
            </w:pPr>
            <w:r w:rsidRPr="004E01B3">
              <w:rPr>
                <w:rFonts w:ascii="Times New Roman" w:hAnsi="Times New Roman" w:cs="Times New Roman"/>
                <w:b/>
                <w:i/>
                <w:sz w:val="20"/>
              </w:rPr>
              <w:t xml:space="preserve">Sluchové vnímání </w:t>
            </w:r>
          </w:p>
        </w:tc>
        <w:tc>
          <w:tcPr>
            <w:tcW w:w="3258"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zvukové válečky, zvonky </w:t>
            </w:r>
          </w:p>
        </w:tc>
        <w:tc>
          <w:tcPr>
            <w:tcW w:w="0" w:type="auto"/>
            <w:vMerge/>
            <w:tcBorders>
              <w:top w:val="nil"/>
              <w:left w:val="single" w:sz="4" w:space="0" w:color="000000"/>
              <w:bottom w:val="nil"/>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470"/>
        </w:trPr>
        <w:tc>
          <w:tcPr>
            <w:tcW w:w="0" w:type="auto"/>
            <w:vMerge/>
            <w:tcBorders>
              <w:top w:val="nil"/>
              <w:left w:val="single" w:sz="17"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81"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2"/>
              <w:rPr>
                <w:rFonts w:ascii="Times New Roman" w:hAnsi="Times New Roman" w:cs="Times New Roman"/>
              </w:rPr>
            </w:pPr>
            <w:r w:rsidRPr="004E01B3">
              <w:rPr>
                <w:rFonts w:ascii="Times New Roman" w:hAnsi="Times New Roman" w:cs="Times New Roman"/>
                <w:b/>
                <w:i/>
                <w:sz w:val="20"/>
              </w:rPr>
              <w:t xml:space="preserve">Čichové vnímání </w:t>
            </w:r>
          </w:p>
        </w:tc>
        <w:tc>
          <w:tcPr>
            <w:tcW w:w="3258"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čichové lahvičky </w:t>
            </w:r>
          </w:p>
        </w:tc>
        <w:tc>
          <w:tcPr>
            <w:tcW w:w="0" w:type="auto"/>
            <w:vMerge/>
            <w:tcBorders>
              <w:top w:val="nil"/>
              <w:left w:val="single" w:sz="4" w:space="0" w:color="000000"/>
              <w:bottom w:val="nil"/>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468"/>
        </w:trPr>
        <w:tc>
          <w:tcPr>
            <w:tcW w:w="0" w:type="auto"/>
            <w:vMerge/>
            <w:tcBorders>
              <w:top w:val="nil"/>
              <w:left w:val="single" w:sz="17"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81"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2"/>
              <w:rPr>
                <w:rFonts w:ascii="Times New Roman" w:hAnsi="Times New Roman" w:cs="Times New Roman"/>
              </w:rPr>
            </w:pPr>
            <w:r w:rsidRPr="004E01B3">
              <w:rPr>
                <w:rFonts w:ascii="Times New Roman" w:hAnsi="Times New Roman" w:cs="Times New Roman"/>
                <w:b/>
                <w:i/>
                <w:sz w:val="20"/>
              </w:rPr>
              <w:t xml:space="preserve">Chuťové vnímání </w:t>
            </w:r>
          </w:p>
        </w:tc>
        <w:tc>
          <w:tcPr>
            <w:tcW w:w="3258"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chuťové skleničky </w:t>
            </w:r>
          </w:p>
        </w:tc>
        <w:tc>
          <w:tcPr>
            <w:tcW w:w="0" w:type="auto"/>
            <w:vMerge/>
            <w:tcBorders>
              <w:top w:val="nil"/>
              <w:left w:val="single" w:sz="4" w:space="0" w:color="000000"/>
              <w:bottom w:val="nil"/>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1898"/>
        </w:trPr>
        <w:tc>
          <w:tcPr>
            <w:tcW w:w="0" w:type="auto"/>
            <w:vMerge/>
            <w:tcBorders>
              <w:top w:val="nil"/>
              <w:left w:val="single" w:sz="17" w:space="0" w:color="000000"/>
              <w:bottom w:val="single" w:sz="17"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single" w:sz="17"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81" w:type="dxa"/>
            <w:tcBorders>
              <w:top w:val="single" w:sz="4" w:space="0" w:color="000000"/>
              <w:left w:val="single" w:sz="4" w:space="0" w:color="000000"/>
              <w:bottom w:val="single" w:sz="17" w:space="0" w:color="000000"/>
              <w:right w:val="single" w:sz="4" w:space="0" w:color="000000"/>
            </w:tcBorders>
          </w:tcPr>
          <w:p w:rsidR="00586F87" w:rsidRPr="004E01B3" w:rsidRDefault="00586F87" w:rsidP="00AE6CD6">
            <w:pPr>
              <w:spacing w:line="259" w:lineRule="auto"/>
              <w:ind w:left="22"/>
              <w:rPr>
                <w:rFonts w:ascii="Times New Roman" w:hAnsi="Times New Roman" w:cs="Times New Roman"/>
              </w:rPr>
            </w:pPr>
            <w:r w:rsidRPr="004E01B3">
              <w:rPr>
                <w:rFonts w:ascii="Times New Roman" w:hAnsi="Times New Roman" w:cs="Times New Roman"/>
                <w:b/>
                <w:i/>
                <w:sz w:val="20"/>
              </w:rPr>
              <w:t xml:space="preserve">Pokročilý materiál </w:t>
            </w:r>
          </w:p>
        </w:tc>
        <w:tc>
          <w:tcPr>
            <w:tcW w:w="3258" w:type="dxa"/>
            <w:tcBorders>
              <w:top w:val="single" w:sz="4" w:space="0" w:color="000000"/>
              <w:left w:val="single" w:sz="4" w:space="0" w:color="000000"/>
              <w:bottom w:val="single" w:sz="17" w:space="0" w:color="000000"/>
              <w:right w:val="single" w:sz="4" w:space="0" w:color="000000"/>
            </w:tcBorders>
          </w:tcPr>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konstruktivní trojúhelníky; válečky bez úchytů; vrstvené tvary; binomická a trinomická krychle; </w:t>
            </w:r>
            <w:proofErr w:type="spellStart"/>
            <w:r w:rsidRPr="004E01B3">
              <w:rPr>
                <w:rFonts w:ascii="Times New Roman" w:hAnsi="Times New Roman" w:cs="Times New Roman"/>
                <w:sz w:val="20"/>
              </w:rPr>
              <w:t>dekanomický</w:t>
            </w:r>
            <w:proofErr w:type="spellEnd"/>
            <w:r w:rsidRPr="004E01B3">
              <w:rPr>
                <w:rFonts w:ascii="Times New Roman" w:hAnsi="Times New Roman" w:cs="Times New Roman"/>
                <w:sz w:val="20"/>
              </w:rPr>
              <w:t xml:space="preserve"> čtverec </w:t>
            </w:r>
          </w:p>
        </w:tc>
        <w:tc>
          <w:tcPr>
            <w:tcW w:w="0" w:type="auto"/>
            <w:vMerge/>
            <w:tcBorders>
              <w:top w:val="nil"/>
              <w:left w:val="single" w:sz="4" w:space="0" w:color="000000"/>
              <w:bottom w:val="single" w:sz="17" w:space="0" w:color="000000"/>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6377"/>
        </w:trPr>
        <w:tc>
          <w:tcPr>
            <w:tcW w:w="1871" w:type="dxa"/>
            <w:tcBorders>
              <w:top w:val="single" w:sz="17" w:space="0" w:color="000000"/>
              <w:left w:val="single" w:sz="17" w:space="0" w:color="000000"/>
              <w:bottom w:val="single" w:sz="2" w:space="0" w:color="auto"/>
              <w:right w:val="single" w:sz="4" w:space="0" w:color="000000"/>
            </w:tcBorders>
          </w:tcPr>
          <w:p w:rsidR="00586F87" w:rsidRPr="004E01B3" w:rsidRDefault="00586F87" w:rsidP="00AE6CD6">
            <w:pPr>
              <w:spacing w:line="259" w:lineRule="auto"/>
              <w:ind w:left="57"/>
              <w:rPr>
                <w:rFonts w:ascii="Times New Roman" w:hAnsi="Times New Roman" w:cs="Times New Roman"/>
              </w:rPr>
            </w:pPr>
            <w:r w:rsidRPr="004E01B3">
              <w:rPr>
                <w:rFonts w:ascii="Times New Roman" w:hAnsi="Times New Roman" w:cs="Times New Roman"/>
                <w:sz w:val="20"/>
              </w:rPr>
              <w:t xml:space="preserve">DÍTĚ A JEHO </w:t>
            </w:r>
          </w:p>
          <w:p w:rsidR="00586F87" w:rsidRPr="004E01B3" w:rsidRDefault="00586F87" w:rsidP="00AE6CD6">
            <w:pPr>
              <w:spacing w:line="259" w:lineRule="auto"/>
              <w:ind w:left="57"/>
              <w:rPr>
                <w:rFonts w:ascii="Times New Roman" w:hAnsi="Times New Roman" w:cs="Times New Roman"/>
              </w:rPr>
            </w:pPr>
            <w:r w:rsidRPr="004E01B3">
              <w:rPr>
                <w:rFonts w:ascii="Times New Roman" w:hAnsi="Times New Roman" w:cs="Times New Roman"/>
                <w:sz w:val="20"/>
              </w:rPr>
              <w:t xml:space="preserve">TĚLO  </w:t>
            </w:r>
          </w:p>
          <w:p w:rsidR="00586F87" w:rsidRPr="004E01B3" w:rsidRDefault="00586F87" w:rsidP="00AE6CD6">
            <w:pPr>
              <w:spacing w:line="259" w:lineRule="auto"/>
              <w:ind w:left="57"/>
              <w:rPr>
                <w:rFonts w:ascii="Times New Roman" w:hAnsi="Times New Roman" w:cs="Times New Roman"/>
              </w:rPr>
            </w:pPr>
          </w:p>
          <w:p w:rsidR="00586F87" w:rsidRPr="004E01B3" w:rsidRDefault="00586F87" w:rsidP="00AE6CD6">
            <w:pPr>
              <w:spacing w:line="241" w:lineRule="auto"/>
              <w:ind w:left="57" w:right="27"/>
              <w:rPr>
                <w:rFonts w:ascii="Times New Roman" w:hAnsi="Times New Roman" w:cs="Times New Roman"/>
              </w:rPr>
            </w:pPr>
            <w:r w:rsidRPr="004E01B3">
              <w:rPr>
                <w:rFonts w:ascii="Times New Roman" w:hAnsi="Times New Roman" w:cs="Times New Roman"/>
                <w:sz w:val="20"/>
              </w:rPr>
              <w:t xml:space="preserve">Fyzický rozvoj a pohybová koordinace Jemná motorika, koordinace ruky a oka </w:t>
            </w:r>
          </w:p>
          <w:p w:rsidR="00586F87" w:rsidRPr="004E01B3" w:rsidRDefault="00586F87" w:rsidP="00AE6CD6">
            <w:pPr>
              <w:spacing w:line="259" w:lineRule="auto"/>
              <w:ind w:left="24"/>
              <w:rPr>
                <w:rFonts w:ascii="Times New Roman" w:hAnsi="Times New Roman" w:cs="Times New Roman"/>
              </w:rPr>
            </w:pPr>
          </w:p>
          <w:p w:rsidR="00586F87" w:rsidRPr="004E01B3" w:rsidRDefault="00586F87" w:rsidP="00AE6CD6">
            <w:pPr>
              <w:spacing w:line="259" w:lineRule="auto"/>
              <w:ind w:left="57"/>
              <w:rPr>
                <w:rFonts w:ascii="Times New Roman" w:hAnsi="Times New Roman" w:cs="Times New Roman"/>
              </w:rPr>
            </w:pPr>
          </w:p>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DÍTĚ A JEHO </w:t>
            </w:r>
          </w:p>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PSYCHIKA  </w:t>
            </w:r>
          </w:p>
          <w:p w:rsidR="00586F87" w:rsidRPr="004E01B3" w:rsidRDefault="00586F87" w:rsidP="00AE6CD6">
            <w:pPr>
              <w:spacing w:line="259" w:lineRule="auto"/>
              <w:ind w:left="24"/>
              <w:rPr>
                <w:rFonts w:ascii="Times New Roman" w:hAnsi="Times New Roman" w:cs="Times New Roman"/>
              </w:rPr>
            </w:pPr>
          </w:p>
          <w:p w:rsidR="00586F87" w:rsidRPr="004E01B3" w:rsidRDefault="00586F87" w:rsidP="00AE6CD6">
            <w:pPr>
              <w:spacing w:after="16" w:line="259" w:lineRule="auto"/>
              <w:ind w:left="24"/>
              <w:rPr>
                <w:rFonts w:ascii="Times New Roman" w:hAnsi="Times New Roman" w:cs="Times New Roman"/>
              </w:rPr>
            </w:pPr>
            <w:r w:rsidRPr="004E01B3">
              <w:rPr>
                <w:rFonts w:ascii="Times New Roman" w:hAnsi="Times New Roman" w:cs="Times New Roman"/>
                <w:sz w:val="20"/>
              </w:rPr>
              <w:t xml:space="preserve">Jazyk a řeč </w:t>
            </w:r>
          </w:p>
          <w:p w:rsidR="00586F87" w:rsidRPr="004E01B3" w:rsidRDefault="00586F87" w:rsidP="006A7172">
            <w:pPr>
              <w:numPr>
                <w:ilvl w:val="0"/>
                <w:numId w:val="13"/>
              </w:numPr>
              <w:spacing w:after="1" w:line="241" w:lineRule="auto"/>
              <w:ind w:right="38" w:hanging="284"/>
              <w:rPr>
                <w:rFonts w:ascii="Times New Roman" w:hAnsi="Times New Roman" w:cs="Times New Roman"/>
              </w:rPr>
            </w:pPr>
            <w:r w:rsidRPr="004E01B3">
              <w:rPr>
                <w:rFonts w:ascii="Times New Roman" w:hAnsi="Times New Roman" w:cs="Times New Roman"/>
                <w:sz w:val="20"/>
              </w:rPr>
              <w:t xml:space="preserve">výslovnost, gramatická správnost řeči, porozumění, vyjadřování, </w:t>
            </w:r>
          </w:p>
          <w:p w:rsidR="00586F87" w:rsidRPr="004E01B3" w:rsidRDefault="00586F87" w:rsidP="00AE6CD6">
            <w:pPr>
              <w:spacing w:line="259" w:lineRule="auto"/>
              <w:ind w:left="341"/>
              <w:rPr>
                <w:rFonts w:ascii="Times New Roman" w:hAnsi="Times New Roman" w:cs="Times New Roman"/>
              </w:rPr>
            </w:pPr>
            <w:r w:rsidRPr="004E01B3">
              <w:rPr>
                <w:rFonts w:ascii="Times New Roman" w:hAnsi="Times New Roman" w:cs="Times New Roman"/>
                <w:sz w:val="20"/>
              </w:rPr>
              <w:t xml:space="preserve">dorozumívání </w:t>
            </w:r>
          </w:p>
          <w:p w:rsidR="00586F87" w:rsidRPr="004E01B3" w:rsidRDefault="00586F87" w:rsidP="00AE6CD6">
            <w:pPr>
              <w:spacing w:line="259" w:lineRule="auto"/>
              <w:ind w:left="24"/>
              <w:rPr>
                <w:rFonts w:ascii="Times New Roman" w:hAnsi="Times New Roman" w:cs="Times New Roman"/>
              </w:rPr>
            </w:pPr>
          </w:p>
          <w:p w:rsidR="00586F87" w:rsidRPr="004E01B3" w:rsidRDefault="00586F87" w:rsidP="00AE6CD6">
            <w:pPr>
              <w:spacing w:after="32" w:line="241" w:lineRule="auto"/>
              <w:ind w:left="24"/>
              <w:rPr>
                <w:rFonts w:ascii="Times New Roman" w:hAnsi="Times New Roman" w:cs="Times New Roman"/>
              </w:rPr>
            </w:pPr>
            <w:r w:rsidRPr="004E01B3">
              <w:rPr>
                <w:rFonts w:ascii="Times New Roman" w:hAnsi="Times New Roman" w:cs="Times New Roman"/>
                <w:sz w:val="20"/>
              </w:rPr>
              <w:t xml:space="preserve">Poznávací schopnosti </w:t>
            </w:r>
          </w:p>
          <w:p w:rsidR="00586F87" w:rsidRPr="004E01B3" w:rsidRDefault="00586F87" w:rsidP="006A7172">
            <w:pPr>
              <w:numPr>
                <w:ilvl w:val="0"/>
                <w:numId w:val="13"/>
              </w:numPr>
              <w:spacing w:line="259" w:lineRule="auto"/>
              <w:ind w:right="38" w:hanging="284"/>
              <w:rPr>
                <w:rFonts w:ascii="Times New Roman" w:hAnsi="Times New Roman" w:cs="Times New Roman"/>
              </w:rPr>
            </w:pPr>
            <w:r w:rsidRPr="004E01B3">
              <w:rPr>
                <w:rFonts w:ascii="Times New Roman" w:hAnsi="Times New Roman" w:cs="Times New Roman"/>
                <w:sz w:val="20"/>
              </w:rPr>
              <w:t xml:space="preserve">vnímání </w:t>
            </w:r>
          </w:p>
        </w:tc>
        <w:tc>
          <w:tcPr>
            <w:tcW w:w="1234" w:type="dxa"/>
            <w:tcBorders>
              <w:top w:val="single" w:sz="17" w:space="0" w:color="000000"/>
              <w:left w:val="single" w:sz="4" w:space="0" w:color="000000"/>
              <w:bottom w:val="single" w:sz="2" w:space="0" w:color="auto"/>
              <w:right w:val="single" w:sz="4" w:space="0" w:color="000000"/>
            </w:tcBorders>
          </w:tcPr>
          <w:p w:rsidR="00586F87" w:rsidRPr="00573E31" w:rsidRDefault="00586F87" w:rsidP="00AE6CD6">
            <w:pPr>
              <w:spacing w:line="259" w:lineRule="auto"/>
              <w:ind w:left="24"/>
              <w:rPr>
                <w:rFonts w:ascii="Times New Roman" w:hAnsi="Times New Roman" w:cs="Times New Roman"/>
                <w:color w:val="5B9BD5" w:themeColor="accent1"/>
              </w:rPr>
            </w:pPr>
            <w:r w:rsidRPr="00573E31">
              <w:rPr>
                <w:rFonts w:ascii="Times New Roman" w:hAnsi="Times New Roman" w:cs="Times New Roman"/>
                <w:b/>
                <w:i/>
                <w:color w:val="5B9BD5" w:themeColor="accent1"/>
                <w:sz w:val="20"/>
              </w:rPr>
              <w:t>Jazyková oblast</w:t>
            </w:r>
          </w:p>
        </w:tc>
        <w:tc>
          <w:tcPr>
            <w:tcW w:w="1481" w:type="dxa"/>
            <w:tcBorders>
              <w:top w:val="single" w:sz="17" w:space="0" w:color="000000"/>
              <w:left w:val="single" w:sz="4" w:space="0" w:color="000000"/>
              <w:bottom w:val="single" w:sz="2" w:space="0" w:color="auto"/>
              <w:right w:val="single" w:sz="4" w:space="0" w:color="000000"/>
            </w:tcBorders>
          </w:tcPr>
          <w:p w:rsidR="00586F87" w:rsidRPr="004E01B3" w:rsidRDefault="00586F87" w:rsidP="00AE6CD6">
            <w:pPr>
              <w:spacing w:line="259" w:lineRule="auto"/>
              <w:ind w:left="22"/>
              <w:rPr>
                <w:rFonts w:ascii="Times New Roman" w:hAnsi="Times New Roman" w:cs="Times New Roman"/>
              </w:rPr>
            </w:pPr>
            <w:r w:rsidRPr="004E01B3">
              <w:rPr>
                <w:rFonts w:ascii="Times New Roman" w:hAnsi="Times New Roman" w:cs="Times New Roman"/>
                <w:b/>
                <w:i/>
                <w:sz w:val="20"/>
              </w:rPr>
              <w:t xml:space="preserve">Mluvený jazyk </w:t>
            </w:r>
          </w:p>
        </w:tc>
        <w:tc>
          <w:tcPr>
            <w:tcW w:w="3258" w:type="dxa"/>
            <w:tcBorders>
              <w:top w:val="single" w:sz="17" w:space="0" w:color="000000"/>
              <w:left w:val="single" w:sz="4" w:space="0" w:color="000000"/>
              <w:bottom w:val="single" w:sz="2" w:space="0" w:color="auto"/>
              <w:right w:val="single" w:sz="4" w:space="0" w:color="000000"/>
            </w:tcBorders>
          </w:tcPr>
          <w:p w:rsidR="00586F87" w:rsidRPr="004E01B3" w:rsidRDefault="00586F87" w:rsidP="006A7172">
            <w:pPr>
              <w:numPr>
                <w:ilvl w:val="0"/>
                <w:numId w:val="14"/>
              </w:numPr>
              <w:spacing w:line="278" w:lineRule="auto"/>
              <w:ind w:right="11"/>
              <w:rPr>
                <w:rFonts w:ascii="Times New Roman" w:hAnsi="Times New Roman" w:cs="Times New Roman"/>
              </w:rPr>
            </w:pPr>
            <w:r w:rsidRPr="004E01B3">
              <w:rPr>
                <w:rFonts w:ascii="Times New Roman" w:hAnsi="Times New Roman" w:cs="Times New Roman"/>
                <w:sz w:val="20"/>
              </w:rPr>
              <w:t xml:space="preserve">Obohacování slovní zásoby pomocí každodenních hovorů, čtením knih, dramatizacemi, procházkami mimo prostory školky apod.; Zpěv a poslech písniček – důraz na slova, rytmus; Návštěva kulturních </w:t>
            </w:r>
          </w:p>
          <w:p w:rsidR="00586F87" w:rsidRPr="004E01B3" w:rsidRDefault="00586F87" w:rsidP="00AE6CD6">
            <w:pPr>
              <w:spacing w:after="17" w:line="259" w:lineRule="auto"/>
              <w:ind w:left="24"/>
              <w:rPr>
                <w:rFonts w:ascii="Times New Roman" w:hAnsi="Times New Roman" w:cs="Times New Roman"/>
              </w:rPr>
            </w:pPr>
            <w:r w:rsidRPr="004E01B3">
              <w:rPr>
                <w:rFonts w:ascii="Times New Roman" w:hAnsi="Times New Roman" w:cs="Times New Roman"/>
                <w:sz w:val="20"/>
              </w:rPr>
              <w:t xml:space="preserve">událostí, památek </w:t>
            </w:r>
          </w:p>
          <w:p w:rsidR="00586F87" w:rsidRPr="004E01B3" w:rsidRDefault="00586F87" w:rsidP="006A7172">
            <w:pPr>
              <w:numPr>
                <w:ilvl w:val="0"/>
                <w:numId w:val="14"/>
              </w:numPr>
              <w:spacing w:after="23" w:line="259" w:lineRule="auto"/>
              <w:ind w:right="11"/>
              <w:rPr>
                <w:rFonts w:ascii="Times New Roman" w:hAnsi="Times New Roman" w:cs="Times New Roman"/>
              </w:rPr>
            </w:pPr>
            <w:r w:rsidRPr="004E01B3">
              <w:rPr>
                <w:rFonts w:ascii="Times New Roman" w:hAnsi="Times New Roman" w:cs="Times New Roman"/>
                <w:sz w:val="20"/>
              </w:rPr>
              <w:t xml:space="preserve">Barevně kódované </w:t>
            </w:r>
          </w:p>
          <w:p w:rsidR="00586F87" w:rsidRPr="004E01B3" w:rsidRDefault="00586F87" w:rsidP="00AE6CD6">
            <w:pPr>
              <w:spacing w:line="277" w:lineRule="auto"/>
              <w:ind w:left="24" w:right="22"/>
              <w:rPr>
                <w:rFonts w:ascii="Times New Roman" w:hAnsi="Times New Roman" w:cs="Times New Roman"/>
              </w:rPr>
            </w:pPr>
            <w:r w:rsidRPr="004E01B3">
              <w:rPr>
                <w:rFonts w:ascii="Times New Roman" w:hAnsi="Times New Roman" w:cs="Times New Roman"/>
                <w:sz w:val="20"/>
              </w:rPr>
              <w:t xml:space="preserve">kartičky k rozšíření slovní zásoby – nejprve dětem pojmenováváme skutečné předměty, pak až kartičky s obrázky, protože obrázky (fota) jsou abstraktnější než reálné předměty. Kartičky opět slouží ke kategorizaci světa (např. sada karet ovoce, zelenina, dopravní prostředky, domácí zvířata, zoo, květiny na louce, jehličnaté stromy, pevnina a voda, hudební skladatelé, </w:t>
            </w:r>
          </w:p>
          <w:p w:rsidR="00586F87" w:rsidRPr="004E01B3" w:rsidRDefault="00586F87" w:rsidP="00AE6CD6">
            <w:pPr>
              <w:spacing w:line="259" w:lineRule="auto"/>
              <w:ind w:left="24"/>
              <w:rPr>
                <w:rFonts w:ascii="Times New Roman" w:hAnsi="Times New Roman" w:cs="Times New Roman"/>
              </w:rPr>
            </w:pPr>
            <w:r w:rsidRPr="004E01B3">
              <w:rPr>
                <w:rFonts w:ascii="Times New Roman" w:hAnsi="Times New Roman" w:cs="Times New Roman"/>
                <w:sz w:val="20"/>
              </w:rPr>
              <w:t xml:space="preserve">zaměstnání…) Základní metodou práce s obrázky je přiřazování, párování, kombinování a třídění </w:t>
            </w:r>
          </w:p>
        </w:tc>
        <w:tc>
          <w:tcPr>
            <w:tcW w:w="1982" w:type="dxa"/>
            <w:tcBorders>
              <w:top w:val="single" w:sz="17" w:space="0" w:color="000000"/>
              <w:left w:val="single" w:sz="4" w:space="0" w:color="000000"/>
              <w:bottom w:val="single" w:sz="2" w:space="0" w:color="auto"/>
              <w:right w:val="single" w:sz="18" w:space="0" w:color="auto"/>
            </w:tcBorders>
          </w:tcPr>
          <w:p w:rsidR="00586F87" w:rsidRPr="004E01B3" w:rsidRDefault="00586F87" w:rsidP="00AE6CD6">
            <w:pPr>
              <w:spacing w:line="259" w:lineRule="auto"/>
              <w:ind w:left="22"/>
              <w:rPr>
                <w:rFonts w:ascii="Times New Roman" w:hAnsi="Times New Roman" w:cs="Times New Roman"/>
              </w:rPr>
            </w:pPr>
          </w:p>
        </w:tc>
      </w:tr>
    </w:tbl>
    <w:p w:rsidR="00BE3947" w:rsidRPr="004E01B3" w:rsidRDefault="00BE3947" w:rsidP="00BE3947">
      <w:pPr>
        <w:spacing w:after="0"/>
        <w:ind w:left="-1133" w:right="10778"/>
        <w:rPr>
          <w:rFonts w:ascii="Times New Roman" w:hAnsi="Times New Roman" w:cs="Times New Roman"/>
        </w:rPr>
      </w:pPr>
    </w:p>
    <w:tbl>
      <w:tblPr>
        <w:tblStyle w:val="TableGrid"/>
        <w:tblW w:w="9819" w:type="dxa"/>
        <w:tblInd w:w="-437" w:type="dxa"/>
        <w:tblCellMar>
          <w:top w:w="12" w:type="dxa"/>
          <w:left w:w="108" w:type="dxa"/>
          <w:right w:w="54" w:type="dxa"/>
        </w:tblCellMar>
        <w:tblLook w:val="04A0" w:firstRow="1" w:lastRow="0" w:firstColumn="1" w:lastColumn="0" w:noHBand="0" w:noVBand="1"/>
      </w:tblPr>
      <w:tblGrid>
        <w:gridCol w:w="1875"/>
        <w:gridCol w:w="1241"/>
        <w:gridCol w:w="1438"/>
        <w:gridCol w:w="3280"/>
        <w:gridCol w:w="1985"/>
      </w:tblGrid>
      <w:tr w:rsidR="00586F87" w:rsidRPr="004E01B3" w:rsidTr="00AB1C10">
        <w:trPr>
          <w:trHeight w:val="948"/>
        </w:trPr>
        <w:tc>
          <w:tcPr>
            <w:tcW w:w="1875" w:type="dxa"/>
            <w:vMerge w:val="restart"/>
            <w:tcBorders>
              <w:top w:val="single" w:sz="2" w:space="0" w:color="auto"/>
              <w:left w:val="single" w:sz="17" w:space="0" w:color="000000"/>
              <w:bottom w:val="single" w:sz="17" w:space="0" w:color="000000"/>
              <w:right w:val="single" w:sz="4" w:space="0" w:color="000000"/>
            </w:tcBorders>
          </w:tcPr>
          <w:p w:rsidR="00586F87" w:rsidRPr="004E01B3" w:rsidRDefault="00586F87" w:rsidP="006A7172">
            <w:pPr>
              <w:numPr>
                <w:ilvl w:val="0"/>
                <w:numId w:val="15"/>
              </w:numPr>
              <w:spacing w:after="2" w:line="239" w:lineRule="auto"/>
              <w:ind w:hanging="284"/>
              <w:rPr>
                <w:rFonts w:ascii="Times New Roman" w:hAnsi="Times New Roman" w:cs="Times New Roman"/>
              </w:rPr>
            </w:pPr>
            <w:r w:rsidRPr="004E01B3">
              <w:rPr>
                <w:rFonts w:ascii="Times New Roman" w:hAnsi="Times New Roman" w:cs="Times New Roman"/>
                <w:sz w:val="20"/>
              </w:rPr>
              <w:lastRenderedPageBreak/>
              <w:t xml:space="preserve">pozornost, soustředěnost, </w:t>
            </w:r>
          </w:p>
          <w:p w:rsidR="00586F87" w:rsidRPr="004E01B3" w:rsidRDefault="00586F87" w:rsidP="00AE6CD6">
            <w:pPr>
              <w:spacing w:after="16" w:line="259" w:lineRule="auto"/>
              <w:ind w:left="319"/>
              <w:rPr>
                <w:rFonts w:ascii="Times New Roman" w:hAnsi="Times New Roman" w:cs="Times New Roman"/>
              </w:rPr>
            </w:pPr>
            <w:r w:rsidRPr="004E01B3">
              <w:rPr>
                <w:rFonts w:ascii="Times New Roman" w:hAnsi="Times New Roman" w:cs="Times New Roman"/>
                <w:sz w:val="20"/>
              </w:rPr>
              <w:t xml:space="preserve">paměť </w:t>
            </w:r>
          </w:p>
          <w:p w:rsidR="00586F87" w:rsidRPr="004E01B3" w:rsidRDefault="00586F87" w:rsidP="006A7172">
            <w:pPr>
              <w:numPr>
                <w:ilvl w:val="0"/>
                <w:numId w:val="15"/>
              </w:numPr>
              <w:spacing w:after="34"/>
              <w:ind w:hanging="284"/>
              <w:rPr>
                <w:rFonts w:ascii="Times New Roman" w:hAnsi="Times New Roman" w:cs="Times New Roman"/>
              </w:rPr>
            </w:pPr>
            <w:r w:rsidRPr="004E01B3">
              <w:rPr>
                <w:rFonts w:ascii="Times New Roman" w:hAnsi="Times New Roman" w:cs="Times New Roman"/>
                <w:sz w:val="20"/>
              </w:rPr>
              <w:t xml:space="preserve">tvořivost, vynalézavost, fantazie </w:t>
            </w:r>
          </w:p>
          <w:p w:rsidR="00586F87" w:rsidRPr="004E01B3" w:rsidRDefault="00586F87" w:rsidP="006A7172">
            <w:pPr>
              <w:numPr>
                <w:ilvl w:val="0"/>
                <w:numId w:val="15"/>
              </w:numPr>
              <w:spacing w:after="34" w:line="241" w:lineRule="auto"/>
              <w:ind w:hanging="284"/>
              <w:rPr>
                <w:rFonts w:ascii="Times New Roman" w:hAnsi="Times New Roman" w:cs="Times New Roman"/>
              </w:rPr>
            </w:pPr>
            <w:r w:rsidRPr="004E01B3">
              <w:rPr>
                <w:rFonts w:ascii="Times New Roman" w:hAnsi="Times New Roman" w:cs="Times New Roman"/>
                <w:sz w:val="20"/>
              </w:rPr>
              <w:t xml:space="preserve">rozlišování obrazných znaků a symbolů, grafické vyjadřování </w:t>
            </w:r>
          </w:p>
          <w:p w:rsidR="00586F87" w:rsidRPr="004E01B3" w:rsidRDefault="00586F87" w:rsidP="006A7172">
            <w:pPr>
              <w:numPr>
                <w:ilvl w:val="0"/>
                <w:numId w:val="15"/>
              </w:numPr>
              <w:spacing w:after="230" w:line="239" w:lineRule="auto"/>
              <w:ind w:hanging="284"/>
              <w:rPr>
                <w:rFonts w:ascii="Times New Roman" w:hAnsi="Times New Roman" w:cs="Times New Roman"/>
              </w:rPr>
            </w:pPr>
            <w:proofErr w:type="spellStart"/>
            <w:r w:rsidRPr="004E01B3">
              <w:rPr>
                <w:rFonts w:ascii="Times New Roman" w:hAnsi="Times New Roman" w:cs="Times New Roman"/>
                <w:sz w:val="20"/>
              </w:rPr>
              <w:t>časoprostorov</w:t>
            </w:r>
            <w:proofErr w:type="spellEnd"/>
            <w:r w:rsidRPr="004E01B3">
              <w:rPr>
                <w:rFonts w:ascii="Times New Roman" w:hAnsi="Times New Roman" w:cs="Times New Roman"/>
                <w:sz w:val="20"/>
              </w:rPr>
              <w:t xml:space="preserve"> á orientace </w:t>
            </w:r>
          </w:p>
          <w:p w:rsidR="00586F87" w:rsidRPr="004E01B3" w:rsidRDefault="00586F87" w:rsidP="00AE6CD6">
            <w:pPr>
              <w:spacing w:line="259" w:lineRule="auto"/>
              <w:ind w:left="2"/>
              <w:rPr>
                <w:rFonts w:ascii="Times New Roman" w:hAnsi="Times New Roman" w:cs="Times New Roman"/>
              </w:rPr>
            </w:pPr>
          </w:p>
          <w:p w:rsidR="00586F87" w:rsidRPr="004E01B3" w:rsidRDefault="00586F87" w:rsidP="00AE6CD6">
            <w:pPr>
              <w:spacing w:line="259" w:lineRule="auto"/>
              <w:ind w:left="2"/>
              <w:rPr>
                <w:rFonts w:ascii="Times New Roman" w:hAnsi="Times New Roman" w:cs="Times New Roman"/>
              </w:rPr>
            </w:pPr>
          </w:p>
          <w:p w:rsidR="00586F87" w:rsidRPr="004E01B3" w:rsidRDefault="00586F87" w:rsidP="00AE6CD6">
            <w:pPr>
              <w:spacing w:line="259" w:lineRule="auto"/>
              <w:ind w:left="2"/>
              <w:rPr>
                <w:rFonts w:ascii="Times New Roman" w:hAnsi="Times New Roman" w:cs="Times New Roman"/>
              </w:rPr>
            </w:pPr>
          </w:p>
          <w:p w:rsidR="00586F87" w:rsidRPr="004E01B3" w:rsidRDefault="00586F87" w:rsidP="00AE6CD6">
            <w:pPr>
              <w:spacing w:line="259" w:lineRule="auto"/>
              <w:ind w:left="2"/>
              <w:rPr>
                <w:rFonts w:ascii="Times New Roman" w:hAnsi="Times New Roman" w:cs="Times New Roman"/>
              </w:rPr>
            </w:pPr>
          </w:p>
          <w:p w:rsidR="00586F87" w:rsidRPr="004E01B3" w:rsidRDefault="00586F87" w:rsidP="00AE6CD6">
            <w:pPr>
              <w:spacing w:line="259" w:lineRule="auto"/>
              <w:ind w:left="2"/>
              <w:rPr>
                <w:rFonts w:ascii="Times New Roman" w:hAnsi="Times New Roman" w:cs="Times New Roman"/>
              </w:rPr>
            </w:pPr>
          </w:p>
          <w:p w:rsidR="00586F87" w:rsidRPr="004E01B3" w:rsidRDefault="00586F87" w:rsidP="00AE6CD6">
            <w:pPr>
              <w:spacing w:line="259" w:lineRule="auto"/>
              <w:ind w:left="2"/>
              <w:rPr>
                <w:rFonts w:ascii="Times New Roman" w:hAnsi="Times New Roman" w:cs="Times New Roman"/>
              </w:rPr>
            </w:pPr>
          </w:p>
          <w:p w:rsidR="00586F87" w:rsidRPr="004E01B3" w:rsidRDefault="00586F87" w:rsidP="00AE6CD6">
            <w:pPr>
              <w:spacing w:line="259" w:lineRule="auto"/>
              <w:ind w:left="2"/>
              <w:rPr>
                <w:rFonts w:ascii="Times New Roman" w:hAnsi="Times New Roman" w:cs="Times New Roman"/>
              </w:rPr>
            </w:pPr>
          </w:p>
        </w:tc>
        <w:tc>
          <w:tcPr>
            <w:tcW w:w="1241" w:type="dxa"/>
            <w:vMerge w:val="restart"/>
            <w:tcBorders>
              <w:top w:val="single" w:sz="2" w:space="0" w:color="auto"/>
              <w:left w:val="single" w:sz="4" w:space="0" w:color="000000"/>
              <w:bottom w:val="single" w:sz="17"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38" w:type="dxa"/>
            <w:tcBorders>
              <w:top w:val="single" w:sz="2" w:space="0" w:color="auto"/>
              <w:left w:val="single" w:sz="4" w:space="0" w:color="000000"/>
              <w:bottom w:val="single" w:sz="4"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3280" w:type="dxa"/>
            <w:tcBorders>
              <w:top w:val="single" w:sz="2" w:space="0" w:color="auto"/>
              <w:left w:val="single" w:sz="4" w:space="0" w:color="000000"/>
              <w:bottom w:val="single" w:sz="4" w:space="0" w:color="000000"/>
              <w:right w:val="single" w:sz="4" w:space="0" w:color="000000"/>
            </w:tcBorders>
          </w:tcPr>
          <w:p w:rsidR="00586F87" w:rsidRPr="004E01B3" w:rsidRDefault="00586F87" w:rsidP="00AE6CD6">
            <w:pPr>
              <w:spacing w:line="259" w:lineRule="auto"/>
              <w:ind w:left="2"/>
              <w:rPr>
                <w:rFonts w:ascii="Times New Roman" w:hAnsi="Times New Roman" w:cs="Times New Roman"/>
              </w:rPr>
            </w:pPr>
            <w:r w:rsidRPr="004E01B3">
              <w:rPr>
                <w:rFonts w:ascii="Times New Roman" w:hAnsi="Times New Roman" w:cs="Times New Roman"/>
                <w:sz w:val="20"/>
              </w:rPr>
              <w:t xml:space="preserve">Zvukové hry – slouží k procvičení sluchu, vnímání fonémů a jejich následnosti ve slově, rozvoj sluchové analýzy a syntézy </w:t>
            </w:r>
          </w:p>
        </w:tc>
        <w:tc>
          <w:tcPr>
            <w:tcW w:w="1985" w:type="dxa"/>
            <w:tcBorders>
              <w:top w:val="single" w:sz="2" w:space="0" w:color="auto"/>
              <w:left w:val="single" w:sz="4" w:space="0" w:color="000000"/>
              <w:bottom w:val="single" w:sz="4" w:space="0" w:color="000000"/>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3149"/>
        </w:trPr>
        <w:tc>
          <w:tcPr>
            <w:tcW w:w="0" w:type="auto"/>
            <w:vMerge/>
            <w:tcBorders>
              <w:top w:val="nil"/>
              <w:left w:val="single" w:sz="17"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38"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rPr>
                <w:rFonts w:ascii="Times New Roman" w:hAnsi="Times New Roman" w:cs="Times New Roman"/>
              </w:rPr>
            </w:pPr>
            <w:r w:rsidRPr="004E01B3">
              <w:rPr>
                <w:rFonts w:ascii="Times New Roman" w:hAnsi="Times New Roman" w:cs="Times New Roman"/>
                <w:b/>
                <w:i/>
                <w:sz w:val="20"/>
              </w:rPr>
              <w:t xml:space="preserve">Psaní </w:t>
            </w:r>
          </w:p>
        </w:tc>
        <w:tc>
          <w:tcPr>
            <w:tcW w:w="3280"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77" w:lineRule="auto"/>
              <w:ind w:left="2"/>
              <w:rPr>
                <w:rFonts w:ascii="Times New Roman" w:hAnsi="Times New Roman" w:cs="Times New Roman"/>
              </w:rPr>
            </w:pPr>
            <w:r w:rsidRPr="004E01B3">
              <w:rPr>
                <w:rFonts w:ascii="Times New Roman" w:hAnsi="Times New Roman" w:cs="Times New Roman"/>
                <w:i/>
                <w:sz w:val="20"/>
              </w:rPr>
              <w:t xml:space="preserve">Smirková </w:t>
            </w:r>
            <w:proofErr w:type="spellStart"/>
            <w:r w:rsidRPr="004E01B3">
              <w:rPr>
                <w:rFonts w:ascii="Times New Roman" w:hAnsi="Times New Roman" w:cs="Times New Roman"/>
                <w:i/>
                <w:sz w:val="20"/>
              </w:rPr>
              <w:t>písmena:</w:t>
            </w:r>
            <w:r w:rsidRPr="004E01B3">
              <w:rPr>
                <w:rFonts w:ascii="Times New Roman" w:hAnsi="Times New Roman" w:cs="Times New Roman"/>
                <w:sz w:val="20"/>
              </w:rPr>
              <w:t>dítě</w:t>
            </w:r>
            <w:proofErr w:type="spellEnd"/>
            <w:r w:rsidRPr="004E01B3">
              <w:rPr>
                <w:rFonts w:ascii="Times New Roman" w:hAnsi="Times New Roman" w:cs="Times New Roman"/>
                <w:sz w:val="20"/>
              </w:rPr>
              <w:t xml:space="preserve"> se učí zvuku a tvaru písmen (zprvu hmatem bez tužky, hmatová paměť, po té prstem do sypkého materiálu, na tabulky křídou, tužkou na papír),  </w:t>
            </w:r>
          </w:p>
          <w:p w:rsidR="00586F87" w:rsidRPr="004E01B3" w:rsidRDefault="00586F87" w:rsidP="00AE6CD6">
            <w:pPr>
              <w:spacing w:line="278" w:lineRule="auto"/>
              <w:ind w:left="2" w:right="18"/>
              <w:rPr>
                <w:rFonts w:ascii="Times New Roman" w:hAnsi="Times New Roman" w:cs="Times New Roman"/>
              </w:rPr>
            </w:pPr>
            <w:r w:rsidRPr="004E01B3">
              <w:rPr>
                <w:rFonts w:ascii="Times New Roman" w:hAnsi="Times New Roman" w:cs="Times New Roman"/>
                <w:i/>
                <w:sz w:val="20"/>
              </w:rPr>
              <w:t>Pohyblivá abeceda</w:t>
            </w:r>
            <w:r w:rsidRPr="004E01B3">
              <w:rPr>
                <w:rFonts w:ascii="Times New Roman" w:hAnsi="Times New Roman" w:cs="Times New Roman"/>
                <w:sz w:val="20"/>
              </w:rPr>
              <w:t xml:space="preserve"> (spojení písmen do slov, analýza a skládání zvuků) </w:t>
            </w:r>
          </w:p>
          <w:p w:rsidR="00586F87" w:rsidRPr="004E01B3" w:rsidRDefault="00586F87" w:rsidP="00AE6CD6">
            <w:pPr>
              <w:spacing w:line="277" w:lineRule="auto"/>
              <w:ind w:left="2"/>
              <w:rPr>
                <w:rFonts w:ascii="Times New Roman" w:hAnsi="Times New Roman" w:cs="Times New Roman"/>
              </w:rPr>
            </w:pPr>
            <w:r w:rsidRPr="004E01B3">
              <w:rPr>
                <w:rFonts w:ascii="Times New Roman" w:hAnsi="Times New Roman" w:cs="Times New Roman"/>
                <w:i/>
                <w:sz w:val="20"/>
              </w:rPr>
              <w:t>Kovové útvary</w:t>
            </w:r>
            <w:r w:rsidRPr="004E01B3">
              <w:rPr>
                <w:rFonts w:ascii="Times New Roman" w:hAnsi="Times New Roman" w:cs="Times New Roman"/>
                <w:sz w:val="20"/>
              </w:rPr>
              <w:t xml:space="preserve"> (držení tužky, plynulost pohybu). </w:t>
            </w:r>
          </w:p>
          <w:p w:rsidR="00586F87" w:rsidRPr="004E01B3" w:rsidRDefault="00586F87" w:rsidP="00AE6CD6">
            <w:pPr>
              <w:spacing w:line="259" w:lineRule="auto"/>
              <w:ind w:left="2"/>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18" w:space="0" w:color="auto"/>
            </w:tcBorders>
          </w:tcPr>
          <w:p w:rsidR="00586F87" w:rsidRPr="004E01B3" w:rsidRDefault="00586F87" w:rsidP="00AE6CD6">
            <w:pPr>
              <w:spacing w:line="277" w:lineRule="auto"/>
              <w:rPr>
                <w:rFonts w:ascii="Times New Roman" w:hAnsi="Times New Roman" w:cs="Times New Roman"/>
              </w:rPr>
            </w:pPr>
            <w:r w:rsidRPr="004E01B3">
              <w:rPr>
                <w:rFonts w:ascii="Times New Roman" w:hAnsi="Times New Roman" w:cs="Times New Roman"/>
                <w:sz w:val="20"/>
              </w:rPr>
              <w:t xml:space="preserve">Dítě se připravuje na psaní cvičeními praktického života a cvičeními smyslové výchovy (špetkový úchop, uvolněné zápěstí, koordinace oko-ruka, orientace zleva doprava). </w:t>
            </w:r>
          </w:p>
          <w:p w:rsidR="00586F87" w:rsidRPr="004E01B3" w:rsidRDefault="00586F87" w:rsidP="00AE6CD6">
            <w:pPr>
              <w:spacing w:after="17" w:line="259" w:lineRule="auto"/>
              <w:rPr>
                <w:rFonts w:ascii="Times New Roman" w:hAnsi="Times New Roman" w:cs="Times New Roman"/>
              </w:rPr>
            </w:pPr>
          </w:p>
          <w:p w:rsidR="00586F87" w:rsidRPr="004E01B3" w:rsidRDefault="00586F87" w:rsidP="00AE6CD6">
            <w:pPr>
              <w:spacing w:line="259" w:lineRule="auto"/>
              <w:rPr>
                <w:rFonts w:ascii="Times New Roman" w:hAnsi="Times New Roman" w:cs="Times New Roman"/>
              </w:rPr>
            </w:pPr>
            <w:r w:rsidRPr="004E01B3">
              <w:rPr>
                <w:rFonts w:ascii="Times New Roman" w:hAnsi="Times New Roman" w:cs="Times New Roman"/>
                <w:sz w:val="20"/>
              </w:rPr>
              <w:t xml:space="preserve">„exploze psaní“ </w:t>
            </w:r>
          </w:p>
        </w:tc>
      </w:tr>
      <w:tr w:rsidR="00586F87" w:rsidRPr="004E01B3" w:rsidTr="00AB1C10">
        <w:trPr>
          <w:trHeight w:val="3994"/>
        </w:trPr>
        <w:tc>
          <w:tcPr>
            <w:tcW w:w="0" w:type="auto"/>
            <w:vMerge/>
            <w:tcBorders>
              <w:top w:val="nil"/>
              <w:left w:val="single" w:sz="17" w:space="0" w:color="000000"/>
              <w:bottom w:val="single" w:sz="17"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single" w:sz="17"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38" w:type="dxa"/>
            <w:tcBorders>
              <w:top w:val="single" w:sz="4" w:space="0" w:color="000000"/>
              <w:left w:val="single" w:sz="4" w:space="0" w:color="000000"/>
              <w:bottom w:val="single" w:sz="17" w:space="0" w:color="000000"/>
              <w:right w:val="single" w:sz="4" w:space="0" w:color="000000"/>
            </w:tcBorders>
          </w:tcPr>
          <w:p w:rsidR="00586F87" w:rsidRPr="004E01B3" w:rsidRDefault="00586F87" w:rsidP="00AE6CD6">
            <w:pPr>
              <w:spacing w:line="259" w:lineRule="auto"/>
              <w:rPr>
                <w:rFonts w:ascii="Times New Roman" w:hAnsi="Times New Roman" w:cs="Times New Roman"/>
              </w:rPr>
            </w:pPr>
            <w:r w:rsidRPr="004E01B3">
              <w:rPr>
                <w:rFonts w:ascii="Times New Roman" w:hAnsi="Times New Roman" w:cs="Times New Roman"/>
                <w:b/>
                <w:i/>
                <w:sz w:val="20"/>
              </w:rPr>
              <w:t xml:space="preserve">Čtení </w:t>
            </w:r>
          </w:p>
        </w:tc>
        <w:tc>
          <w:tcPr>
            <w:tcW w:w="3280" w:type="dxa"/>
            <w:tcBorders>
              <w:top w:val="single" w:sz="4" w:space="0" w:color="000000"/>
              <w:left w:val="single" w:sz="4" w:space="0" w:color="000000"/>
              <w:bottom w:val="single" w:sz="17" w:space="0" w:color="000000"/>
              <w:right w:val="single" w:sz="4" w:space="0" w:color="000000"/>
            </w:tcBorders>
          </w:tcPr>
          <w:p w:rsidR="00586F87" w:rsidRPr="004E01B3" w:rsidRDefault="00586F87" w:rsidP="00AE6CD6">
            <w:pPr>
              <w:spacing w:line="277" w:lineRule="auto"/>
              <w:ind w:left="2" w:right="19"/>
              <w:rPr>
                <w:rFonts w:ascii="Times New Roman" w:hAnsi="Times New Roman" w:cs="Times New Roman"/>
              </w:rPr>
            </w:pPr>
            <w:r w:rsidRPr="004E01B3">
              <w:rPr>
                <w:rFonts w:ascii="Times New Roman" w:hAnsi="Times New Roman" w:cs="Times New Roman"/>
                <w:i/>
                <w:sz w:val="20"/>
              </w:rPr>
              <w:t xml:space="preserve">Od slova k </w:t>
            </w:r>
            <w:proofErr w:type="spellStart"/>
            <w:r w:rsidRPr="004E01B3">
              <w:rPr>
                <w:rFonts w:ascii="Times New Roman" w:hAnsi="Times New Roman" w:cs="Times New Roman"/>
                <w:i/>
                <w:sz w:val="20"/>
              </w:rPr>
              <w:t>větě:</w:t>
            </w:r>
            <w:r w:rsidRPr="004E01B3">
              <w:rPr>
                <w:rFonts w:ascii="Times New Roman" w:hAnsi="Times New Roman" w:cs="Times New Roman"/>
                <w:sz w:val="20"/>
              </w:rPr>
              <w:t>Jedno</w:t>
            </w:r>
            <w:proofErr w:type="spellEnd"/>
            <w:r w:rsidRPr="004E01B3">
              <w:rPr>
                <w:rFonts w:ascii="Times New Roman" w:hAnsi="Times New Roman" w:cs="Times New Roman"/>
                <w:sz w:val="20"/>
              </w:rPr>
              <w:t xml:space="preserve"> slovo: první čtení – slova fonetická; čtení s diakritikou, fonogramy, slova přejatá; Více slov: příkazy; Věta: čtecí knížky, definice </w:t>
            </w:r>
          </w:p>
          <w:p w:rsidR="00586F87" w:rsidRPr="004E01B3" w:rsidRDefault="00586F87" w:rsidP="00AE6CD6">
            <w:pPr>
              <w:spacing w:after="2" w:line="277" w:lineRule="auto"/>
              <w:ind w:left="2" w:right="51"/>
              <w:rPr>
                <w:rFonts w:ascii="Times New Roman" w:hAnsi="Times New Roman" w:cs="Times New Roman"/>
              </w:rPr>
            </w:pPr>
            <w:r w:rsidRPr="004E01B3">
              <w:rPr>
                <w:rFonts w:ascii="Times New Roman" w:hAnsi="Times New Roman" w:cs="Times New Roman"/>
                <w:i/>
                <w:sz w:val="20"/>
              </w:rPr>
              <w:t xml:space="preserve">Funkce slov </w:t>
            </w:r>
            <w:r w:rsidRPr="004E01B3">
              <w:rPr>
                <w:rFonts w:ascii="Times New Roman" w:hAnsi="Times New Roman" w:cs="Times New Roman"/>
                <w:sz w:val="20"/>
              </w:rPr>
              <w:t xml:space="preserve">– podstatná jména, přídavná jména, spojky, předložky, slovesa, příslovce </w:t>
            </w:r>
            <w:r w:rsidRPr="004E01B3">
              <w:rPr>
                <w:rFonts w:ascii="Times New Roman" w:hAnsi="Times New Roman" w:cs="Times New Roman"/>
                <w:i/>
                <w:sz w:val="20"/>
              </w:rPr>
              <w:t>Funkce větných členů</w:t>
            </w:r>
            <w:r w:rsidRPr="004E01B3">
              <w:rPr>
                <w:rFonts w:ascii="Times New Roman" w:hAnsi="Times New Roman" w:cs="Times New Roman"/>
                <w:sz w:val="20"/>
              </w:rPr>
              <w:t xml:space="preserve"> – podmět, přísudek, předmět, příslovečné určení, přívlastek </w:t>
            </w:r>
          </w:p>
          <w:p w:rsidR="00586F87" w:rsidRPr="004E01B3" w:rsidRDefault="00586F87" w:rsidP="00AE6CD6">
            <w:pPr>
              <w:spacing w:line="259" w:lineRule="auto"/>
              <w:ind w:left="2"/>
              <w:rPr>
                <w:rFonts w:ascii="Times New Roman" w:hAnsi="Times New Roman" w:cs="Times New Roman"/>
              </w:rPr>
            </w:pPr>
            <w:r w:rsidRPr="004E01B3">
              <w:rPr>
                <w:rFonts w:ascii="Times New Roman" w:hAnsi="Times New Roman" w:cs="Times New Roman"/>
                <w:i/>
                <w:sz w:val="20"/>
              </w:rPr>
              <w:t>Studium slov</w:t>
            </w:r>
            <w:r w:rsidRPr="004E01B3">
              <w:rPr>
                <w:rFonts w:ascii="Times New Roman" w:hAnsi="Times New Roman" w:cs="Times New Roman"/>
                <w:sz w:val="20"/>
              </w:rPr>
              <w:t xml:space="preserve"> – jednotné, množné číslo; synonyma, antonyma, homonyma, slovotvorba, rýmy apod. </w:t>
            </w:r>
          </w:p>
        </w:tc>
        <w:tc>
          <w:tcPr>
            <w:tcW w:w="1985" w:type="dxa"/>
            <w:tcBorders>
              <w:top w:val="single" w:sz="4" w:space="0" w:color="000000"/>
              <w:left w:val="single" w:sz="4" w:space="0" w:color="000000"/>
              <w:bottom w:val="single" w:sz="17" w:space="0" w:color="000000"/>
              <w:right w:val="single" w:sz="18" w:space="0" w:color="auto"/>
            </w:tcBorders>
          </w:tcPr>
          <w:p w:rsidR="00586F87" w:rsidRPr="004E01B3" w:rsidRDefault="00586F87" w:rsidP="00AE6CD6">
            <w:pPr>
              <w:spacing w:line="259" w:lineRule="auto"/>
              <w:rPr>
                <w:rFonts w:ascii="Times New Roman" w:hAnsi="Times New Roman" w:cs="Times New Roman"/>
              </w:rPr>
            </w:pPr>
          </w:p>
        </w:tc>
      </w:tr>
      <w:tr w:rsidR="00586F87" w:rsidRPr="004E01B3" w:rsidTr="00AB1C10">
        <w:trPr>
          <w:trHeight w:val="720"/>
        </w:trPr>
        <w:tc>
          <w:tcPr>
            <w:tcW w:w="1875" w:type="dxa"/>
            <w:vMerge w:val="restart"/>
            <w:tcBorders>
              <w:top w:val="single" w:sz="17" w:space="0" w:color="000000"/>
              <w:left w:val="single" w:sz="17" w:space="0" w:color="000000"/>
              <w:bottom w:val="single" w:sz="4" w:space="0" w:color="000000"/>
              <w:right w:val="single" w:sz="4" w:space="0" w:color="000000"/>
            </w:tcBorders>
          </w:tcPr>
          <w:p w:rsidR="00586F87" w:rsidRPr="004E01B3" w:rsidRDefault="00586F87" w:rsidP="00AE6CD6">
            <w:pPr>
              <w:spacing w:line="259" w:lineRule="auto"/>
              <w:ind w:left="35"/>
              <w:rPr>
                <w:rFonts w:ascii="Times New Roman" w:hAnsi="Times New Roman" w:cs="Times New Roman"/>
              </w:rPr>
            </w:pPr>
            <w:r w:rsidRPr="004E01B3">
              <w:rPr>
                <w:rFonts w:ascii="Times New Roman" w:hAnsi="Times New Roman" w:cs="Times New Roman"/>
                <w:sz w:val="20"/>
              </w:rPr>
              <w:t xml:space="preserve">DÍTĚ A JEHO </w:t>
            </w:r>
          </w:p>
          <w:p w:rsidR="00586F87" w:rsidRPr="004E01B3" w:rsidRDefault="00586F87" w:rsidP="00AE6CD6">
            <w:pPr>
              <w:spacing w:line="259" w:lineRule="auto"/>
              <w:ind w:left="35"/>
              <w:rPr>
                <w:rFonts w:ascii="Times New Roman" w:hAnsi="Times New Roman" w:cs="Times New Roman"/>
              </w:rPr>
            </w:pPr>
            <w:r w:rsidRPr="004E01B3">
              <w:rPr>
                <w:rFonts w:ascii="Times New Roman" w:hAnsi="Times New Roman" w:cs="Times New Roman"/>
                <w:sz w:val="20"/>
              </w:rPr>
              <w:t xml:space="preserve">TĚLO  </w:t>
            </w:r>
          </w:p>
          <w:p w:rsidR="00586F87" w:rsidRPr="004E01B3" w:rsidRDefault="00586F87" w:rsidP="00AE6CD6">
            <w:pPr>
              <w:spacing w:line="259" w:lineRule="auto"/>
              <w:ind w:left="35"/>
              <w:rPr>
                <w:rFonts w:ascii="Times New Roman" w:hAnsi="Times New Roman" w:cs="Times New Roman"/>
              </w:rPr>
            </w:pPr>
          </w:p>
          <w:p w:rsidR="00586F87" w:rsidRPr="004E01B3" w:rsidRDefault="00586F87" w:rsidP="00AE6CD6">
            <w:pPr>
              <w:spacing w:line="241" w:lineRule="auto"/>
              <w:ind w:left="35" w:right="46"/>
              <w:rPr>
                <w:rFonts w:ascii="Times New Roman" w:hAnsi="Times New Roman" w:cs="Times New Roman"/>
              </w:rPr>
            </w:pPr>
            <w:r w:rsidRPr="004E01B3">
              <w:rPr>
                <w:rFonts w:ascii="Times New Roman" w:hAnsi="Times New Roman" w:cs="Times New Roman"/>
                <w:sz w:val="20"/>
              </w:rPr>
              <w:t xml:space="preserve">Fyzický rozvoj a pohybová koordinace Jemná motorika, koordinace ruky a oka </w:t>
            </w:r>
          </w:p>
          <w:p w:rsidR="00586F87" w:rsidRPr="004E01B3" w:rsidRDefault="00586F87" w:rsidP="00AE6CD6">
            <w:pPr>
              <w:spacing w:line="259" w:lineRule="auto"/>
              <w:ind w:left="35"/>
              <w:rPr>
                <w:rFonts w:ascii="Times New Roman" w:hAnsi="Times New Roman" w:cs="Times New Roman"/>
              </w:rPr>
            </w:pPr>
          </w:p>
          <w:p w:rsidR="00586F87" w:rsidRPr="004E01B3" w:rsidRDefault="00586F87" w:rsidP="00AE6CD6">
            <w:pPr>
              <w:spacing w:line="259" w:lineRule="auto"/>
              <w:ind w:left="35"/>
              <w:rPr>
                <w:rFonts w:ascii="Times New Roman" w:hAnsi="Times New Roman" w:cs="Times New Roman"/>
              </w:rPr>
            </w:pPr>
          </w:p>
          <w:p w:rsidR="00586F87" w:rsidRPr="004E01B3" w:rsidRDefault="00586F87" w:rsidP="00AE6CD6">
            <w:pPr>
              <w:spacing w:line="259" w:lineRule="auto"/>
              <w:ind w:left="2"/>
              <w:rPr>
                <w:rFonts w:ascii="Times New Roman" w:hAnsi="Times New Roman" w:cs="Times New Roman"/>
              </w:rPr>
            </w:pPr>
            <w:r w:rsidRPr="004E01B3">
              <w:rPr>
                <w:rFonts w:ascii="Times New Roman" w:hAnsi="Times New Roman" w:cs="Times New Roman"/>
                <w:sz w:val="20"/>
              </w:rPr>
              <w:t xml:space="preserve">DÍTĚ A JEHO </w:t>
            </w:r>
          </w:p>
          <w:p w:rsidR="00586F87" w:rsidRPr="004E01B3" w:rsidRDefault="00586F87" w:rsidP="00AE6CD6">
            <w:pPr>
              <w:spacing w:line="259" w:lineRule="auto"/>
              <w:ind w:left="2"/>
              <w:rPr>
                <w:rFonts w:ascii="Times New Roman" w:hAnsi="Times New Roman" w:cs="Times New Roman"/>
              </w:rPr>
            </w:pPr>
            <w:r w:rsidRPr="004E01B3">
              <w:rPr>
                <w:rFonts w:ascii="Times New Roman" w:hAnsi="Times New Roman" w:cs="Times New Roman"/>
                <w:sz w:val="20"/>
              </w:rPr>
              <w:t xml:space="preserve">PSYCHIKA  </w:t>
            </w:r>
          </w:p>
          <w:p w:rsidR="00586F87" w:rsidRPr="004E01B3" w:rsidRDefault="00586F87" w:rsidP="00AE6CD6">
            <w:pPr>
              <w:spacing w:line="259" w:lineRule="auto"/>
              <w:ind w:left="2"/>
              <w:rPr>
                <w:rFonts w:ascii="Times New Roman" w:hAnsi="Times New Roman" w:cs="Times New Roman"/>
              </w:rPr>
            </w:pPr>
          </w:p>
          <w:p w:rsidR="00586F87" w:rsidRPr="004E01B3" w:rsidRDefault="00586F87" w:rsidP="00AE6CD6">
            <w:pPr>
              <w:spacing w:after="35" w:line="239" w:lineRule="auto"/>
              <w:ind w:left="2"/>
              <w:rPr>
                <w:rFonts w:ascii="Times New Roman" w:hAnsi="Times New Roman" w:cs="Times New Roman"/>
              </w:rPr>
            </w:pPr>
            <w:r w:rsidRPr="004E01B3">
              <w:rPr>
                <w:rFonts w:ascii="Times New Roman" w:hAnsi="Times New Roman" w:cs="Times New Roman"/>
                <w:sz w:val="20"/>
              </w:rPr>
              <w:t xml:space="preserve">Poznávací schopnosti </w:t>
            </w:r>
          </w:p>
          <w:p w:rsidR="00586F87" w:rsidRPr="004E01B3" w:rsidRDefault="00586F87" w:rsidP="00AE6CD6">
            <w:pPr>
              <w:spacing w:line="259" w:lineRule="auto"/>
              <w:ind w:left="101"/>
              <w:rPr>
                <w:rFonts w:ascii="Times New Roman" w:hAnsi="Times New Roman" w:cs="Times New Roman"/>
              </w:rPr>
            </w:pPr>
            <w:r w:rsidRPr="004E01B3">
              <w:rPr>
                <w:rFonts w:ascii="Times New Roman" w:eastAsia="Verdana" w:hAnsi="Times New Roman" w:cs="Times New Roman"/>
                <w:sz w:val="20"/>
              </w:rPr>
              <w:t>-</w:t>
            </w:r>
            <w:r w:rsidRPr="004E01B3">
              <w:rPr>
                <w:rFonts w:ascii="Times New Roman" w:hAnsi="Times New Roman" w:cs="Times New Roman"/>
                <w:sz w:val="20"/>
              </w:rPr>
              <w:t xml:space="preserve"> vnímání </w:t>
            </w:r>
          </w:p>
        </w:tc>
        <w:tc>
          <w:tcPr>
            <w:tcW w:w="1241" w:type="dxa"/>
            <w:vMerge w:val="restart"/>
            <w:tcBorders>
              <w:top w:val="single" w:sz="17" w:space="0" w:color="000000"/>
              <w:left w:val="single" w:sz="4" w:space="0" w:color="000000"/>
              <w:bottom w:val="single" w:sz="4" w:space="0" w:color="000000"/>
              <w:right w:val="single" w:sz="4" w:space="0" w:color="000000"/>
            </w:tcBorders>
          </w:tcPr>
          <w:p w:rsidR="00586F87" w:rsidRPr="00573E31" w:rsidRDefault="00586F87" w:rsidP="00AE6CD6">
            <w:pPr>
              <w:spacing w:line="259" w:lineRule="auto"/>
              <w:ind w:left="2"/>
              <w:rPr>
                <w:rFonts w:ascii="Times New Roman" w:hAnsi="Times New Roman" w:cs="Times New Roman"/>
                <w:color w:val="5B9BD5" w:themeColor="accent1"/>
              </w:rPr>
            </w:pPr>
            <w:r w:rsidRPr="00573E31">
              <w:rPr>
                <w:rFonts w:ascii="Times New Roman" w:hAnsi="Times New Roman" w:cs="Times New Roman"/>
                <w:b/>
                <w:i/>
                <w:color w:val="5B9BD5" w:themeColor="accent1"/>
                <w:sz w:val="20"/>
              </w:rPr>
              <w:t>Matematik</w:t>
            </w:r>
          </w:p>
          <w:p w:rsidR="00586F87" w:rsidRPr="004E01B3" w:rsidRDefault="00586F87" w:rsidP="00AE6CD6">
            <w:pPr>
              <w:spacing w:line="259" w:lineRule="auto"/>
              <w:ind w:left="2"/>
              <w:rPr>
                <w:rFonts w:ascii="Times New Roman" w:hAnsi="Times New Roman" w:cs="Times New Roman"/>
              </w:rPr>
            </w:pPr>
            <w:r w:rsidRPr="00573E31">
              <w:rPr>
                <w:rFonts w:ascii="Times New Roman" w:hAnsi="Times New Roman" w:cs="Times New Roman"/>
                <w:b/>
                <w:i/>
                <w:color w:val="5B9BD5" w:themeColor="accent1"/>
                <w:sz w:val="20"/>
              </w:rPr>
              <w:t>a</w:t>
            </w:r>
          </w:p>
        </w:tc>
        <w:tc>
          <w:tcPr>
            <w:tcW w:w="1438" w:type="dxa"/>
            <w:tcBorders>
              <w:top w:val="single" w:sz="17"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rPr>
                <w:rFonts w:ascii="Times New Roman" w:hAnsi="Times New Roman" w:cs="Times New Roman"/>
              </w:rPr>
            </w:pPr>
            <w:r w:rsidRPr="004E01B3">
              <w:rPr>
                <w:rFonts w:ascii="Times New Roman" w:hAnsi="Times New Roman" w:cs="Times New Roman"/>
                <w:b/>
                <w:i/>
                <w:sz w:val="20"/>
              </w:rPr>
              <w:t xml:space="preserve">Čísla 1-10 </w:t>
            </w:r>
          </w:p>
        </w:tc>
        <w:tc>
          <w:tcPr>
            <w:tcW w:w="3280" w:type="dxa"/>
            <w:tcBorders>
              <w:top w:val="single" w:sz="17"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
              <w:rPr>
                <w:rFonts w:ascii="Times New Roman" w:hAnsi="Times New Roman" w:cs="Times New Roman"/>
              </w:rPr>
            </w:pPr>
            <w:r w:rsidRPr="004E01B3">
              <w:rPr>
                <w:rFonts w:ascii="Times New Roman" w:hAnsi="Times New Roman" w:cs="Times New Roman"/>
                <w:sz w:val="20"/>
              </w:rPr>
              <w:t xml:space="preserve">Numerické tyče, hmatové číslice, </w:t>
            </w:r>
            <w:proofErr w:type="spellStart"/>
            <w:r w:rsidRPr="004E01B3">
              <w:rPr>
                <w:rFonts w:ascii="Times New Roman" w:hAnsi="Times New Roman" w:cs="Times New Roman"/>
                <w:sz w:val="20"/>
              </w:rPr>
              <w:t>vřetánka</w:t>
            </w:r>
            <w:proofErr w:type="spellEnd"/>
            <w:r w:rsidRPr="004E01B3">
              <w:rPr>
                <w:rFonts w:ascii="Times New Roman" w:hAnsi="Times New Roman" w:cs="Times New Roman"/>
                <w:sz w:val="20"/>
              </w:rPr>
              <w:t xml:space="preserve">, čísla a puntíky, hra na nulu </w:t>
            </w:r>
          </w:p>
        </w:tc>
        <w:tc>
          <w:tcPr>
            <w:tcW w:w="1985" w:type="dxa"/>
            <w:vMerge w:val="restart"/>
            <w:tcBorders>
              <w:top w:val="single" w:sz="17" w:space="0" w:color="000000"/>
              <w:left w:val="single" w:sz="4" w:space="0" w:color="000000"/>
              <w:bottom w:val="single" w:sz="4" w:space="0" w:color="000000"/>
              <w:right w:val="single" w:sz="18" w:space="0" w:color="auto"/>
            </w:tcBorders>
          </w:tcPr>
          <w:p w:rsidR="00586F87" w:rsidRPr="004E01B3" w:rsidRDefault="00586F87" w:rsidP="00AE6CD6">
            <w:pPr>
              <w:spacing w:line="241" w:lineRule="auto"/>
              <w:rPr>
                <w:rFonts w:ascii="Times New Roman" w:hAnsi="Times New Roman" w:cs="Times New Roman"/>
              </w:rPr>
            </w:pPr>
            <w:proofErr w:type="spellStart"/>
            <w:r w:rsidRPr="004E01B3">
              <w:rPr>
                <w:rFonts w:ascii="Times New Roman" w:hAnsi="Times New Roman" w:cs="Times New Roman"/>
                <w:sz w:val="20"/>
                <w:u w:val="single" w:color="000000"/>
              </w:rPr>
              <w:t>Matematickékoncepty</w:t>
            </w:r>
            <w:proofErr w:type="spellEnd"/>
            <w:r w:rsidRPr="004E01B3">
              <w:rPr>
                <w:rFonts w:ascii="Times New Roman" w:hAnsi="Times New Roman" w:cs="Times New Roman"/>
                <w:sz w:val="20"/>
                <w:u w:val="single" w:color="000000"/>
              </w:rPr>
              <w:t xml:space="preserve"> jsou dítěti</w:t>
            </w:r>
            <w:r w:rsidR="00F11F72">
              <w:rPr>
                <w:rFonts w:ascii="Times New Roman" w:hAnsi="Times New Roman" w:cs="Times New Roman"/>
                <w:sz w:val="20"/>
                <w:u w:val="single" w:color="000000"/>
              </w:rPr>
              <w:t xml:space="preserve"> ukazová</w:t>
            </w:r>
            <w:r w:rsidRPr="004E01B3">
              <w:rPr>
                <w:rFonts w:ascii="Times New Roman" w:hAnsi="Times New Roman" w:cs="Times New Roman"/>
                <w:sz w:val="20"/>
                <w:u w:val="single" w:color="000000"/>
              </w:rPr>
              <w:t>ny v</w:t>
            </w:r>
            <w:r w:rsidR="00F11F72">
              <w:rPr>
                <w:rFonts w:ascii="Times New Roman" w:hAnsi="Times New Roman" w:cs="Times New Roman"/>
                <w:sz w:val="20"/>
                <w:u w:val="single" w:color="000000"/>
              </w:rPr>
              <w:t> </w:t>
            </w:r>
            <w:proofErr w:type="spellStart"/>
            <w:r w:rsidRPr="004E01B3">
              <w:rPr>
                <w:rFonts w:ascii="Times New Roman" w:hAnsi="Times New Roman" w:cs="Times New Roman"/>
                <w:sz w:val="20"/>
                <w:u w:val="single" w:color="000000"/>
              </w:rPr>
              <w:t>určitémpořadí</w:t>
            </w:r>
            <w:proofErr w:type="spellEnd"/>
            <w:r w:rsidRPr="004E01B3">
              <w:rPr>
                <w:rFonts w:ascii="Times New Roman" w:hAnsi="Times New Roman" w:cs="Times New Roman"/>
                <w:sz w:val="20"/>
                <w:u w:val="single" w:color="000000"/>
              </w:rPr>
              <w:t>:</w:t>
            </w:r>
          </w:p>
          <w:p w:rsidR="00586F87" w:rsidRPr="004E01B3" w:rsidRDefault="00586F87" w:rsidP="00AE6CD6">
            <w:pPr>
              <w:spacing w:line="259" w:lineRule="auto"/>
              <w:rPr>
                <w:rFonts w:ascii="Times New Roman" w:hAnsi="Times New Roman" w:cs="Times New Roman"/>
              </w:rPr>
            </w:pPr>
          </w:p>
          <w:p w:rsidR="00586F87" w:rsidRPr="004E01B3" w:rsidRDefault="00586F87" w:rsidP="00AE6CD6">
            <w:pPr>
              <w:spacing w:line="259" w:lineRule="auto"/>
              <w:ind w:right="100"/>
              <w:rPr>
                <w:rFonts w:ascii="Times New Roman" w:hAnsi="Times New Roman" w:cs="Times New Roman"/>
              </w:rPr>
            </w:pPr>
            <w:r w:rsidRPr="004E01B3">
              <w:rPr>
                <w:rFonts w:ascii="Times New Roman" w:hAnsi="Times New Roman" w:cs="Times New Roman"/>
                <w:i/>
                <w:sz w:val="20"/>
              </w:rPr>
              <w:t xml:space="preserve">A. Úvod do </w:t>
            </w:r>
            <w:proofErr w:type="spellStart"/>
            <w:r w:rsidRPr="004E01B3">
              <w:rPr>
                <w:rFonts w:ascii="Times New Roman" w:hAnsi="Times New Roman" w:cs="Times New Roman"/>
                <w:i/>
                <w:sz w:val="20"/>
              </w:rPr>
              <w:t>množství:</w:t>
            </w:r>
            <w:r w:rsidRPr="004E01B3">
              <w:rPr>
                <w:rFonts w:ascii="Times New Roman" w:hAnsi="Times New Roman" w:cs="Times New Roman"/>
                <w:sz w:val="20"/>
              </w:rPr>
              <w:t>Dítě</w:t>
            </w:r>
            <w:proofErr w:type="spellEnd"/>
            <w:r w:rsidRPr="004E01B3">
              <w:rPr>
                <w:rFonts w:ascii="Times New Roman" w:hAnsi="Times New Roman" w:cs="Times New Roman"/>
                <w:sz w:val="20"/>
              </w:rPr>
              <w:t xml:space="preserve"> se nejprve učí, co vlastně určité množství je. </w:t>
            </w:r>
            <w:r w:rsidRPr="004E01B3">
              <w:rPr>
                <w:rFonts w:ascii="Times New Roman" w:hAnsi="Times New Roman" w:cs="Times New Roman"/>
                <w:i/>
                <w:sz w:val="20"/>
              </w:rPr>
              <w:t>B. Úvod do symbolů:</w:t>
            </w:r>
            <w:r w:rsidRPr="004E01B3">
              <w:rPr>
                <w:rFonts w:ascii="Times New Roman" w:hAnsi="Times New Roman" w:cs="Times New Roman"/>
                <w:sz w:val="20"/>
              </w:rPr>
              <w:t xml:space="preserve"> Dítě se seznamuje s psaným </w:t>
            </w:r>
            <w:proofErr w:type="spellStart"/>
            <w:proofErr w:type="gramStart"/>
            <w:r w:rsidRPr="004E01B3">
              <w:rPr>
                <w:rFonts w:ascii="Times New Roman" w:hAnsi="Times New Roman" w:cs="Times New Roman"/>
                <w:sz w:val="20"/>
              </w:rPr>
              <w:t>symbolem.</w:t>
            </w:r>
            <w:r w:rsidRPr="004E01B3">
              <w:rPr>
                <w:rFonts w:ascii="Times New Roman" w:hAnsi="Times New Roman" w:cs="Times New Roman"/>
                <w:i/>
                <w:sz w:val="20"/>
              </w:rPr>
              <w:t>C</w:t>
            </w:r>
            <w:proofErr w:type="spellEnd"/>
            <w:r w:rsidRPr="004E01B3">
              <w:rPr>
                <w:rFonts w:ascii="Times New Roman" w:hAnsi="Times New Roman" w:cs="Times New Roman"/>
                <w:i/>
                <w:sz w:val="20"/>
              </w:rPr>
              <w:t>.</w:t>
            </w:r>
            <w:proofErr w:type="gramEnd"/>
            <w:r w:rsidRPr="004E01B3">
              <w:rPr>
                <w:rFonts w:ascii="Times New Roman" w:hAnsi="Times New Roman" w:cs="Times New Roman"/>
                <w:i/>
                <w:sz w:val="20"/>
              </w:rPr>
              <w:t xml:space="preserve"> Spojení množství a </w:t>
            </w:r>
            <w:proofErr w:type="spellStart"/>
            <w:r w:rsidRPr="004E01B3">
              <w:rPr>
                <w:rFonts w:ascii="Times New Roman" w:hAnsi="Times New Roman" w:cs="Times New Roman"/>
                <w:i/>
                <w:sz w:val="20"/>
              </w:rPr>
              <w:t>symbolu:</w:t>
            </w:r>
            <w:r w:rsidRPr="004E01B3">
              <w:rPr>
                <w:rFonts w:ascii="Times New Roman" w:hAnsi="Times New Roman" w:cs="Times New Roman"/>
                <w:sz w:val="20"/>
              </w:rPr>
              <w:t>Dítě</w:t>
            </w:r>
            <w:proofErr w:type="spellEnd"/>
            <w:r w:rsidRPr="004E01B3">
              <w:rPr>
                <w:rFonts w:ascii="Times New Roman" w:hAnsi="Times New Roman" w:cs="Times New Roman"/>
                <w:sz w:val="20"/>
              </w:rPr>
              <w:t xml:space="preserve"> se obeznámí s určitou intelektuální </w:t>
            </w:r>
          </w:p>
        </w:tc>
      </w:tr>
      <w:tr w:rsidR="00586F87" w:rsidRPr="004E01B3" w:rsidTr="00AB1C10">
        <w:trPr>
          <w:trHeight w:val="698"/>
        </w:trPr>
        <w:tc>
          <w:tcPr>
            <w:tcW w:w="0" w:type="auto"/>
            <w:vMerge/>
            <w:tcBorders>
              <w:top w:val="nil"/>
              <w:left w:val="single" w:sz="17"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38"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rPr>
                <w:rFonts w:ascii="Times New Roman" w:hAnsi="Times New Roman" w:cs="Times New Roman"/>
              </w:rPr>
            </w:pPr>
            <w:r w:rsidRPr="004E01B3">
              <w:rPr>
                <w:rFonts w:ascii="Times New Roman" w:hAnsi="Times New Roman" w:cs="Times New Roman"/>
                <w:b/>
                <w:i/>
                <w:sz w:val="20"/>
              </w:rPr>
              <w:t xml:space="preserve">Desítková soustava </w:t>
            </w:r>
          </w:p>
        </w:tc>
        <w:tc>
          <w:tcPr>
            <w:tcW w:w="3280"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2"/>
              <w:rPr>
                <w:rFonts w:ascii="Times New Roman" w:hAnsi="Times New Roman" w:cs="Times New Roman"/>
              </w:rPr>
            </w:pPr>
            <w:r w:rsidRPr="004E01B3">
              <w:rPr>
                <w:rFonts w:ascii="Times New Roman" w:hAnsi="Times New Roman" w:cs="Times New Roman"/>
                <w:sz w:val="20"/>
              </w:rPr>
              <w:t xml:space="preserve">Zlatý perlový materiál a 4 matematické operace, známková hra, bodová hra, slovní úlohy </w:t>
            </w:r>
          </w:p>
        </w:tc>
        <w:tc>
          <w:tcPr>
            <w:tcW w:w="0" w:type="auto"/>
            <w:vMerge/>
            <w:tcBorders>
              <w:top w:val="nil"/>
              <w:left w:val="single" w:sz="4" w:space="0" w:color="000000"/>
              <w:bottom w:val="nil"/>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1562"/>
        </w:trPr>
        <w:tc>
          <w:tcPr>
            <w:tcW w:w="0" w:type="auto"/>
            <w:vMerge/>
            <w:tcBorders>
              <w:top w:val="nil"/>
              <w:left w:val="single" w:sz="17"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38"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rPr>
                <w:rFonts w:ascii="Times New Roman" w:hAnsi="Times New Roman" w:cs="Times New Roman"/>
              </w:rPr>
            </w:pPr>
            <w:r w:rsidRPr="004E01B3">
              <w:rPr>
                <w:rFonts w:ascii="Times New Roman" w:hAnsi="Times New Roman" w:cs="Times New Roman"/>
                <w:b/>
                <w:i/>
                <w:sz w:val="20"/>
              </w:rPr>
              <w:t xml:space="preserve">Číselný řád do 1000 </w:t>
            </w:r>
          </w:p>
        </w:tc>
        <w:tc>
          <w:tcPr>
            <w:tcW w:w="3280"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77" w:lineRule="auto"/>
              <w:ind w:left="2"/>
              <w:rPr>
                <w:rFonts w:ascii="Times New Roman" w:hAnsi="Times New Roman" w:cs="Times New Roman"/>
              </w:rPr>
            </w:pPr>
            <w:r w:rsidRPr="004E01B3">
              <w:rPr>
                <w:rFonts w:ascii="Times New Roman" w:hAnsi="Times New Roman" w:cs="Times New Roman"/>
                <w:sz w:val="20"/>
              </w:rPr>
              <w:t xml:space="preserve">Běží paralelně se skupinou 2 a přesahuje do ZŠ; barevné perly, </w:t>
            </w:r>
            <w:proofErr w:type="spellStart"/>
            <w:r w:rsidRPr="004E01B3">
              <w:rPr>
                <w:rFonts w:ascii="Times New Roman" w:hAnsi="Times New Roman" w:cs="Times New Roman"/>
                <w:sz w:val="20"/>
              </w:rPr>
              <w:t>Sequinovy</w:t>
            </w:r>
            <w:proofErr w:type="spellEnd"/>
            <w:r w:rsidRPr="004E01B3">
              <w:rPr>
                <w:rFonts w:ascii="Times New Roman" w:hAnsi="Times New Roman" w:cs="Times New Roman"/>
                <w:sz w:val="20"/>
              </w:rPr>
              <w:t xml:space="preserve"> tabulky 11-19;  řetězy (stovkový, tisícový, barevný </w:t>
            </w:r>
          </w:p>
          <w:p w:rsidR="00586F87" w:rsidRPr="004E01B3" w:rsidRDefault="00586F87" w:rsidP="00AE6CD6">
            <w:pPr>
              <w:spacing w:after="17" w:line="259" w:lineRule="auto"/>
              <w:ind w:left="2"/>
              <w:rPr>
                <w:rFonts w:ascii="Times New Roman" w:hAnsi="Times New Roman" w:cs="Times New Roman"/>
              </w:rPr>
            </w:pPr>
            <w:r w:rsidRPr="004E01B3">
              <w:rPr>
                <w:rFonts w:ascii="Times New Roman" w:hAnsi="Times New Roman" w:cs="Times New Roman"/>
                <w:sz w:val="20"/>
              </w:rPr>
              <w:t xml:space="preserve">čtvercový a barevný krychlový) </w:t>
            </w:r>
          </w:p>
          <w:p w:rsidR="00586F87" w:rsidRPr="004E01B3" w:rsidRDefault="00586F87" w:rsidP="00AE6CD6">
            <w:pPr>
              <w:spacing w:line="259" w:lineRule="auto"/>
              <w:ind w:left="2"/>
              <w:rPr>
                <w:rFonts w:ascii="Times New Roman" w:hAnsi="Times New Roman" w:cs="Times New Roman"/>
              </w:rPr>
            </w:pPr>
          </w:p>
        </w:tc>
        <w:tc>
          <w:tcPr>
            <w:tcW w:w="0" w:type="auto"/>
            <w:vMerge/>
            <w:tcBorders>
              <w:top w:val="nil"/>
              <w:left w:val="single" w:sz="4" w:space="0" w:color="000000"/>
              <w:bottom w:val="nil"/>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1598"/>
        </w:trPr>
        <w:tc>
          <w:tcPr>
            <w:tcW w:w="0" w:type="auto"/>
            <w:vMerge/>
            <w:tcBorders>
              <w:top w:val="nil"/>
              <w:left w:val="single" w:sz="17" w:space="0" w:color="000000"/>
              <w:bottom w:val="single" w:sz="4"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38"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right="31"/>
              <w:rPr>
                <w:rFonts w:ascii="Times New Roman" w:hAnsi="Times New Roman" w:cs="Times New Roman"/>
              </w:rPr>
            </w:pPr>
            <w:proofErr w:type="gramStart"/>
            <w:r w:rsidRPr="004E01B3">
              <w:rPr>
                <w:rFonts w:ascii="Times New Roman" w:hAnsi="Times New Roman" w:cs="Times New Roman"/>
                <w:b/>
                <w:i/>
                <w:sz w:val="20"/>
              </w:rPr>
              <w:t>Počítání  matematických</w:t>
            </w:r>
            <w:proofErr w:type="gramEnd"/>
            <w:r w:rsidRPr="004E01B3">
              <w:rPr>
                <w:rFonts w:ascii="Times New Roman" w:hAnsi="Times New Roman" w:cs="Times New Roman"/>
                <w:b/>
                <w:i/>
                <w:sz w:val="20"/>
              </w:rPr>
              <w:t xml:space="preserve"> operací </w:t>
            </w:r>
          </w:p>
        </w:tc>
        <w:tc>
          <w:tcPr>
            <w:tcW w:w="3280" w:type="dxa"/>
            <w:tcBorders>
              <w:top w:val="single" w:sz="4" w:space="0" w:color="000000"/>
              <w:left w:val="single" w:sz="4" w:space="0" w:color="000000"/>
              <w:bottom w:val="single" w:sz="4" w:space="0" w:color="000000"/>
              <w:right w:val="single" w:sz="4" w:space="0" w:color="000000"/>
            </w:tcBorders>
          </w:tcPr>
          <w:p w:rsidR="00586F87" w:rsidRPr="004E01B3" w:rsidRDefault="00586F87" w:rsidP="006A7172">
            <w:pPr>
              <w:numPr>
                <w:ilvl w:val="0"/>
                <w:numId w:val="16"/>
              </w:numPr>
              <w:spacing w:line="278" w:lineRule="auto"/>
              <w:rPr>
                <w:rFonts w:ascii="Times New Roman" w:hAnsi="Times New Roman" w:cs="Times New Roman"/>
              </w:rPr>
            </w:pPr>
            <w:r w:rsidRPr="004E01B3">
              <w:rPr>
                <w:rFonts w:ascii="Times New Roman" w:hAnsi="Times New Roman" w:cs="Times New Roman"/>
                <w:sz w:val="20"/>
              </w:rPr>
              <w:t xml:space="preserve">sčítání: hadí hra, proužkové tabule, sčítací tabulky, kontrolní tabule;  </w:t>
            </w:r>
          </w:p>
          <w:p w:rsidR="00586F87" w:rsidRPr="004E01B3" w:rsidRDefault="00586F87" w:rsidP="006A7172">
            <w:pPr>
              <w:numPr>
                <w:ilvl w:val="0"/>
                <w:numId w:val="16"/>
              </w:numPr>
              <w:spacing w:line="259" w:lineRule="auto"/>
              <w:rPr>
                <w:rFonts w:ascii="Times New Roman" w:hAnsi="Times New Roman" w:cs="Times New Roman"/>
              </w:rPr>
            </w:pPr>
            <w:r w:rsidRPr="004E01B3">
              <w:rPr>
                <w:rFonts w:ascii="Times New Roman" w:hAnsi="Times New Roman" w:cs="Times New Roman"/>
                <w:sz w:val="20"/>
              </w:rPr>
              <w:t xml:space="preserve">odčítání: hadí odčítací hra, proužková tabulka, kontrolní tabulka, tabulky pro odčítání;  </w:t>
            </w:r>
          </w:p>
        </w:tc>
        <w:tc>
          <w:tcPr>
            <w:tcW w:w="0" w:type="auto"/>
            <w:vMerge/>
            <w:tcBorders>
              <w:top w:val="nil"/>
              <w:left w:val="single" w:sz="4" w:space="0" w:color="000000"/>
              <w:bottom w:val="single" w:sz="4" w:space="0" w:color="000000"/>
              <w:right w:val="single" w:sz="18" w:space="0" w:color="auto"/>
            </w:tcBorders>
          </w:tcPr>
          <w:p w:rsidR="00586F87" w:rsidRPr="004E01B3" w:rsidRDefault="00586F87" w:rsidP="00AE6CD6">
            <w:pPr>
              <w:spacing w:after="160" w:line="259" w:lineRule="auto"/>
              <w:rPr>
                <w:rFonts w:ascii="Times New Roman" w:hAnsi="Times New Roman" w:cs="Times New Roman"/>
              </w:rPr>
            </w:pPr>
          </w:p>
        </w:tc>
      </w:tr>
    </w:tbl>
    <w:p w:rsidR="00BE3947" w:rsidRPr="004E01B3" w:rsidRDefault="00BE3947" w:rsidP="00BE3947">
      <w:pPr>
        <w:spacing w:after="0"/>
        <w:ind w:left="-1133" w:right="10778"/>
        <w:rPr>
          <w:rFonts w:ascii="Times New Roman" w:hAnsi="Times New Roman" w:cs="Times New Roman"/>
        </w:rPr>
      </w:pPr>
    </w:p>
    <w:tbl>
      <w:tblPr>
        <w:tblStyle w:val="TableGrid"/>
        <w:tblW w:w="9816" w:type="dxa"/>
        <w:tblInd w:w="-437" w:type="dxa"/>
        <w:tblCellMar>
          <w:top w:w="12" w:type="dxa"/>
          <w:left w:w="67" w:type="dxa"/>
          <w:right w:w="52" w:type="dxa"/>
        </w:tblCellMar>
        <w:tblLook w:val="04A0" w:firstRow="1" w:lastRow="0" w:firstColumn="1" w:lastColumn="0" w:noHBand="0" w:noVBand="1"/>
      </w:tblPr>
      <w:tblGrid>
        <w:gridCol w:w="1877"/>
        <w:gridCol w:w="1243"/>
        <w:gridCol w:w="1416"/>
        <w:gridCol w:w="3295"/>
        <w:gridCol w:w="1985"/>
      </w:tblGrid>
      <w:tr w:rsidR="00586F87" w:rsidRPr="004E01B3" w:rsidTr="00AB1C10">
        <w:trPr>
          <w:trHeight w:val="1529"/>
        </w:trPr>
        <w:tc>
          <w:tcPr>
            <w:tcW w:w="1877" w:type="dxa"/>
            <w:vMerge w:val="restart"/>
            <w:tcBorders>
              <w:top w:val="single" w:sz="4" w:space="0" w:color="000000"/>
              <w:left w:val="single" w:sz="17" w:space="0" w:color="000000"/>
              <w:bottom w:val="single" w:sz="17" w:space="0" w:color="000000"/>
              <w:right w:val="single" w:sz="4" w:space="0" w:color="000000"/>
            </w:tcBorders>
          </w:tcPr>
          <w:p w:rsidR="00586F87" w:rsidRPr="004E01B3" w:rsidRDefault="00586F87" w:rsidP="006A7172">
            <w:pPr>
              <w:numPr>
                <w:ilvl w:val="0"/>
                <w:numId w:val="17"/>
              </w:numPr>
              <w:spacing w:line="241" w:lineRule="auto"/>
              <w:ind w:right="16" w:hanging="218"/>
              <w:rPr>
                <w:rFonts w:ascii="Times New Roman" w:hAnsi="Times New Roman" w:cs="Times New Roman"/>
              </w:rPr>
            </w:pPr>
            <w:r w:rsidRPr="004E01B3">
              <w:rPr>
                <w:rFonts w:ascii="Times New Roman" w:hAnsi="Times New Roman" w:cs="Times New Roman"/>
                <w:sz w:val="20"/>
              </w:rPr>
              <w:lastRenderedPageBreak/>
              <w:t xml:space="preserve">pozornost, soustředěnost, </w:t>
            </w:r>
          </w:p>
          <w:p w:rsidR="00586F87" w:rsidRPr="004E01B3" w:rsidRDefault="00586F87" w:rsidP="00AE6CD6">
            <w:pPr>
              <w:spacing w:after="16" w:line="259" w:lineRule="auto"/>
              <w:ind w:left="360"/>
              <w:rPr>
                <w:rFonts w:ascii="Times New Roman" w:hAnsi="Times New Roman" w:cs="Times New Roman"/>
              </w:rPr>
            </w:pPr>
            <w:r w:rsidRPr="004E01B3">
              <w:rPr>
                <w:rFonts w:ascii="Times New Roman" w:hAnsi="Times New Roman" w:cs="Times New Roman"/>
                <w:sz w:val="20"/>
              </w:rPr>
              <w:t xml:space="preserve">paměť </w:t>
            </w:r>
          </w:p>
          <w:p w:rsidR="00586F87" w:rsidRPr="004E01B3" w:rsidRDefault="00586F87" w:rsidP="006A7172">
            <w:pPr>
              <w:numPr>
                <w:ilvl w:val="0"/>
                <w:numId w:val="17"/>
              </w:numPr>
              <w:spacing w:after="34"/>
              <w:ind w:right="16" w:hanging="218"/>
              <w:rPr>
                <w:rFonts w:ascii="Times New Roman" w:hAnsi="Times New Roman" w:cs="Times New Roman"/>
              </w:rPr>
            </w:pPr>
            <w:r w:rsidRPr="004E01B3">
              <w:rPr>
                <w:rFonts w:ascii="Times New Roman" w:hAnsi="Times New Roman" w:cs="Times New Roman"/>
                <w:sz w:val="20"/>
              </w:rPr>
              <w:t xml:space="preserve">tvořivost, vynalézavost, fantazie </w:t>
            </w:r>
          </w:p>
          <w:p w:rsidR="00586F87" w:rsidRPr="004E01B3" w:rsidRDefault="00586F87" w:rsidP="006A7172">
            <w:pPr>
              <w:numPr>
                <w:ilvl w:val="0"/>
                <w:numId w:val="17"/>
              </w:numPr>
              <w:spacing w:after="34" w:line="241" w:lineRule="auto"/>
              <w:ind w:right="16" w:hanging="218"/>
              <w:rPr>
                <w:rFonts w:ascii="Times New Roman" w:hAnsi="Times New Roman" w:cs="Times New Roman"/>
              </w:rPr>
            </w:pPr>
            <w:r w:rsidRPr="004E01B3">
              <w:rPr>
                <w:rFonts w:ascii="Times New Roman" w:hAnsi="Times New Roman" w:cs="Times New Roman"/>
                <w:sz w:val="20"/>
              </w:rPr>
              <w:t xml:space="preserve">rozlišování obrazných znaků a symbolů, grafické vyjadřování </w:t>
            </w:r>
          </w:p>
          <w:p w:rsidR="00586F87" w:rsidRPr="004E01B3" w:rsidRDefault="00F11F72" w:rsidP="006A7172">
            <w:pPr>
              <w:numPr>
                <w:ilvl w:val="0"/>
                <w:numId w:val="17"/>
              </w:numPr>
              <w:spacing w:after="35" w:line="239" w:lineRule="auto"/>
              <w:ind w:right="16" w:hanging="218"/>
              <w:rPr>
                <w:rFonts w:ascii="Times New Roman" w:hAnsi="Times New Roman" w:cs="Times New Roman"/>
              </w:rPr>
            </w:pPr>
            <w:r>
              <w:rPr>
                <w:rFonts w:ascii="Times New Roman" w:hAnsi="Times New Roman" w:cs="Times New Roman"/>
                <w:sz w:val="20"/>
              </w:rPr>
              <w:t>časoprostorov</w:t>
            </w:r>
            <w:r w:rsidR="00586F87" w:rsidRPr="004E01B3">
              <w:rPr>
                <w:rFonts w:ascii="Times New Roman" w:hAnsi="Times New Roman" w:cs="Times New Roman"/>
                <w:sz w:val="20"/>
              </w:rPr>
              <w:t xml:space="preserve">á orientace </w:t>
            </w:r>
          </w:p>
          <w:p w:rsidR="00586F87" w:rsidRPr="004E01B3" w:rsidRDefault="00586F87" w:rsidP="006A7172">
            <w:pPr>
              <w:numPr>
                <w:ilvl w:val="0"/>
                <w:numId w:val="17"/>
              </w:numPr>
              <w:spacing w:after="33" w:line="241" w:lineRule="auto"/>
              <w:ind w:right="16" w:hanging="218"/>
              <w:rPr>
                <w:rFonts w:ascii="Times New Roman" w:hAnsi="Times New Roman" w:cs="Times New Roman"/>
              </w:rPr>
            </w:pPr>
            <w:r w:rsidRPr="004E01B3">
              <w:rPr>
                <w:rFonts w:ascii="Times New Roman" w:hAnsi="Times New Roman" w:cs="Times New Roman"/>
                <w:sz w:val="20"/>
              </w:rPr>
              <w:t xml:space="preserve">základní matematické, početní a číselné pojmy a operace </w:t>
            </w:r>
          </w:p>
          <w:p w:rsidR="00586F87" w:rsidRPr="004E01B3" w:rsidRDefault="00586F87" w:rsidP="006A7172">
            <w:pPr>
              <w:numPr>
                <w:ilvl w:val="0"/>
                <w:numId w:val="17"/>
              </w:numPr>
              <w:spacing w:line="259" w:lineRule="auto"/>
              <w:ind w:right="16" w:hanging="218"/>
              <w:rPr>
                <w:rFonts w:ascii="Times New Roman" w:hAnsi="Times New Roman" w:cs="Times New Roman"/>
              </w:rPr>
            </w:pPr>
            <w:r w:rsidRPr="004E01B3">
              <w:rPr>
                <w:rFonts w:ascii="Times New Roman" w:hAnsi="Times New Roman" w:cs="Times New Roman"/>
                <w:sz w:val="20"/>
              </w:rPr>
              <w:t xml:space="preserve">řešení problémů, učení </w:t>
            </w:r>
          </w:p>
        </w:tc>
        <w:tc>
          <w:tcPr>
            <w:tcW w:w="1243" w:type="dxa"/>
            <w:vMerge w:val="restart"/>
            <w:tcBorders>
              <w:top w:val="single" w:sz="4" w:space="0" w:color="000000"/>
              <w:left w:val="single" w:sz="4" w:space="0" w:color="000000"/>
              <w:bottom w:val="single" w:sz="17"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3295" w:type="dxa"/>
            <w:tcBorders>
              <w:top w:val="single" w:sz="4" w:space="0" w:color="000000"/>
              <w:left w:val="single" w:sz="4" w:space="0" w:color="000000"/>
              <w:bottom w:val="single" w:sz="4" w:space="0" w:color="000000"/>
              <w:right w:val="single" w:sz="4" w:space="0" w:color="000000"/>
            </w:tcBorders>
          </w:tcPr>
          <w:p w:rsidR="00586F87" w:rsidRPr="004E01B3" w:rsidRDefault="00586F87" w:rsidP="006A7172">
            <w:pPr>
              <w:numPr>
                <w:ilvl w:val="0"/>
                <w:numId w:val="18"/>
              </w:numPr>
              <w:spacing w:line="277" w:lineRule="auto"/>
              <w:ind w:right="66"/>
              <w:rPr>
                <w:rFonts w:ascii="Times New Roman" w:hAnsi="Times New Roman" w:cs="Times New Roman"/>
              </w:rPr>
            </w:pPr>
            <w:r w:rsidRPr="004E01B3">
              <w:rPr>
                <w:rFonts w:ascii="Times New Roman" w:hAnsi="Times New Roman" w:cs="Times New Roman"/>
                <w:sz w:val="20"/>
              </w:rPr>
              <w:t xml:space="preserve">násobení: násobení s barevnými perlami, multiplikační tabule, kontrolní tabulky, </w:t>
            </w:r>
            <w:proofErr w:type="spellStart"/>
            <w:r w:rsidRPr="004E01B3">
              <w:rPr>
                <w:rFonts w:ascii="Times New Roman" w:hAnsi="Times New Roman" w:cs="Times New Roman"/>
                <w:sz w:val="20"/>
              </w:rPr>
              <w:t>násobkové</w:t>
            </w:r>
            <w:proofErr w:type="spellEnd"/>
            <w:r w:rsidRPr="004E01B3">
              <w:rPr>
                <w:rFonts w:ascii="Times New Roman" w:hAnsi="Times New Roman" w:cs="Times New Roman"/>
                <w:sz w:val="20"/>
              </w:rPr>
              <w:t xml:space="preserve"> tabulky </w:t>
            </w:r>
          </w:p>
          <w:p w:rsidR="00586F87" w:rsidRPr="004E01B3" w:rsidRDefault="00586F87" w:rsidP="006A7172">
            <w:pPr>
              <w:numPr>
                <w:ilvl w:val="0"/>
                <w:numId w:val="18"/>
              </w:numPr>
              <w:spacing w:line="259" w:lineRule="auto"/>
              <w:ind w:right="66"/>
              <w:rPr>
                <w:rFonts w:ascii="Times New Roman" w:hAnsi="Times New Roman" w:cs="Times New Roman"/>
              </w:rPr>
            </w:pPr>
            <w:r w:rsidRPr="004E01B3">
              <w:rPr>
                <w:rFonts w:ascii="Times New Roman" w:hAnsi="Times New Roman" w:cs="Times New Roman"/>
                <w:sz w:val="20"/>
              </w:rPr>
              <w:t xml:space="preserve">dělení: deska na dělení, dělicí tabulky, kontrolní tabulka </w:t>
            </w:r>
          </w:p>
        </w:tc>
        <w:tc>
          <w:tcPr>
            <w:tcW w:w="1985" w:type="dxa"/>
            <w:vMerge w:val="restart"/>
            <w:tcBorders>
              <w:top w:val="single" w:sz="4" w:space="0" w:color="000000"/>
              <w:left w:val="single" w:sz="4" w:space="0" w:color="000000"/>
              <w:bottom w:val="single" w:sz="17" w:space="0" w:color="000000"/>
              <w:right w:val="single" w:sz="18" w:space="0" w:color="auto"/>
            </w:tcBorders>
          </w:tcPr>
          <w:p w:rsidR="00586F87" w:rsidRPr="004E01B3" w:rsidRDefault="00586F87" w:rsidP="00AE6CD6">
            <w:pPr>
              <w:spacing w:line="259" w:lineRule="auto"/>
              <w:ind w:left="41"/>
              <w:rPr>
                <w:rFonts w:ascii="Times New Roman" w:hAnsi="Times New Roman" w:cs="Times New Roman"/>
              </w:rPr>
            </w:pPr>
            <w:r w:rsidRPr="004E01B3">
              <w:rPr>
                <w:rFonts w:ascii="Times New Roman" w:hAnsi="Times New Roman" w:cs="Times New Roman"/>
                <w:sz w:val="20"/>
              </w:rPr>
              <w:t xml:space="preserve">kombinací </w:t>
            </w:r>
          </w:p>
          <w:p w:rsidR="00586F87" w:rsidRPr="004E01B3" w:rsidRDefault="00586F87" w:rsidP="00AE6CD6">
            <w:pPr>
              <w:spacing w:line="259" w:lineRule="auto"/>
              <w:ind w:left="41"/>
              <w:rPr>
                <w:rFonts w:ascii="Times New Roman" w:hAnsi="Times New Roman" w:cs="Times New Roman"/>
              </w:rPr>
            </w:pPr>
            <w:r w:rsidRPr="004E01B3">
              <w:rPr>
                <w:rFonts w:ascii="Times New Roman" w:hAnsi="Times New Roman" w:cs="Times New Roman"/>
                <w:sz w:val="20"/>
              </w:rPr>
              <w:t xml:space="preserve">(asociace). </w:t>
            </w:r>
          </w:p>
          <w:p w:rsidR="00586F87" w:rsidRPr="004E01B3" w:rsidRDefault="00586F87" w:rsidP="00AE6CD6">
            <w:pPr>
              <w:spacing w:line="259" w:lineRule="auto"/>
              <w:ind w:left="41" w:right="135"/>
              <w:rPr>
                <w:rFonts w:ascii="Times New Roman" w:hAnsi="Times New Roman" w:cs="Times New Roman"/>
              </w:rPr>
            </w:pPr>
            <w:r w:rsidRPr="004E01B3">
              <w:rPr>
                <w:rFonts w:ascii="Times New Roman" w:hAnsi="Times New Roman" w:cs="Times New Roman"/>
                <w:i/>
                <w:sz w:val="20"/>
              </w:rPr>
              <w:t xml:space="preserve">D. Opakování - možností cvičení vyučovaného </w:t>
            </w:r>
            <w:proofErr w:type="spellStart"/>
            <w:r w:rsidRPr="004E01B3">
              <w:rPr>
                <w:rFonts w:ascii="Times New Roman" w:hAnsi="Times New Roman" w:cs="Times New Roman"/>
                <w:i/>
                <w:sz w:val="20"/>
              </w:rPr>
              <w:t>konceptu:</w:t>
            </w:r>
            <w:r w:rsidRPr="004E01B3">
              <w:rPr>
                <w:rFonts w:ascii="Times New Roman" w:hAnsi="Times New Roman" w:cs="Times New Roman"/>
                <w:sz w:val="20"/>
              </w:rPr>
              <w:t>Skrze</w:t>
            </w:r>
            <w:proofErr w:type="spellEnd"/>
            <w:r w:rsidRPr="004E01B3">
              <w:rPr>
                <w:rFonts w:ascii="Times New Roman" w:hAnsi="Times New Roman" w:cs="Times New Roman"/>
                <w:sz w:val="20"/>
              </w:rPr>
              <w:t xml:space="preserve"> opakování si dítě upevňuje matematické koncepty a procesy. Vždy ale materiál přináší i něco </w:t>
            </w:r>
            <w:proofErr w:type="spellStart"/>
            <w:proofErr w:type="gramStart"/>
            <w:r w:rsidRPr="004E01B3">
              <w:rPr>
                <w:rFonts w:ascii="Times New Roman" w:hAnsi="Times New Roman" w:cs="Times New Roman"/>
                <w:sz w:val="20"/>
              </w:rPr>
              <w:t>nového.</w:t>
            </w:r>
            <w:r w:rsidRPr="004E01B3">
              <w:rPr>
                <w:rFonts w:ascii="Times New Roman" w:hAnsi="Times New Roman" w:cs="Times New Roman"/>
                <w:i/>
                <w:sz w:val="20"/>
              </w:rPr>
              <w:t>E</w:t>
            </w:r>
            <w:proofErr w:type="spellEnd"/>
            <w:r w:rsidRPr="004E01B3">
              <w:rPr>
                <w:rFonts w:ascii="Times New Roman" w:hAnsi="Times New Roman" w:cs="Times New Roman"/>
                <w:i/>
                <w:sz w:val="20"/>
              </w:rPr>
              <w:t>.</w:t>
            </w:r>
            <w:proofErr w:type="gramEnd"/>
            <w:r w:rsidRPr="004E01B3">
              <w:rPr>
                <w:rFonts w:ascii="Times New Roman" w:hAnsi="Times New Roman" w:cs="Times New Roman"/>
                <w:i/>
                <w:sz w:val="20"/>
              </w:rPr>
              <w:t xml:space="preserve"> </w:t>
            </w:r>
            <w:proofErr w:type="spellStart"/>
            <w:r w:rsidRPr="004E01B3">
              <w:rPr>
                <w:rFonts w:ascii="Times New Roman" w:hAnsi="Times New Roman" w:cs="Times New Roman"/>
                <w:i/>
                <w:sz w:val="20"/>
              </w:rPr>
              <w:t>Test:</w:t>
            </w:r>
            <w:r w:rsidRPr="004E01B3">
              <w:rPr>
                <w:rFonts w:ascii="Times New Roman" w:hAnsi="Times New Roman" w:cs="Times New Roman"/>
                <w:sz w:val="20"/>
              </w:rPr>
              <w:t>Dítě</w:t>
            </w:r>
            <w:proofErr w:type="spellEnd"/>
            <w:r w:rsidRPr="004E01B3">
              <w:rPr>
                <w:rFonts w:ascii="Times New Roman" w:hAnsi="Times New Roman" w:cs="Times New Roman"/>
                <w:sz w:val="20"/>
              </w:rPr>
              <w:t xml:space="preserve"> kontroluje sebe sama při používání materiálu. Dítě dokáže používat materiál po krátké ukázce učitele. Procvičovat na věcech v okolí dítěte. </w:t>
            </w:r>
          </w:p>
        </w:tc>
      </w:tr>
      <w:tr w:rsidR="00586F87" w:rsidRPr="004E01B3" w:rsidTr="00AB1C10">
        <w:trPr>
          <w:trHeight w:val="698"/>
        </w:trPr>
        <w:tc>
          <w:tcPr>
            <w:tcW w:w="0" w:type="auto"/>
            <w:vMerge/>
            <w:tcBorders>
              <w:top w:val="nil"/>
              <w:left w:val="single" w:sz="17"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41" w:right="211"/>
              <w:rPr>
                <w:rFonts w:ascii="Times New Roman" w:hAnsi="Times New Roman" w:cs="Times New Roman"/>
              </w:rPr>
            </w:pPr>
            <w:r w:rsidRPr="004E01B3">
              <w:rPr>
                <w:rFonts w:ascii="Times New Roman" w:hAnsi="Times New Roman" w:cs="Times New Roman"/>
                <w:b/>
                <w:i/>
                <w:sz w:val="20"/>
              </w:rPr>
              <w:t xml:space="preserve">Přechod k abstrakci </w:t>
            </w:r>
          </w:p>
        </w:tc>
        <w:tc>
          <w:tcPr>
            <w:tcW w:w="3295"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43"/>
              <w:rPr>
                <w:rFonts w:ascii="Times New Roman" w:hAnsi="Times New Roman" w:cs="Times New Roman"/>
              </w:rPr>
            </w:pPr>
            <w:r w:rsidRPr="004E01B3">
              <w:rPr>
                <w:rFonts w:ascii="Times New Roman" w:hAnsi="Times New Roman" w:cs="Times New Roman"/>
                <w:sz w:val="20"/>
              </w:rPr>
              <w:t xml:space="preserve">malé počítadlo, hierarchie čísel, velké počítadlo, malé a velké dělení </w:t>
            </w:r>
          </w:p>
        </w:tc>
        <w:tc>
          <w:tcPr>
            <w:tcW w:w="0" w:type="auto"/>
            <w:vMerge/>
            <w:tcBorders>
              <w:top w:val="nil"/>
              <w:left w:val="single" w:sz="4" w:space="0" w:color="000000"/>
              <w:bottom w:val="nil"/>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3089"/>
        </w:trPr>
        <w:tc>
          <w:tcPr>
            <w:tcW w:w="0" w:type="auto"/>
            <w:vMerge/>
            <w:tcBorders>
              <w:top w:val="nil"/>
              <w:left w:val="single" w:sz="17" w:space="0" w:color="000000"/>
              <w:bottom w:val="single" w:sz="17"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single" w:sz="17"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16" w:type="dxa"/>
            <w:tcBorders>
              <w:top w:val="single" w:sz="4" w:space="0" w:color="000000"/>
              <w:left w:val="single" w:sz="4" w:space="0" w:color="000000"/>
              <w:bottom w:val="single" w:sz="17" w:space="0" w:color="000000"/>
              <w:right w:val="single" w:sz="4" w:space="0" w:color="000000"/>
            </w:tcBorders>
          </w:tcPr>
          <w:p w:rsidR="00586F87" w:rsidRPr="004E01B3" w:rsidRDefault="00586F87" w:rsidP="00AE6CD6">
            <w:pPr>
              <w:spacing w:line="259" w:lineRule="auto"/>
              <w:ind w:left="41"/>
              <w:rPr>
                <w:rFonts w:ascii="Times New Roman" w:hAnsi="Times New Roman" w:cs="Times New Roman"/>
              </w:rPr>
            </w:pPr>
            <w:r w:rsidRPr="004E01B3">
              <w:rPr>
                <w:rFonts w:ascii="Times New Roman" w:hAnsi="Times New Roman" w:cs="Times New Roman"/>
                <w:b/>
                <w:i/>
                <w:sz w:val="20"/>
              </w:rPr>
              <w:t xml:space="preserve">Zlomky </w:t>
            </w:r>
          </w:p>
        </w:tc>
        <w:tc>
          <w:tcPr>
            <w:tcW w:w="3295" w:type="dxa"/>
            <w:tcBorders>
              <w:top w:val="single" w:sz="4" w:space="0" w:color="000000"/>
              <w:left w:val="single" w:sz="4" w:space="0" w:color="000000"/>
              <w:bottom w:val="single" w:sz="17" w:space="0" w:color="000000"/>
              <w:right w:val="single" w:sz="4" w:space="0" w:color="000000"/>
            </w:tcBorders>
          </w:tcPr>
          <w:p w:rsidR="00586F87" w:rsidRPr="004E01B3" w:rsidRDefault="00586F87" w:rsidP="00AE6CD6">
            <w:pPr>
              <w:spacing w:line="259" w:lineRule="auto"/>
              <w:ind w:left="43"/>
              <w:rPr>
                <w:rFonts w:ascii="Times New Roman" w:hAnsi="Times New Roman" w:cs="Times New Roman"/>
              </w:rPr>
            </w:pPr>
            <w:r w:rsidRPr="004E01B3">
              <w:rPr>
                <w:rFonts w:ascii="Times New Roman" w:hAnsi="Times New Roman" w:cs="Times New Roman"/>
                <w:sz w:val="20"/>
              </w:rPr>
              <w:t xml:space="preserve">senzomotorická práce se zlomky, počítání se zlomky </w:t>
            </w:r>
          </w:p>
        </w:tc>
        <w:tc>
          <w:tcPr>
            <w:tcW w:w="0" w:type="auto"/>
            <w:vMerge/>
            <w:tcBorders>
              <w:top w:val="nil"/>
              <w:left w:val="single" w:sz="4" w:space="0" w:color="000000"/>
              <w:bottom w:val="single" w:sz="17" w:space="0" w:color="000000"/>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4721"/>
        </w:trPr>
        <w:tc>
          <w:tcPr>
            <w:tcW w:w="1877" w:type="dxa"/>
            <w:vMerge w:val="restart"/>
            <w:tcBorders>
              <w:top w:val="single" w:sz="17" w:space="0" w:color="000000"/>
              <w:left w:val="single" w:sz="17" w:space="0" w:color="000000"/>
              <w:bottom w:val="single" w:sz="4" w:space="0" w:color="000000"/>
              <w:right w:val="single" w:sz="4" w:space="0" w:color="000000"/>
            </w:tcBorders>
          </w:tcPr>
          <w:p w:rsidR="00586F87" w:rsidRPr="004E01B3" w:rsidRDefault="00586F87" w:rsidP="00AE6CD6">
            <w:pPr>
              <w:spacing w:line="259" w:lineRule="auto"/>
              <w:ind w:left="43"/>
              <w:rPr>
                <w:rFonts w:ascii="Times New Roman" w:hAnsi="Times New Roman" w:cs="Times New Roman"/>
              </w:rPr>
            </w:pPr>
            <w:r w:rsidRPr="004E01B3">
              <w:rPr>
                <w:rFonts w:ascii="Times New Roman" w:hAnsi="Times New Roman" w:cs="Times New Roman"/>
                <w:sz w:val="20"/>
              </w:rPr>
              <w:t xml:space="preserve">DÍTĚ A JEHO </w:t>
            </w:r>
          </w:p>
          <w:p w:rsidR="00586F87" w:rsidRPr="004E01B3" w:rsidRDefault="00586F87" w:rsidP="00AE6CD6">
            <w:pPr>
              <w:spacing w:line="259" w:lineRule="auto"/>
              <w:ind w:left="43"/>
              <w:rPr>
                <w:rFonts w:ascii="Times New Roman" w:hAnsi="Times New Roman" w:cs="Times New Roman"/>
              </w:rPr>
            </w:pPr>
            <w:r w:rsidRPr="004E01B3">
              <w:rPr>
                <w:rFonts w:ascii="Times New Roman" w:hAnsi="Times New Roman" w:cs="Times New Roman"/>
                <w:sz w:val="20"/>
              </w:rPr>
              <w:t xml:space="preserve">PSYCHIKA </w:t>
            </w:r>
          </w:p>
          <w:p w:rsidR="00586F87" w:rsidRPr="004E01B3" w:rsidRDefault="00586F87" w:rsidP="00AE6CD6">
            <w:pPr>
              <w:spacing w:line="259" w:lineRule="auto"/>
              <w:ind w:left="43"/>
              <w:rPr>
                <w:rFonts w:ascii="Times New Roman" w:hAnsi="Times New Roman" w:cs="Times New Roman"/>
              </w:rPr>
            </w:pPr>
            <w:r w:rsidRPr="004E01B3">
              <w:rPr>
                <w:rFonts w:ascii="Times New Roman" w:hAnsi="Times New Roman" w:cs="Times New Roman"/>
                <w:sz w:val="20"/>
              </w:rPr>
              <w:t>(PSYCHOLOGIC</w:t>
            </w:r>
          </w:p>
          <w:p w:rsidR="00586F87" w:rsidRPr="004E01B3" w:rsidRDefault="00586F87" w:rsidP="00AE6CD6">
            <w:pPr>
              <w:spacing w:line="259" w:lineRule="auto"/>
              <w:ind w:left="43"/>
              <w:rPr>
                <w:rFonts w:ascii="Times New Roman" w:hAnsi="Times New Roman" w:cs="Times New Roman"/>
              </w:rPr>
            </w:pPr>
            <w:r w:rsidRPr="004E01B3">
              <w:rPr>
                <w:rFonts w:ascii="Times New Roman" w:hAnsi="Times New Roman" w:cs="Times New Roman"/>
                <w:sz w:val="20"/>
              </w:rPr>
              <w:t xml:space="preserve">KÁ) </w:t>
            </w:r>
          </w:p>
          <w:p w:rsidR="00586F87" w:rsidRPr="004E01B3" w:rsidRDefault="00586F87" w:rsidP="00AE6CD6">
            <w:pPr>
              <w:spacing w:line="259" w:lineRule="auto"/>
              <w:ind w:left="43"/>
              <w:rPr>
                <w:rFonts w:ascii="Times New Roman" w:hAnsi="Times New Roman" w:cs="Times New Roman"/>
              </w:rPr>
            </w:pPr>
          </w:p>
          <w:p w:rsidR="00586F87" w:rsidRPr="004E01B3" w:rsidRDefault="00586F87" w:rsidP="00AE6CD6">
            <w:pPr>
              <w:spacing w:after="33" w:line="241" w:lineRule="auto"/>
              <w:ind w:left="43"/>
              <w:rPr>
                <w:rFonts w:ascii="Times New Roman" w:hAnsi="Times New Roman" w:cs="Times New Roman"/>
              </w:rPr>
            </w:pPr>
            <w:r w:rsidRPr="004E01B3">
              <w:rPr>
                <w:rFonts w:ascii="Times New Roman" w:hAnsi="Times New Roman" w:cs="Times New Roman"/>
                <w:sz w:val="20"/>
              </w:rPr>
              <w:t xml:space="preserve">Sebepojetí, city, vůle </w:t>
            </w:r>
          </w:p>
          <w:p w:rsidR="00586F87" w:rsidRPr="004E01B3" w:rsidRDefault="00586F87" w:rsidP="006A7172">
            <w:pPr>
              <w:numPr>
                <w:ilvl w:val="0"/>
                <w:numId w:val="19"/>
              </w:numPr>
              <w:spacing w:after="29" w:line="245" w:lineRule="auto"/>
              <w:rPr>
                <w:rFonts w:ascii="Times New Roman" w:hAnsi="Times New Roman" w:cs="Times New Roman"/>
              </w:rPr>
            </w:pPr>
            <w:r w:rsidRPr="004E01B3">
              <w:rPr>
                <w:rFonts w:ascii="Times New Roman" w:hAnsi="Times New Roman" w:cs="Times New Roman"/>
                <w:sz w:val="20"/>
              </w:rPr>
              <w:t xml:space="preserve">sebevědomí a sebeuplatnění </w:t>
            </w:r>
          </w:p>
          <w:p w:rsidR="00586F87" w:rsidRPr="004E01B3" w:rsidRDefault="00586F87" w:rsidP="006A7172">
            <w:pPr>
              <w:numPr>
                <w:ilvl w:val="0"/>
                <w:numId w:val="19"/>
              </w:numPr>
              <w:spacing w:line="259" w:lineRule="auto"/>
              <w:rPr>
                <w:rFonts w:ascii="Times New Roman" w:hAnsi="Times New Roman" w:cs="Times New Roman"/>
              </w:rPr>
            </w:pPr>
            <w:r w:rsidRPr="004E01B3">
              <w:rPr>
                <w:rFonts w:ascii="Times New Roman" w:hAnsi="Times New Roman" w:cs="Times New Roman"/>
                <w:sz w:val="20"/>
              </w:rPr>
              <w:t xml:space="preserve">sebeovládání </w:t>
            </w:r>
          </w:p>
          <w:p w:rsidR="00586F87" w:rsidRPr="004E01B3" w:rsidRDefault="00586F87" w:rsidP="00AE6CD6">
            <w:pPr>
              <w:spacing w:line="259" w:lineRule="auto"/>
              <w:ind w:left="360"/>
              <w:rPr>
                <w:rFonts w:ascii="Times New Roman" w:hAnsi="Times New Roman" w:cs="Times New Roman"/>
              </w:rPr>
            </w:pPr>
            <w:r w:rsidRPr="004E01B3">
              <w:rPr>
                <w:rFonts w:ascii="Times New Roman" w:hAnsi="Times New Roman" w:cs="Times New Roman"/>
                <w:sz w:val="20"/>
              </w:rPr>
              <w:t xml:space="preserve">a </w:t>
            </w:r>
          </w:p>
          <w:p w:rsidR="00586F87" w:rsidRPr="004E01B3" w:rsidRDefault="00586F87" w:rsidP="00AE6CD6">
            <w:pPr>
              <w:spacing w:after="14" w:line="259" w:lineRule="auto"/>
              <w:ind w:left="360"/>
              <w:rPr>
                <w:rFonts w:ascii="Times New Roman" w:hAnsi="Times New Roman" w:cs="Times New Roman"/>
              </w:rPr>
            </w:pPr>
            <w:r w:rsidRPr="004E01B3">
              <w:rPr>
                <w:rFonts w:ascii="Times New Roman" w:hAnsi="Times New Roman" w:cs="Times New Roman"/>
                <w:sz w:val="20"/>
              </w:rPr>
              <w:t xml:space="preserve">přizpůsobivost </w:t>
            </w:r>
          </w:p>
          <w:p w:rsidR="00586F87" w:rsidRPr="004E01B3" w:rsidRDefault="00586F87" w:rsidP="006A7172">
            <w:pPr>
              <w:numPr>
                <w:ilvl w:val="0"/>
                <w:numId w:val="19"/>
              </w:numPr>
              <w:spacing w:line="259" w:lineRule="auto"/>
              <w:rPr>
                <w:rFonts w:ascii="Times New Roman" w:hAnsi="Times New Roman" w:cs="Times New Roman"/>
              </w:rPr>
            </w:pPr>
            <w:r w:rsidRPr="004E01B3">
              <w:rPr>
                <w:rFonts w:ascii="Times New Roman" w:hAnsi="Times New Roman" w:cs="Times New Roman"/>
                <w:sz w:val="20"/>
              </w:rPr>
              <w:t xml:space="preserve">vůle, </w:t>
            </w:r>
          </w:p>
          <w:p w:rsidR="00586F87" w:rsidRPr="004E01B3" w:rsidRDefault="00586F87" w:rsidP="00AE6CD6">
            <w:pPr>
              <w:spacing w:line="259" w:lineRule="auto"/>
              <w:ind w:left="360"/>
              <w:rPr>
                <w:rFonts w:ascii="Times New Roman" w:hAnsi="Times New Roman" w:cs="Times New Roman"/>
              </w:rPr>
            </w:pPr>
            <w:r w:rsidRPr="004E01B3">
              <w:rPr>
                <w:rFonts w:ascii="Times New Roman" w:hAnsi="Times New Roman" w:cs="Times New Roman"/>
                <w:sz w:val="20"/>
              </w:rPr>
              <w:t xml:space="preserve">vytrvalost, city </w:t>
            </w:r>
          </w:p>
          <w:p w:rsidR="00586F87" w:rsidRPr="004E01B3" w:rsidRDefault="00586F87" w:rsidP="00AE6CD6">
            <w:pPr>
              <w:spacing w:line="259" w:lineRule="auto"/>
              <w:ind w:left="360"/>
              <w:rPr>
                <w:rFonts w:ascii="Times New Roman" w:hAnsi="Times New Roman" w:cs="Times New Roman"/>
              </w:rPr>
            </w:pPr>
            <w:r w:rsidRPr="004E01B3">
              <w:rPr>
                <w:rFonts w:ascii="Times New Roman" w:hAnsi="Times New Roman" w:cs="Times New Roman"/>
                <w:sz w:val="20"/>
              </w:rPr>
              <w:t xml:space="preserve">a jejich projevy </w:t>
            </w:r>
          </w:p>
          <w:p w:rsidR="00586F87" w:rsidRPr="004E01B3" w:rsidRDefault="00586F87" w:rsidP="00AE6CD6">
            <w:pPr>
              <w:spacing w:line="259" w:lineRule="auto"/>
              <w:ind w:left="360"/>
              <w:rPr>
                <w:rFonts w:ascii="Times New Roman" w:hAnsi="Times New Roman" w:cs="Times New Roman"/>
              </w:rPr>
            </w:pPr>
          </w:p>
          <w:p w:rsidR="00586F87" w:rsidRPr="004E01B3" w:rsidRDefault="00586F87" w:rsidP="00AE6CD6">
            <w:pPr>
              <w:spacing w:line="259" w:lineRule="auto"/>
              <w:ind w:left="43"/>
              <w:rPr>
                <w:rFonts w:ascii="Times New Roman" w:hAnsi="Times New Roman" w:cs="Times New Roman"/>
              </w:rPr>
            </w:pPr>
          </w:p>
          <w:p w:rsidR="00586F87" w:rsidRPr="004E01B3" w:rsidRDefault="00586F87" w:rsidP="00AE6CD6">
            <w:pPr>
              <w:spacing w:line="259" w:lineRule="auto"/>
              <w:ind w:left="43"/>
              <w:rPr>
                <w:rFonts w:ascii="Times New Roman" w:hAnsi="Times New Roman" w:cs="Times New Roman"/>
              </w:rPr>
            </w:pPr>
            <w:r w:rsidRPr="004E01B3">
              <w:rPr>
                <w:rFonts w:ascii="Times New Roman" w:hAnsi="Times New Roman" w:cs="Times New Roman"/>
                <w:sz w:val="20"/>
              </w:rPr>
              <w:t xml:space="preserve">DÍTĚ A </w:t>
            </w:r>
          </w:p>
          <w:p w:rsidR="00586F87" w:rsidRPr="004E01B3" w:rsidRDefault="00586F87" w:rsidP="00AE6CD6">
            <w:pPr>
              <w:spacing w:line="259" w:lineRule="auto"/>
              <w:ind w:left="43"/>
              <w:rPr>
                <w:rFonts w:ascii="Times New Roman" w:hAnsi="Times New Roman" w:cs="Times New Roman"/>
              </w:rPr>
            </w:pPr>
            <w:r w:rsidRPr="004E01B3">
              <w:rPr>
                <w:rFonts w:ascii="Times New Roman" w:hAnsi="Times New Roman" w:cs="Times New Roman"/>
                <w:sz w:val="20"/>
              </w:rPr>
              <w:t xml:space="preserve">SPOLEČNOST </w:t>
            </w:r>
          </w:p>
          <w:p w:rsidR="00586F87" w:rsidRPr="004E01B3" w:rsidRDefault="00586F87" w:rsidP="00AE6CD6">
            <w:pPr>
              <w:spacing w:line="259" w:lineRule="auto"/>
              <w:ind w:left="43"/>
              <w:rPr>
                <w:rFonts w:ascii="Times New Roman" w:hAnsi="Times New Roman" w:cs="Times New Roman"/>
              </w:rPr>
            </w:pPr>
            <w:r w:rsidRPr="004E01B3">
              <w:rPr>
                <w:rFonts w:ascii="Times New Roman" w:hAnsi="Times New Roman" w:cs="Times New Roman"/>
                <w:sz w:val="20"/>
              </w:rPr>
              <w:t>(SOCIÁLNĚ-</w:t>
            </w:r>
          </w:p>
          <w:p w:rsidR="00586F87" w:rsidRPr="004E01B3" w:rsidRDefault="00586F87" w:rsidP="00AE6CD6">
            <w:pPr>
              <w:spacing w:line="259" w:lineRule="auto"/>
              <w:ind w:left="43"/>
              <w:rPr>
                <w:rFonts w:ascii="Times New Roman" w:hAnsi="Times New Roman" w:cs="Times New Roman"/>
              </w:rPr>
            </w:pPr>
            <w:r w:rsidRPr="004E01B3">
              <w:rPr>
                <w:rFonts w:ascii="Times New Roman" w:hAnsi="Times New Roman" w:cs="Times New Roman"/>
                <w:sz w:val="20"/>
              </w:rPr>
              <w:t xml:space="preserve">KULTURNÍ) </w:t>
            </w:r>
          </w:p>
          <w:p w:rsidR="00586F87" w:rsidRPr="004E01B3" w:rsidRDefault="00586F87" w:rsidP="00AE6CD6">
            <w:pPr>
              <w:spacing w:line="259" w:lineRule="auto"/>
              <w:ind w:left="43"/>
              <w:rPr>
                <w:rFonts w:ascii="Times New Roman" w:hAnsi="Times New Roman" w:cs="Times New Roman"/>
              </w:rPr>
            </w:pPr>
          </w:p>
          <w:p w:rsidR="00586F87" w:rsidRPr="004E01B3" w:rsidRDefault="00586F87" w:rsidP="00AE6CD6">
            <w:pPr>
              <w:spacing w:line="259" w:lineRule="auto"/>
              <w:ind w:left="43"/>
              <w:rPr>
                <w:rFonts w:ascii="Times New Roman" w:hAnsi="Times New Roman" w:cs="Times New Roman"/>
              </w:rPr>
            </w:pPr>
            <w:r w:rsidRPr="004E01B3">
              <w:rPr>
                <w:rFonts w:ascii="Times New Roman" w:hAnsi="Times New Roman" w:cs="Times New Roman"/>
                <w:sz w:val="20"/>
              </w:rPr>
              <w:t xml:space="preserve">Kultura, umění </w:t>
            </w:r>
          </w:p>
          <w:p w:rsidR="00586F87" w:rsidRPr="004E01B3" w:rsidRDefault="00586F87" w:rsidP="00AE6CD6">
            <w:pPr>
              <w:spacing w:line="259" w:lineRule="auto"/>
              <w:ind w:left="43"/>
              <w:rPr>
                <w:rFonts w:ascii="Times New Roman" w:hAnsi="Times New Roman" w:cs="Times New Roman"/>
              </w:rPr>
            </w:pPr>
          </w:p>
          <w:p w:rsidR="00586F87" w:rsidRPr="004E01B3" w:rsidRDefault="00586F87" w:rsidP="00AE6CD6">
            <w:pPr>
              <w:spacing w:line="259" w:lineRule="auto"/>
              <w:ind w:left="43"/>
              <w:rPr>
                <w:rFonts w:ascii="Times New Roman" w:hAnsi="Times New Roman" w:cs="Times New Roman"/>
              </w:rPr>
            </w:pPr>
          </w:p>
          <w:p w:rsidR="00586F87" w:rsidRPr="004E01B3" w:rsidRDefault="00586F87" w:rsidP="00AE6CD6">
            <w:pPr>
              <w:spacing w:line="259" w:lineRule="auto"/>
              <w:ind w:left="43"/>
              <w:rPr>
                <w:rFonts w:ascii="Times New Roman" w:hAnsi="Times New Roman" w:cs="Times New Roman"/>
              </w:rPr>
            </w:pPr>
            <w:r w:rsidRPr="004E01B3">
              <w:rPr>
                <w:rFonts w:ascii="Times New Roman" w:hAnsi="Times New Roman" w:cs="Times New Roman"/>
                <w:sz w:val="20"/>
              </w:rPr>
              <w:t xml:space="preserve">DÍTĚ A SVĚT </w:t>
            </w:r>
          </w:p>
          <w:p w:rsidR="00586F87" w:rsidRPr="004E01B3" w:rsidRDefault="00586F87" w:rsidP="00AE6CD6">
            <w:pPr>
              <w:spacing w:line="259" w:lineRule="auto"/>
              <w:ind w:left="43"/>
              <w:rPr>
                <w:rFonts w:ascii="Times New Roman" w:hAnsi="Times New Roman" w:cs="Times New Roman"/>
              </w:rPr>
            </w:pPr>
            <w:r w:rsidRPr="004E01B3">
              <w:rPr>
                <w:rFonts w:ascii="Times New Roman" w:hAnsi="Times New Roman" w:cs="Times New Roman"/>
                <w:sz w:val="20"/>
              </w:rPr>
              <w:t>(ENVIRONMENT</w:t>
            </w:r>
          </w:p>
          <w:p w:rsidR="00586F87" w:rsidRPr="004E01B3" w:rsidRDefault="00586F87" w:rsidP="00AE6CD6">
            <w:pPr>
              <w:spacing w:line="259" w:lineRule="auto"/>
              <w:ind w:left="43"/>
              <w:rPr>
                <w:rFonts w:ascii="Times New Roman" w:hAnsi="Times New Roman" w:cs="Times New Roman"/>
              </w:rPr>
            </w:pPr>
            <w:r w:rsidRPr="004E01B3">
              <w:rPr>
                <w:rFonts w:ascii="Times New Roman" w:hAnsi="Times New Roman" w:cs="Times New Roman"/>
                <w:sz w:val="20"/>
              </w:rPr>
              <w:t xml:space="preserve">ÁLNÍ) </w:t>
            </w:r>
          </w:p>
          <w:p w:rsidR="00586F87" w:rsidRPr="004E01B3" w:rsidRDefault="00586F87" w:rsidP="00AE6CD6">
            <w:pPr>
              <w:spacing w:line="259" w:lineRule="auto"/>
              <w:ind w:left="43"/>
              <w:rPr>
                <w:rFonts w:ascii="Times New Roman" w:hAnsi="Times New Roman" w:cs="Times New Roman"/>
              </w:rPr>
            </w:pPr>
          </w:p>
          <w:p w:rsidR="00586F87" w:rsidRPr="004E01B3" w:rsidRDefault="00586F87" w:rsidP="00AE6CD6">
            <w:pPr>
              <w:spacing w:line="259" w:lineRule="auto"/>
              <w:ind w:left="43"/>
              <w:rPr>
                <w:rFonts w:ascii="Times New Roman" w:hAnsi="Times New Roman" w:cs="Times New Roman"/>
              </w:rPr>
            </w:pPr>
            <w:r w:rsidRPr="004E01B3">
              <w:rPr>
                <w:rFonts w:ascii="Times New Roman" w:hAnsi="Times New Roman" w:cs="Times New Roman"/>
                <w:sz w:val="20"/>
              </w:rPr>
              <w:t xml:space="preserve">Poznatky, sociální informovanost </w:t>
            </w:r>
          </w:p>
        </w:tc>
        <w:tc>
          <w:tcPr>
            <w:tcW w:w="1243" w:type="dxa"/>
            <w:vMerge w:val="restart"/>
            <w:tcBorders>
              <w:top w:val="single" w:sz="17" w:space="0" w:color="000000"/>
              <w:left w:val="single" w:sz="4" w:space="0" w:color="000000"/>
              <w:bottom w:val="single" w:sz="4" w:space="0" w:color="000000"/>
              <w:right w:val="single" w:sz="4" w:space="0" w:color="000000"/>
            </w:tcBorders>
          </w:tcPr>
          <w:p w:rsidR="00586F87" w:rsidRPr="00573E31" w:rsidRDefault="00586F87" w:rsidP="00AE6CD6">
            <w:pPr>
              <w:spacing w:after="17" w:line="259" w:lineRule="auto"/>
              <w:ind w:left="43"/>
              <w:rPr>
                <w:rFonts w:ascii="Times New Roman" w:hAnsi="Times New Roman" w:cs="Times New Roman"/>
                <w:color w:val="5B9BD5" w:themeColor="accent1"/>
              </w:rPr>
            </w:pPr>
            <w:r w:rsidRPr="00573E31">
              <w:rPr>
                <w:rFonts w:ascii="Times New Roman" w:hAnsi="Times New Roman" w:cs="Times New Roman"/>
                <w:b/>
                <w:i/>
                <w:color w:val="5B9BD5" w:themeColor="accent1"/>
                <w:sz w:val="20"/>
              </w:rPr>
              <w:t xml:space="preserve">Kulturní </w:t>
            </w:r>
          </w:p>
          <w:p w:rsidR="00586F87" w:rsidRPr="00573E31" w:rsidRDefault="00586F87" w:rsidP="00AE6CD6">
            <w:pPr>
              <w:spacing w:after="17" w:line="259" w:lineRule="auto"/>
              <w:ind w:left="43"/>
              <w:rPr>
                <w:rFonts w:ascii="Times New Roman" w:hAnsi="Times New Roman" w:cs="Times New Roman"/>
                <w:color w:val="5B9BD5" w:themeColor="accent1"/>
              </w:rPr>
            </w:pPr>
            <w:r w:rsidRPr="00573E31">
              <w:rPr>
                <w:rFonts w:ascii="Times New Roman" w:hAnsi="Times New Roman" w:cs="Times New Roman"/>
                <w:b/>
                <w:i/>
                <w:color w:val="5B9BD5" w:themeColor="accent1"/>
                <w:sz w:val="20"/>
              </w:rPr>
              <w:t>oblast</w:t>
            </w:r>
          </w:p>
          <w:p w:rsidR="00586F87" w:rsidRPr="004E01B3" w:rsidRDefault="00586F87" w:rsidP="00AE6CD6">
            <w:pPr>
              <w:spacing w:line="259" w:lineRule="auto"/>
              <w:ind w:left="43"/>
              <w:rPr>
                <w:rFonts w:ascii="Times New Roman" w:hAnsi="Times New Roman" w:cs="Times New Roman"/>
              </w:rPr>
            </w:pPr>
          </w:p>
        </w:tc>
        <w:tc>
          <w:tcPr>
            <w:tcW w:w="1416" w:type="dxa"/>
            <w:tcBorders>
              <w:top w:val="single" w:sz="17" w:space="0" w:color="000000"/>
              <w:left w:val="single" w:sz="4" w:space="0" w:color="000000"/>
              <w:bottom w:val="single" w:sz="4" w:space="0" w:color="000000"/>
              <w:right w:val="single" w:sz="4" w:space="0" w:color="000000"/>
            </w:tcBorders>
          </w:tcPr>
          <w:p w:rsidR="00586F87" w:rsidRPr="004E01B3" w:rsidRDefault="00586F87" w:rsidP="00AE6CD6">
            <w:pPr>
              <w:spacing w:line="277" w:lineRule="auto"/>
              <w:ind w:left="41"/>
              <w:rPr>
                <w:rFonts w:ascii="Times New Roman" w:hAnsi="Times New Roman" w:cs="Times New Roman"/>
              </w:rPr>
            </w:pPr>
            <w:r w:rsidRPr="004E01B3">
              <w:rPr>
                <w:rFonts w:ascii="Times New Roman" w:hAnsi="Times New Roman" w:cs="Times New Roman"/>
                <w:sz w:val="20"/>
              </w:rPr>
              <w:t xml:space="preserve">Živá a neživá příroda:  </w:t>
            </w:r>
          </w:p>
          <w:p w:rsidR="00586F87" w:rsidRPr="004E01B3" w:rsidRDefault="00586F87" w:rsidP="00AE6CD6">
            <w:pPr>
              <w:spacing w:line="278" w:lineRule="auto"/>
              <w:ind w:left="41"/>
              <w:rPr>
                <w:rFonts w:ascii="Times New Roman" w:hAnsi="Times New Roman" w:cs="Times New Roman"/>
              </w:rPr>
            </w:pPr>
            <w:r w:rsidRPr="004E01B3">
              <w:rPr>
                <w:rFonts w:ascii="Times New Roman" w:hAnsi="Times New Roman" w:cs="Times New Roman"/>
                <w:sz w:val="20"/>
              </w:rPr>
              <w:t xml:space="preserve">živé a nikdy živé, rodiny zvířat na </w:t>
            </w:r>
          </w:p>
          <w:p w:rsidR="00586F87" w:rsidRPr="004E01B3" w:rsidRDefault="00586F87" w:rsidP="00AE6CD6">
            <w:pPr>
              <w:spacing w:line="277" w:lineRule="auto"/>
              <w:ind w:left="41"/>
              <w:rPr>
                <w:rFonts w:ascii="Times New Roman" w:hAnsi="Times New Roman" w:cs="Times New Roman"/>
              </w:rPr>
            </w:pPr>
            <w:r w:rsidRPr="004E01B3">
              <w:rPr>
                <w:rFonts w:ascii="Times New Roman" w:hAnsi="Times New Roman" w:cs="Times New Roman"/>
                <w:sz w:val="20"/>
              </w:rPr>
              <w:t xml:space="preserve">statku, domácí – divoká zvířata; zvířata dle kontinentů; rostliny, obratlovci, stavba těla, vývojová </w:t>
            </w:r>
          </w:p>
          <w:p w:rsidR="00586F87" w:rsidRPr="004E01B3" w:rsidRDefault="00586F87" w:rsidP="00AE6CD6">
            <w:pPr>
              <w:spacing w:after="17" w:line="259" w:lineRule="auto"/>
              <w:ind w:left="41"/>
              <w:rPr>
                <w:rFonts w:ascii="Times New Roman" w:hAnsi="Times New Roman" w:cs="Times New Roman"/>
              </w:rPr>
            </w:pPr>
            <w:r w:rsidRPr="004E01B3">
              <w:rPr>
                <w:rFonts w:ascii="Times New Roman" w:hAnsi="Times New Roman" w:cs="Times New Roman"/>
                <w:sz w:val="20"/>
              </w:rPr>
              <w:t xml:space="preserve">stádia </w:t>
            </w:r>
          </w:p>
          <w:p w:rsidR="00586F87" w:rsidRPr="004E01B3" w:rsidRDefault="00586F87" w:rsidP="00AE6CD6">
            <w:pPr>
              <w:spacing w:line="259" w:lineRule="auto"/>
              <w:ind w:left="41"/>
              <w:rPr>
                <w:rFonts w:ascii="Times New Roman" w:hAnsi="Times New Roman" w:cs="Times New Roman"/>
              </w:rPr>
            </w:pPr>
          </w:p>
          <w:p w:rsidR="00586F87" w:rsidRPr="004E01B3" w:rsidRDefault="00586F87" w:rsidP="00AE6CD6">
            <w:pPr>
              <w:spacing w:line="259" w:lineRule="auto"/>
              <w:ind w:left="41"/>
              <w:rPr>
                <w:rFonts w:ascii="Times New Roman" w:hAnsi="Times New Roman" w:cs="Times New Roman"/>
              </w:rPr>
            </w:pPr>
          </w:p>
        </w:tc>
        <w:tc>
          <w:tcPr>
            <w:tcW w:w="3295" w:type="dxa"/>
            <w:vMerge w:val="restart"/>
            <w:tcBorders>
              <w:top w:val="single" w:sz="17" w:space="0" w:color="000000"/>
              <w:left w:val="single" w:sz="4" w:space="0" w:color="000000"/>
              <w:bottom w:val="single" w:sz="4" w:space="0" w:color="000000"/>
              <w:right w:val="single" w:sz="4" w:space="0" w:color="000000"/>
            </w:tcBorders>
          </w:tcPr>
          <w:p w:rsidR="00586F87" w:rsidRPr="004E01B3" w:rsidRDefault="00586F87" w:rsidP="00AE6CD6">
            <w:pPr>
              <w:spacing w:line="241" w:lineRule="auto"/>
              <w:ind w:left="43"/>
              <w:rPr>
                <w:rFonts w:ascii="Times New Roman" w:hAnsi="Times New Roman" w:cs="Times New Roman"/>
              </w:rPr>
            </w:pPr>
            <w:r>
              <w:rPr>
                <w:rFonts w:ascii="Times New Roman" w:hAnsi="Times New Roman" w:cs="Times New Roman"/>
                <w:sz w:val="20"/>
              </w:rPr>
              <w:t>Kulturní oblast nabízí možnosti spolupr</w:t>
            </w:r>
            <w:r w:rsidR="00F11F72">
              <w:rPr>
                <w:rFonts w:ascii="Times New Roman" w:hAnsi="Times New Roman" w:cs="Times New Roman"/>
                <w:sz w:val="20"/>
              </w:rPr>
              <w:t>á</w:t>
            </w:r>
            <w:r>
              <w:rPr>
                <w:rFonts w:ascii="Times New Roman" w:hAnsi="Times New Roman" w:cs="Times New Roman"/>
                <w:sz w:val="20"/>
              </w:rPr>
              <w:t>ce</w:t>
            </w:r>
            <w:r w:rsidRPr="004E01B3">
              <w:rPr>
                <w:rFonts w:ascii="Times New Roman" w:hAnsi="Times New Roman" w:cs="Times New Roman"/>
                <w:sz w:val="20"/>
              </w:rPr>
              <w:t xml:space="preserve"> s rodiči či odborníky.  Děti se účastní nejrůznějších exkurzí a výletů do přírody. </w:t>
            </w:r>
          </w:p>
          <w:p w:rsidR="00586F87" w:rsidRPr="004E01B3" w:rsidRDefault="00586F87" w:rsidP="00AE6CD6">
            <w:pPr>
              <w:spacing w:line="259" w:lineRule="auto"/>
              <w:ind w:left="43"/>
              <w:rPr>
                <w:rFonts w:ascii="Times New Roman" w:hAnsi="Times New Roman" w:cs="Times New Roman"/>
              </w:rPr>
            </w:pPr>
          </w:p>
          <w:p w:rsidR="00586F87" w:rsidRPr="004E01B3" w:rsidRDefault="00586F87" w:rsidP="00AE6CD6">
            <w:pPr>
              <w:spacing w:line="259" w:lineRule="auto"/>
              <w:ind w:left="43"/>
              <w:rPr>
                <w:rFonts w:ascii="Times New Roman" w:hAnsi="Times New Roman" w:cs="Times New Roman"/>
              </w:rPr>
            </w:pPr>
          </w:p>
          <w:p w:rsidR="00586F87" w:rsidRPr="004E01B3" w:rsidRDefault="00586F87" w:rsidP="00AE6CD6">
            <w:pPr>
              <w:spacing w:line="259" w:lineRule="auto"/>
              <w:ind w:left="43"/>
              <w:rPr>
                <w:rFonts w:ascii="Times New Roman" w:hAnsi="Times New Roman" w:cs="Times New Roman"/>
              </w:rPr>
            </w:pPr>
          </w:p>
        </w:tc>
        <w:tc>
          <w:tcPr>
            <w:tcW w:w="1985" w:type="dxa"/>
            <w:vMerge w:val="restart"/>
            <w:tcBorders>
              <w:top w:val="single" w:sz="17" w:space="0" w:color="000000"/>
              <w:left w:val="single" w:sz="4" w:space="0" w:color="000000"/>
              <w:bottom w:val="single" w:sz="4" w:space="0" w:color="000000"/>
              <w:right w:val="single" w:sz="18" w:space="0" w:color="auto"/>
            </w:tcBorders>
          </w:tcPr>
          <w:p w:rsidR="00586F87" w:rsidRPr="004E01B3" w:rsidRDefault="00586F87" w:rsidP="00AE6CD6">
            <w:pPr>
              <w:spacing w:line="277" w:lineRule="auto"/>
              <w:ind w:left="41"/>
              <w:rPr>
                <w:rFonts w:ascii="Times New Roman" w:hAnsi="Times New Roman" w:cs="Times New Roman"/>
              </w:rPr>
            </w:pPr>
            <w:r w:rsidRPr="004E01B3">
              <w:rPr>
                <w:rFonts w:ascii="Times New Roman" w:hAnsi="Times New Roman" w:cs="Times New Roman"/>
                <w:sz w:val="20"/>
              </w:rPr>
              <w:t xml:space="preserve">Jde o integraci témat z oblasti biologie, zoologie, zeměpisu, umění, vědeckých poznatků, fyziky, chemie a historie. Součástí je i rozvoj pohybových dovedností dětí, témata hudební, výtvarná a témata společenská. Témata jsou prezentována jako nabídkové aktivity. </w:t>
            </w:r>
          </w:p>
          <w:p w:rsidR="00586F87" w:rsidRPr="004E01B3" w:rsidRDefault="00586F87" w:rsidP="00AE6CD6">
            <w:pPr>
              <w:spacing w:line="259" w:lineRule="auto"/>
              <w:ind w:left="41"/>
              <w:rPr>
                <w:rFonts w:ascii="Times New Roman" w:hAnsi="Times New Roman" w:cs="Times New Roman"/>
              </w:rPr>
            </w:pPr>
          </w:p>
        </w:tc>
      </w:tr>
      <w:tr w:rsidR="00586F87" w:rsidRPr="004E01B3" w:rsidTr="00AB1C10">
        <w:trPr>
          <w:trHeight w:val="2918"/>
        </w:trPr>
        <w:tc>
          <w:tcPr>
            <w:tcW w:w="0" w:type="auto"/>
            <w:vMerge/>
            <w:tcBorders>
              <w:top w:val="nil"/>
              <w:left w:val="single" w:sz="17" w:space="0" w:color="000000"/>
              <w:bottom w:val="single" w:sz="4"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ind w:left="41"/>
              <w:rPr>
                <w:rFonts w:ascii="Times New Roman" w:hAnsi="Times New Roman" w:cs="Times New Roman"/>
              </w:rPr>
            </w:pPr>
            <w:proofErr w:type="gramStart"/>
            <w:r w:rsidRPr="004E01B3">
              <w:rPr>
                <w:rFonts w:ascii="Times New Roman" w:hAnsi="Times New Roman" w:cs="Times New Roman"/>
                <w:sz w:val="20"/>
              </w:rPr>
              <w:t>Zeměpis:  pevnina</w:t>
            </w:r>
            <w:proofErr w:type="gramEnd"/>
            <w:r w:rsidRPr="004E01B3">
              <w:rPr>
                <w:rFonts w:ascii="Times New Roman" w:hAnsi="Times New Roman" w:cs="Times New Roman"/>
                <w:sz w:val="20"/>
              </w:rPr>
              <w:t xml:space="preserve"> a voda, smirkový globus, barevný globus, mapa světa, mapy jednotlivých kontinentů, vlajky, mapa </w:t>
            </w:r>
          </w:p>
        </w:tc>
        <w:tc>
          <w:tcPr>
            <w:tcW w:w="0" w:type="auto"/>
            <w:vMerge/>
            <w:tcBorders>
              <w:top w:val="nil"/>
              <w:left w:val="single" w:sz="4" w:space="0" w:color="000000"/>
              <w:bottom w:val="single" w:sz="4"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1332"/>
        </w:trPr>
        <w:tc>
          <w:tcPr>
            <w:tcW w:w="1877" w:type="dxa"/>
            <w:vMerge w:val="restart"/>
            <w:tcBorders>
              <w:top w:val="single" w:sz="4" w:space="0" w:color="000000"/>
              <w:left w:val="single" w:sz="17" w:space="0" w:color="000000"/>
              <w:bottom w:val="single" w:sz="17" w:space="0" w:color="000000"/>
              <w:right w:val="single" w:sz="4" w:space="0" w:color="000000"/>
            </w:tcBorders>
          </w:tcPr>
          <w:p w:rsidR="00586F87" w:rsidRPr="004E01B3" w:rsidRDefault="00586F87" w:rsidP="00AE6CD6">
            <w:pPr>
              <w:spacing w:line="259" w:lineRule="auto"/>
              <w:ind w:left="2"/>
              <w:rPr>
                <w:rFonts w:ascii="Times New Roman" w:hAnsi="Times New Roman" w:cs="Times New Roman"/>
              </w:rPr>
            </w:pPr>
            <w:r w:rsidRPr="004E01B3">
              <w:rPr>
                <w:rFonts w:ascii="Times New Roman" w:hAnsi="Times New Roman" w:cs="Times New Roman"/>
                <w:sz w:val="20"/>
              </w:rPr>
              <w:lastRenderedPageBreak/>
              <w:t xml:space="preserve">Adaptabilita ke </w:t>
            </w:r>
          </w:p>
          <w:p w:rsidR="00586F87" w:rsidRPr="004E01B3" w:rsidRDefault="00586F87" w:rsidP="00AE6CD6">
            <w:pPr>
              <w:spacing w:line="259" w:lineRule="auto"/>
              <w:ind w:left="2"/>
              <w:rPr>
                <w:rFonts w:ascii="Times New Roman" w:hAnsi="Times New Roman" w:cs="Times New Roman"/>
              </w:rPr>
            </w:pPr>
            <w:r w:rsidRPr="004E01B3">
              <w:rPr>
                <w:rFonts w:ascii="Times New Roman" w:hAnsi="Times New Roman" w:cs="Times New Roman"/>
                <w:sz w:val="20"/>
              </w:rPr>
              <w:t xml:space="preserve">změnám </w:t>
            </w:r>
          </w:p>
          <w:p w:rsidR="00586F87" w:rsidRPr="004E01B3" w:rsidRDefault="00586F87" w:rsidP="00AE6CD6">
            <w:pPr>
              <w:spacing w:line="259" w:lineRule="auto"/>
              <w:ind w:left="2"/>
              <w:rPr>
                <w:rFonts w:ascii="Times New Roman" w:hAnsi="Times New Roman" w:cs="Times New Roman"/>
              </w:rPr>
            </w:pPr>
            <w:r w:rsidRPr="004E01B3">
              <w:rPr>
                <w:rFonts w:ascii="Times New Roman" w:hAnsi="Times New Roman" w:cs="Times New Roman"/>
                <w:sz w:val="20"/>
              </w:rPr>
              <w:t xml:space="preserve">Vztah k životnímu </w:t>
            </w:r>
          </w:p>
          <w:p w:rsidR="00586F87" w:rsidRPr="004E01B3" w:rsidRDefault="00586F87" w:rsidP="00AE6CD6">
            <w:pPr>
              <w:spacing w:line="259" w:lineRule="auto"/>
              <w:ind w:left="2"/>
              <w:rPr>
                <w:rFonts w:ascii="Times New Roman" w:hAnsi="Times New Roman" w:cs="Times New Roman"/>
              </w:rPr>
            </w:pPr>
            <w:r w:rsidRPr="004E01B3">
              <w:rPr>
                <w:rFonts w:ascii="Times New Roman" w:hAnsi="Times New Roman" w:cs="Times New Roman"/>
                <w:sz w:val="20"/>
              </w:rPr>
              <w:t xml:space="preserve">prostředí </w:t>
            </w:r>
          </w:p>
          <w:p w:rsidR="00586F87" w:rsidRPr="004E01B3" w:rsidRDefault="00586F87" w:rsidP="00AE6CD6">
            <w:pPr>
              <w:spacing w:line="259" w:lineRule="auto"/>
              <w:ind w:left="2"/>
              <w:rPr>
                <w:rFonts w:ascii="Times New Roman" w:hAnsi="Times New Roman" w:cs="Times New Roman"/>
              </w:rPr>
            </w:pPr>
          </w:p>
        </w:tc>
        <w:tc>
          <w:tcPr>
            <w:tcW w:w="1243" w:type="dxa"/>
            <w:vMerge w:val="restart"/>
            <w:tcBorders>
              <w:top w:val="single" w:sz="4" w:space="0" w:color="000000"/>
              <w:left w:val="single" w:sz="4" w:space="0" w:color="000000"/>
              <w:bottom w:val="single" w:sz="17"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rPr>
                <w:rFonts w:ascii="Times New Roman" w:hAnsi="Times New Roman" w:cs="Times New Roman"/>
              </w:rPr>
            </w:pPr>
            <w:r w:rsidRPr="004E01B3">
              <w:rPr>
                <w:rFonts w:ascii="Times New Roman" w:hAnsi="Times New Roman" w:cs="Times New Roman"/>
                <w:sz w:val="20"/>
              </w:rPr>
              <w:t xml:space="preserve">ČR, Praha – naše město, roční období, hodiny; den – noc </w:t>
            </w:r>
          </w:p>
        </w:tc>
        <w:tc>
          <w:tcPr>
            <w:tcW w:w="3295" w:type="dxa"/>
            <w:vMerge w:val="restart"/>
            <w:tcBorders>
              <w:top w:val="single" w:sz="4" w:space="0" w:color="000000"/>
              <w:left w:val="single" w:sz="4" w:space="0" w:color="000000"/>
              <w:bottom w:val="single" w:sz="17"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985" w:type="dxa"/>
            <w:vMerge w:val="restart"/>
            <w:tcBorders>
              <w:top w:val="single" w:sz="4" w:space="0" w:color="000000"/>
              <w:left w:val="single" w:sz="4" w:space="0" w:color="000000"/>
              <w:bottom w:val="single" w:sz="17" w:space="0" w:color="000000"/>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2921"/>
        </w:trPr>
        <w:tc>
          <w:tcPr>
            <w:tcW w:w="0" w:type="auto"/>
            <w:vMerge/>
            <w:tcBorders>
              <w:top w:val="nil"/>
              <w:left w:val="single" w:sz="17"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after="19" w:line="259" w:lineRule="auto"/>
              <w:rPr>
                <w:rFonts w:ascii="Times New Roman" w:hAnsi="Times New Roman" w:cs="Times New Roman"/>
              </w:rPr>
            </w:pPr>
            <w:r w:rsidRPr="004E01B3">
              <w:rPr>
                <w:rFonts w:ascii="Times New Roman" w:hAnsi="Times New Roman" w:cs="Times New Roman"/>
                <w:sz w:val="20"/>
              </w:rPr>
              <w:t xml:space="preserve">Dějiny:  </w:t>
            </w:r>
          </w:p>
          <w:p w:rsidR="00586F87" w:rsidRPr="004E01B3" w:rsidRDefault="00586F87" w:rsidP="00AE6CD6">
            <w:pPr>
              <w:spacing w:line="277" w:lineRule="auto"/>
              <w:rPr>
                <w:rFonts w:ascii="Times New Roman" w:hAnsi="Times New Roman" w:cs="Times New Roman"/>
              </w:rPr>
            </w:pPr>
            <w:r w:rsidRPr="004E01B3">
              <w:rPr>
                <w:rFonts w:ascii="Times New Roman" w:hAnsi="Times New Roman" w:cs="Times New Roman"/>
                <w:sz w:val="20"/>
              </w:rPr>
              <w:t xml:space="preserve">vnímání času a dějinnosti, </w:t>
            </w:r>
          </w:p>
          <w:p w:rsidR="00586F87" w:rsidRPr="004E01B3" w:rsidRDefault="00586F87" w:rsidP="00AE6CD6">
            <w:pPr>
              <w:spacing w:line="277" w:lineRule="auto"/>
              <w:ind w:right="12"/>
              <w:rPr>
                <w:rFonts w:ascii="Times New Roman" w:hAnsi="Times New Roman" w:cs="Times New Roman"/>
              </w:rPr>
            </w:pPr>
            <w:r w:rsidRPr="004E01B3">
              <w:rPr>
                <w:rFonts w:ascii="Times New Roman" w:hAnsi="Times New Roman" w:cs="Times New Roman"/>
                <w:sz w:val="20"/>
              </w:rPr>
              <w:t xml:space="preserve">rodina dítěte, vnímání času, den – týden – měsíc, kalendář </w:t>
            </w:r>
          </w:p>
          <w:p w:rsidR="00586F87" w:rsidRPr="004E01B3" w:rsidRDefault="00586F87" w:rsidP="00AE6CD6">
            <w:pPr>
              <w:spacing w:line="259" w:lineRule="auto"/>
              <w:rPr>
                <w:rFonts w:ascii="Times New Roman" w:hAnsi="Times New Roman" w:cs="Times New Roman"/>
              </w:rPr>
            </w:pPr>
            <w:r w:rsidRPr="004E01B3">
              <w:rPr>
                <w:rFonts w:ascii="Times New Roman" w:hAnsi="Times New Roman" w:cs="Times New Roman"/>
                <w:sz w:val="20"/>
              </w:rPr>
              <w:t xml:space="preserve">tradic; hry s posloupností </w:t>
            </w:r>
          </w:p>
        </w:tc>
        <w:tc>
          <w:tcPr>
            <w:tcW w:w="0" w:type="auto"/>
            <w:vMerge/>
            <w:tcBorders>
              <w:top w:val="nil"/>
              <w:left w:val="single" w:sz="4"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1860"/>
        </w:trPr>
        <w:tc>
          <w:tcPr>
            <w:tcW w:w="0" w:type="auto"/>
            <w:vMerge/>
            <w:tcBorders>
              <w:top w:val="nil"/>
              <w:left w:val="single" w:sz="17"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586F87" w:rsidRPr="004E01B3" w:rsidRDefault="00586F87" w:rsidP="00AE6CD6">
            <w:pPr>
              <w:spacing w:line="259" w:lineRule="auto"/>
              <w:rPr>
                <w:rFonts w:ascii="Times New Roman" w:hAnsi="Times New Roman" w:cs="Times New Roman"/>
              </w:rPr>
            </w:pPr>
            <w:proofErr w:type="gramStart"/>
            <w:r w:rsidRPr="004E01B3">
              <w:rPr>
                <w:rFonts w:ascii="Times New Roman" w:hAnsi="Times New Roman" w:cs="Times New Roman"/>
                <w:sz w:val="20"/>
              </w:rPr>
              <w:t>Umění:  výtvarné</w:t>
            </w:r>
            <w:proofErr w:type="gramEnd"/>
            <w:r w:rsidRPr="004E01B3">
              <w:rPr>
                <w:rFonts w:ascii="Times New Roman" w:hAnsi="Times New Roman" w:cs="Times New Roman"/>
                <w:sz w:val="20"/>
              </w:rPr>
              <w:t xml:space="preserve">, hudební, taneční a pracovní činnosti, dějiny umění </w:t>
            </w:r>
          </w:p>
        </w:tc>
        <w:tc>
          <w:tcPr>
            <w:tcW w:w="0" w:type="auto"/>
            <w:vMerge/>
            <w:tcBorders>
              <w:top w:val="nil"/>
              <w:left w:val="single" w:sz="4" w:space="0" w:color="000000"/>
              <w:bottom w:val="nil"/>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18" w:space="0" w:color="auto"/>
            </w:tcBorders>
          </w:tcPr>
          <w:p w:rsidR="00586F87" w:rsidRPr="004E01B3" w:rsidRDefault="00586F87" w:rsidP="00AE6CD6">
            <w:pPr>
              <w:spacing w:after="160" w:line="259" w:lineRule="auto"/>
              <w:rPr>
                <w:rFonts w:ascii="Times New Roman" w:hAnsi="Times New Roman" w:cs="Times New Roman"/>
              </w:rPr>
            </w:pPr>
          </w:p>
        </w:tc>
      </w:tr>
      <w:tr w:rsidR="00586F87" w:rsidRPr="004E01B3" w:rsidTr="00AB1C10">
        <w:trPr>
          <w:trHeight w:val="4258"/>
        </w:trPr>
        <w:tc>
          <w:tcPr>
            <w:tcW w:w="0" w:type="auto"/>
            <w:vMerge/>
            <w:tcBorders>
              <w:top w:val="nil"/>
              <w:left w:val="single" w:sz="17" w:space="0" w:color="000000"/>
              <w:bottom w:val="single" w:sz="17"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single" w:sz="17"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1416" w:type="dxa"/>
            <w:tcBorders>
              <w:top w:val="single" w:sz="4" w:space="0" w:color="000000"/>
              <w:left w:val="single" w:sz="4" w:space="0" w:color="000000"/>
              <w:bottom w:val="single" w:sz="17" w:space="0" w:color="000000"/>
              <w:right w:val="single" w:sz="4" w:space="0" w:color="000000"/>
            </w:tcBorders>
          </w:tcPr>
          <w:p w:rsidR="00586F87" w:rsidRPr="004E01B3" w:rsidRDefault="00586F87" w:rsidP="00AE6CD6">
            <w:pPr>
              <w:spacing w:after="19" w:line="259" w:lineRule="auto"/>
              <w:rPr>
                <w:rFonts w:ascii="Times New Roman" w:hAnsi="Times New Roman" w:cs="Times New Roman"/>
              </w:rPr>
            </w:pPr>
            <w:r w:rsidRPr="004E01B3">
              <w:rPr>
                <w:rFonts w:ascii="Times New Roman" w:hAnsi="Times New Roman" w:cs="Times New Roman"/>
                <w:sz w:val="20"/>
              </w:rPr>
              <w:t xml:space="preserve">Kultura:  </w:t>
            </w:r>
          </w:p>
          <w:p w:rsidR="00586F87" w:rsidRPr="004E01B3" w:rsidRDefault="00586F87" w:rsidP="00AE6CD6">
            <w:pPr>
              <w:spacing w:line="259" w:lineRule="auto"/>
              <w:ind w:right="45"/>
              <w:rPr>
                <w:rFonts w:ascii="Times New Roman" w:hAnsi="Times New Roman" w:cs="Times New Roman"/>
              </w:rPr>
            </w:pPr>
            <w:r w:rsidRPr="004E01B3">
              <w:rPr>
                <w:rFonts w:ascii="Times New Roman" w:hAnsi="Times New Roman" w:cs="Times New Roman"/>
                <w:sz w:val="20"/>
              </w:rPr>
              <w:t xml:space="preserve">etika, náboženství, různé tradice, jazyky, pokrmy, zvyky v různých zemích světa, jinakost navenek, ale stejnost uvnitř člověka.  </w:t>
            </w:r>
          </w:p>
        </w:tc>
        <w:tc>
          <w:tcPr>
            <w:tcW w:w="0" w:type="auto"/>
            <w:vMerge/>
            <w:tcBorders>
              <w:top w:val="nil"/>
              <w:left w:val="single" w:sz="4" w:space="0" w:color="000000"/>
              <w:bottom w:val="single" w:sz="17" w:space="0" w:color="000000"/>
              <w:right w:val="single" w:sz="4" w:space="0" w:color="000000"/>
            </w:tcBorders>
          </w:tcPr>
          <w:p w:rsidR="00586F87" w:rsidRPr="004E01B3" w:rsidRDefault="00586F87" w:rsidP="00AE6CD6">
            <w:pPr>
              <w:spacing w:after="160" w:line="259" w:lineRule="auto"/>
              <w:rPr>
                <w:rFonts w:ascii="Times New Roman" w:hAnsi="Times New Roman" w:cs="Times New Roman"/>
              </w:rPr>
            </w:pPr>
          </w:p>
        </w:tc>
        <w:tc>
          <w:tcPr>
            <w:tcW w:w="0" w:type="auto"/>
            <w:vMerge/>
            <w:tcBorders>
              <w:top w:val="nil"/>
              <w:left w:val="single" w:sz="4" w:space="0" w:color="000000"/>
              <w:bottom w:val="single" w:sz="17" w:space="0" w:color="000000"/>
              <w:right w:val="single" w:sz="18" w:space="0" w:color="auto"/>
            </w:tcBorders>
          </w:tcPr>
          <w:p w:rsidR="00586F87" w:rsidRPr="004E01B3" w:rsidRDefault="00586F87" w:rsidP="00AE6CD6">
            <w:pPr>
              <w:spacing w:after="160" w:line="259" w:lineRule="auto"/>
              <w:rPr>
                <w:rFonts w:ascii="Times New Roman" w:hAnsi="Times New Roman" w:cs="Times New Roman"/>
              </w:rPr>
            </w:pPr>
          </w:p>
        </w:tc>
      </w:tr>
    </w:tbl>
    <w:p w:rsidR="00BE3947" w:rsidRPr="004E01B3" w:rsidRDefault="00BE3947" w:rsidP="00BE3947">
      <w:pPr>
        <w:spacing w:after="0"/>
        <w:ind w:right="4764"/>
        <w:jc w:val="right"/>
        <w:rPr>
          <w:rFonts w:ascii="Times New Roman" w:hAnsi="Times New Roman" w:cs="Times New Roman"/>
        </w:rPr>
      </w:pPr>
    </w:p>
    <w:p w:rsidR="00BE3947" w:rsidRPr="004E01B3" w:rsidRDefault="00BE3947" w:rsidP="00BE3947">
      <w:pPr>
        <w:spacing w:after="0"/>
        <w:ind w:right="4764"/>
        <w:jc w:val="right"/>
        <w:rPr>
          <w:rFonts w:ascii="Times New Roman" w:hAnsi="Times New Roman" w:cs="Times New Roman"/>
        </w:rPr>
      </w:pPr>
    </w:p>
    <w:p w:rsidR="00BE3947" w:rsidRPr="004E01B3" w:rsidRDefault="00BE3947" w:rsidP="00BE3947">
      <w:pPr>
        <w:spacing w:after="0"/>
        <w:rPr>
          <w:rFonts w:ascii="Times New Roman" w:hAnsi="Times New Roman" w:cs="Times New Roman"/>
        </w:rPr>
      </w:pPr>
    </w:p>
    <w:p w:rsidR="00BE3947" w:rsidRPr="004E01B3" w:rsidRDefault="00BE3947" w:rsidP="00BE3947">
      <w:pPr>
        <w:spacing w:after="0"/>
        <w:rPr>
          <w:rFonts w:ascii="Times New Roman" w:hAnsi="Times New Roman" w:cs="Times New Roman"/>
        </w:rPr>
      </w:pPr>
    </w:p>
    <w:p w:rsidR="00BE3947" w:rsidRDefault="00BE3947" w:rsidP="00BE3947">
      <w:pPr>
        <w:spacing w:after="220"/>
      </w:pPr>
    </w:p>
    <w:p w:rsidR="00BE3947" w:rsidRDefault="00BE3947" w:rsidP="00BE3947">
      <w:pPr>
        <w:spacing w:after="0"/>
      </w:pPr>
    </w:p>
    <w:p w:rsidR="00BE3947" w:rsidRDefault="00BE3947" w:rsidP="00BE3947">
      <w:pPr>
        <w:spacing w:after="0"/>
      </w:pPr>
    </w:p>
    <w:p w:rsidR="00BE3947" w:rsidRDefault="00BE3947" w:rsidP="00BE3947">
      <w:pPr>
        <w:spacing w:after="0"/>
      </w:pPr>
    </w:p>
    <w:p w:rsidR="00BE3947" w:rsidRDefault="00BE3947" w:rsidP="00BE3947">
      <w:pPr>
        <w:spacing w:after="0"/>
      </w:pPr>
    </w:p>
    <w:p w:rsidR="0033684C" w:rsidRPr="00BE2D5A" w:rsidRDefault="0033684C" w:rsidP="0033684C">
      <w:pPr>
        <w:autoSpaceDE w:val="0"/>
        <w:autoSpaceDN w:val="0"/>
        <w:adjustRightInd w:val="0"/>
        <w:spacing w:after="0" w:line="240" w:lineRule="auto"/>
        <w:rPr>
          <w:rFonts w:ascii="Times New Roman" w:hAnsi="Times New Roman" w:cs="Times New Roman"/>
          <w:color w:val="000000"/>
          <w:sz w:val="24"/>
          <w:szCs w:val="24"/>
        </w:rPr>
      </w:pPr>
    </w:p>
    <w:sectPr w:rsidR="0033684C" w:rsidRPr="00BE2D5A" w:rsidSect="00B21B8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9C0" w:rsidRDefault="004309C0" w:rsidP="00AB71D1">
      <w:pPr>
        <w:spacing w:after="0" w:line="240" w:lineRule="auto"/>
      </w:pPr>
      <w:r>
        <w:separator/>
      </w:r>
    </w:p>
  </w:endnote>
  <w:endnote w:type="continuationSeparator" w:id="0">
    <w:p w:rsidR="004309C0" w:rsidRDefault="004309C0" w:rsidP="00AB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Cambria,Bold">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016388"/>
      <w:docPartObj>
        <w:docPartGallery w:val="Page Numbers (Bottom of Page)"/>
        <w:docPartUnique/>
      </w:docPartObj>
    </w:sdtPr>
    <w:sdtEndPr/>
    <w:sdtContent>
      <w:p w:rsidR="00635147" w:rsidRDefault="00041D0E" w:rsidP="00A04DF6">
        <w:pPr>
          <w:pStyle w:val="Zpat"/>
          <w:jc w:val="right"/>
        </w:pPr>
        <w:proofErr w:type="gramStart"/>
        <w:r>
          <w:t>Č.j.</w:t>
        </w:r>
        <w:proofErr w:type="gramEnd"/>
        <w:r>
          <w:t xml:space="preserve"> ŠVP_MSMO/</w:t>
        </w:r>
        <w:r w:rsidR="00BA6FDF">
          <w:t>5</w:t>
        </w:r>
        <w:r>
          <w:t>/202</w:t>
        </w:r>
        <w:r w:rsidR="00BA6FDF">
          <w:t>5</w:t>
        </w:r>
        <w:r w:rsidR="00635147">
          <w:t xml:space="preserve">                                                                                                                                                              </w:t>
        </w:r>
        <w:r w:rsidR="00ED74DC">
          <w:fldChar w:fldCharType="begin"/>
        </w:r>
        <w:r w:rsidR="00635147">
          <w:instrText>PAGE   \* MERGEFORMAT</w:instrText>
        </w:r>
        <w:r w:rsidR="00ED74DC">
          <w:fldChar w:fldCharType="separate"/>
        </w:r>
        <w:r w:rsidR="00BA6FDF">
          <w:rPr>
            <w:noProof/>
          </w:rPr>
          <w:t>34</w:t>
        </w:r>
        <w:r w:rsidR="00ED74DC">
          <w:rPr>
            <w:noProof/>
          </w:rPr>
          <w:fldChar w:fldCharType="end"/>
        </w:r>
      </w:p>
    </w:sdtContent>
  </w:sdt>
  <w:p w:rsidR="00635147" w:rsidRDefault="006351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9C0" w:rsidRDefault="004309C0" w:rsidP="00AB71D1">
      <w:pPr>
        <w:spacing w:after="0" w:line="240" w:lineRule="auto"/>
      </w:pPr>
      <w:r>
        <w:separator/>
      </w:r>
    </w:p>
  </w:footnote>
  <w:footnote w:type="continuationSeparator" w:id="0">
    <w:p w:rsidR="004309C0" w:rsidRDefault="004309C0" w:rsidP="00AB7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47" w:rsidRPr="00C612BD" w:rsidRDefault="00635147" w:rsidP="003C08B8">
    <w:pPr>
      <w:autoSpaceDE w:val="0"/>
      <w:autoSpaceDN w:val="0"/>
      <w:adjustRightInd w:val="0"/>
      <w:jc w:val="center"/>
      <w:rPr>
        <w:rFonts w:ascii="Arial" w:hAnsi="Arial" w:cs="TimesNewRomanPS-BoldMT"/>
        <w:b/>
        <w:bCs/>
        <w:color w:val="0066CC"/>
        <w:sz w:val="28"/>
        <w:szCs w:val="28"/>
      </w:rPr>
    </w:pPr>
    <w:r w:rsidRPr="00C612BD">
      <w:rPr>
        <w:rFonts w:ascii="Arial" w:hAnsi="Arial" w:cs="Arial"/>
        <w:b/>
        <w:bCs/>
        <w:noProof/>
        <w:color w:val="003399"/>
        <w:sz w:val="32"/>
        <w:szCs w:val="32"/>
      </w:rPr>
      <w:t>Mateřská</w:t>
    </w:r>
    <w:r w:rsidRPr="00C612BD">
      <w:rPr>
        <w:rFonts w:ascii="Arial" w:hAnsi="Arial" w:cs="Arial"/>
        <w:b/>
        <w:bCs/>
        <w:noProof/>
        <w:color w:val="0066CC"/>
        <w:sz w:val="32"/>
        <w:szCs w:val="32"/>
      </w:rPr>
      <w:t xml:space="preserve"> škola</w:t>
    </w:r>
    <w:r w:rsidRPr="00C612BD">
      <w:rPr>
        <w:rFonts w:ascii="Arial" w:hAnsi="Arial" w:cs="Arial"/>
        <w:b/>
        <w:bCs/>
        <w:noProof/>
        <w:color w:val="00CCFF"/>
        <w:sz w:val="32"/>
        <w:szCs w:val="32"/>
      </w:rPr>
      <w:t xml:space="preserve"> Montessori</w:t>
    </w:r>
    <w:r w:rsidRPr="00C612BD">
      <w:rPr>
        <w:rFonts w:ascii="Arial" w:hAnsi="Arial" w:cs="Arial"/>
        <w:b/>
        <w:bCs/>
        <w:noProof/>
        <w:color w:val="00FFFF"/>
        <w:sz w:val="32"/>
        <w:szCs w:val="32"/>
      </w:rPr>
      <w:t>Opava, z.ú.</w:t>
    </w:r>
  </w:p>
  <w:p w:rsidR="00635147" w:rsidRDefault="0063514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5868"/>
    <w:multiLevelType w:val="hybridMultilevel"/>
    <w:tmpl w:val="8A0A0618"/>
    <w:lvl w:ilvl="0" w:tplc="2982D3CC">
      <w:start w:val="1"/>
      <w:numFmt w:val="upperLetter"/>
      <w:lvlText w:val="%1."/>
      <w:lvlJc w:val="left"/>
      <w:pPr>
        <w:ind w:left="2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B84E42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0383CE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1DCFBD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26A7F8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F9EE48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2C8ACD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7A2B3A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67C2E7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nsid w:val="051A7847"/>
    <w:multiLevelType w:val="hybridMultilevel"/>
    <w:tmpl w:val="3B2686C8"/>
    <w:lvl w:ilvl="0" w:tplc="24CABCFC">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3C9814">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320514">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E442DA">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B8FFF8">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3274DC">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A0A9BC">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7EC5CA">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1095D4">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D9F400B"/>
    <w:multiLevelType w:val="hybridMultilevel"/>
    <w:tmpl w:val="E33E68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B">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EF0F32"/>
    <w:multiLevelType w:val="hybridMultilevel"/>
    <w:tmpl w:val="676ACBDE"/>
    <w:lvl w:ilvl="0" w:tplc="B0A2A34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92B9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3C656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E07B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EE22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2C20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60C4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D6B9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207B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24DC359C"/>
    <w:multiLevelType w:val="hybridMultilevel"/>
    <w:tmpl w:val="DC22C7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B382EFC"/>
    <w:multiLevelType w:val="hybridMultilevel"/>
    <w:tmpl w:val="6FF43DB8"/>
    <w:lvl w:ilvl="0" w:tplc="324E3376">
      <w:start w:val="1"/>
      <w:numFmt w:val="upperLetter"/>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109C72">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C8EEC8">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BC752E">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3A7754">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4E4CDA">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E458AA">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8A0A5C">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78BB84">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2CEB720D"/>
    <w:multiLevelType w:val="hybridMultilevel"/>
    <w:tmpl w:val="344EE8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FB1449A"/>
    <w:multiLevelType w:val="hybridMultilevel"/>
    <w:tmpl w:val="32C63DEA"/>
    <w:lvl w:ilvl="0" w:tplc="95148A3A">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08D352">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6A4902">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6EC2C2">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163E7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AAE400">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28684A">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3679EE">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A094F6">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353D2419"/>
    <w:multiLevelType w:val="hybridMultilevel"/>
    <w:tmpl w:val="0B5C2B5C"/>
    <w:lvl w:ilvl="0" w:tplc="D2A4832A">
      <w:start w:val="1"/>
      <w:numFmt w:val="bullet"/>
      <w:lvlText w:val="•"/>
      <w:lvlJc w:val="left"/>
      <w:pPr>
        <w:ind w:left="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E8DEF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D880D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B6CE5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04755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5E412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F8A49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D0901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D0AAF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35F94E27"/>
    <w:multiLevelType w:val="hybridMultilevel"/>
    <w:tmpl w:val="FAA063C2"/>
    <w:lvl w:ilvl="0" w:tplc="995A95E6">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3E00606">
      <w:start w:val="1"/>
      <w:numFmt w:val="bullet"/>
      <w:lvlText w:val="o"/>
      <w:lvlJc w:val="left"/>
      <w:pPr>
        <w:ind w:left="12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CEE8C3C">
      <w:start w:val="1"/>
      <w:numFmt w:val="bullet"/>
      <w:lvlText w:val="▪"/>
      <w:lvlJc w:val="left"/>
      <w:pPr>
        <w:ind w:left="20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1F2EEAC">
      <w:start w:val="1"/>
      <w:numFmt w:val="bullet"/>
      <w:lvlText w:val="•"/>
      <w:lvlJc w:val="left"/>
      <w:pPr>
        <w:ind w:left="27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8D64B9E">
      <w:start w:val="1"/>
      <w:numFmt w:val="bullet"/>
      <w:lvlText w:val="o"/>
      <w:lvlJc w:val="left"/>
      <w:pPr>
        <w:ind w:left="34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D6088D4">
      <w:start w:val="1"/>
      <w:numFmt w:val="bullet"/>
      <w:lvlText w:val="▪"/>
      <w:lvlJc w:val="left"/>
      <w:pPr>
        <w:ind w:left="41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A6C62AC">
      <w:start w:val="1"/>
      <w:numFmt w:val="bullet"/>
      <w:lvlText w:val="•"/>
      <w:lvlJc w:val="left"/>
      <w:pPr>
        <w:ind w:left="48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9267D9E">
      <w:start w:val="1"/>
      <w:numFmt w:val="bullet"/>
      <w:lvlText w:val="o"/>
      <w:lvlJc w:val="left"/>
      <w:pPr>
        <w:ind w:left="56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2207D6">
      <w:start w:val="1"/>
      <w:numFmt w:val="bullet"/>
      <w:lvlText w:val="▪"/>
      <w:lvlJc w:val="left"/>
      <w:pPr>
        <w:ind w:left="63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nsid w:val="41ED699F"/>
    <w:multiLevelType w:val="hybridMultilevel"/>
    <w:tmpl w:val="9508B748"/>
    <w:lvl w:ilvl="0" w:tplc="D20467AC">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2638DC">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52F338">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DAB98E">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DA300C">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96A55A">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80F898">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2A4C2">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56E7CA">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4AFF4F62"/>
    <w:multiLevelType w:val="hybridMultilevel"/>
    <w:tmpl w:val="55CE3106"/>
    <w:lvl w:ilvl="0" w:tplc="0E064BE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DA75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AEBA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A080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4EB2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A6A52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D8B1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AAAE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D26C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50494E15"/>
    <w:multiLevelType w:val="hybridMultilevel"/>
    <w:tmpl w:val="62A83BEC"/>
    <w:lvl w:ilvl="0" w:tplc="1C900682">
      <w:start w:val="1"/>
      <w:numFmt w:val="bullet"/>
      <w:lvlText w:val="-"/>
      <w:lvlJc w:val="left"/>
      <w:pPr>
        <w:ind w:left="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C9CC6E4">
      <w:start w:val="1"/>
      <w:numFmt w:val="bullet"/>
      <w:lvlText w:val="o"/>
      <w:lvlJc w:val="left"/>
      <w:pPr>
        <w:ind w:left="1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9BCFC72">
      <w:start w:val="1"/>
      <w:numFmt w:val="bullet"/>
      <w:lvlText w:val="▪"/>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B4251C4">
      <w:start w:val="1"/>
      <w:numFmt w:val="bullet"/>
      <w:lvlText w:val="•"/>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42EC9C">
      <w:start w:val="1"/>
      <w:numFmt w:val="bullet"/>
      <w:lvlText w:val="o"/>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CAC0326">
      <w:start w:val="1"/>
      <w:numFmt w:val="bullet"/>
      <w:lvlText w:val="▪"/>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946BA02">
      <w:start w:val="1"/>
      <w:numFmt w:val="bullet"/>
      <w:lvlText w:val="•"/>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114AEC4">
      <w:start w:val="1"/>
      <w:numFmt w:val="bullet"/>
      <w:lvlText w:val="o"/>
      <w:lvlJc w:val="left"/>
      <w:pPr>
        <w:ind w:left="5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318FDD4">
      <w:start w:val="1"/>
      <w:numFmt w:val="bullet"/>
      <w:lvlText w:val="▪"/>
      <w:lvlJc w:val="left"/>
      <w:pPr>
        <w:ind w:left="62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nsid w:val="527A5A7F"/>
    <w:multiLevelType w:val="hybridMultilevel"/>
    <w:tmpl w:val="E7E274AC"/>
    <w:lvl w:ilvl="0" w:tplc="609485B0">
      <w:start w:val="1"/>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EC67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04A1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BA35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64F9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48F8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3008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AC06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90A4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52986262"/>
    <w:multiLevelType w:val="hybridMultilevel"/>
    <w:tmpl w:val="191218E6"/>
    <w:lvl w:ilvl="0" w:tplc="AF7CCDB6">
      <w:start w:val="1"/>
      <w:numFmt w:val="upperLetter"/>
      <w:lvlText w:val="%1."/>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87564">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20B3A2">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74DAFC">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A2C0FA">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F611CC">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E6FCD2">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E4CE3C">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9A7DCE">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32B57F7"/>
    <w:multiLevelType w:val="hybridMultilevel"/>
    <w:tmpl w:val="E80825A4"/>
    <w:lvl w:ilvl="0" w:tplc="0405000B">
      <w:start w:val="1"/>
      <w:numFmt w:val="bullet"/>
      <w:lvlText w:val=""/>
      <w:lvlJc w:val="left"/>
      <w:pPr>
        <w:ind w:left="715" w:hanging="360"/>
      </w:pPr>
      <w:rPr>
        <w:rFonts w:ascii="Wingdings" w:hAnsi="Wingdings" w:hint="default"/>
      </w:rPr>
    </w:lvl>
    <w:lvl w:ilvl="1" w:tplc="04050003" w:tentative="1">
      <w:start w:val="1"/>
      <w:numFmt w:val="bullet"/>
      <w:lvlText w:val="o"/>
      <w:lvlJc w:val="left"/>
      <w:pPr>
        <w:ind w:left="1435" w:hanging="360"/>
      </w:pPr>
      <w:rPr>
        <w:rFonts w:ascii="Courier New" w:hAnsi="Courier New" w:cs="Courier New" w:hint="default"/>
      </w:rPr>
    </w:lvl>
    <w:lvl w:ilvl="2" w:tplc="04050005" w:tentative="1">
      <w:start w:val="1"/>
      <w:numFmt w:val="bullet"/>
      <w:lvlText w:val=""/>
      <w:lvlJc w:val="left"/>
      <w:pPr>
        <w:ind w:left="2155" w:hanging="360"/>
      </w:pPr>
      <w:rPr>
        <w:rFonts w:ascii="Wingdings" w:hAnsi="Wingdings" w:hint="default"/>
      </w:rPr>
    </w:lvl>
    <w:lvl w:ilvl="3" w:tplc="04050001" w:tentative="1">
      <w:start w:val="1"/>
      <w:numFmt w:val="bullet"/>
      <w:lvlText w:val=""/>
      <w:lvlJc w:val="left"/>
      <w:pPr>
        <w:ind w:left="2875" w:hanging="360"/>
      </w:pPr>
      <w:rPr>
        <w:rFonts w:ascii="Symbol" w:hAnsi="Symbol" w:hint="default"/>
      </w:rPr>
    </w:lvl>
    <w:lvl w:ilvl="4" w:tplc="04050003" w:tentative="1">
      <w:start w:val="1"/>
      <w:numFmt w:val="bullet"/>
      <w:lvlText w:val="o"/>
      <w:lvlJc w:val="left"/>
      <w:pPr>
        <w:ind w:left="3595" w:hanging="360"/>
      </w:pPr>
      <w:rPr>
        <w:rFonts w:ascii="Courier New" w:hAnsi="Courier New" w:cs="Courier New" w:hint="default"/>
      </w:rPr>
    </w:lvl>
    <w:lvl w:ilvl="5" w:tplc="04050005" w:tentative="1">
      <w:start w:val="1"/>
      <w:numFmt w:val="bullet"/>
      <w:lvlText w:val=""/>
      <w:lvlJc w:val="left"/>
      <w:pPr>
        <w:ind w:left="4315" w:hanging="360"/>
      </w:pPr>
      <w:rPr>
        <w:rFonts w:ascii="Wingdings" w:hAnsi="Wingdings" w:hint="default"/>
      </w:rPr>
    </w:lvl>
    <w:lvl w:ilvl="6" w:tplc="04050001" w:tentative="1">
      <w:start w:val="1"/>
      <w:numFmt w:val="bullet"/>
      <w:lvlText w:val=""/>
      <w:lvlJc w:val="left"/>
      <w:pPr>
        <w:ind w:left="5035" w:hanging="360"/>
      </w:pPr>
      <w:rPr>
        <w:rFonts w:ascii="Symbol" w:hAnsi="Symbol" w:hint="default"/>
      </w:rPr>
    </w:lvl>
    <w:lvl w:ilvl="7" w:tplc="04050003" w:tentative="1">
      <w:start w:val="1"/>
      <w:numFmt w:val="bullet"/>
      <w:lvlText w:val="o"/>
      <w:lvlJc w:val="left"/>
      <w:pPr>
        <w:ind w:left="5755" w:hanging="360"/>
      </w:pPr>
      <w:rPr>
        <w:rFonts w:ascii="Courier New" w:hAnsi="Courier New" w:cs="Courier New" w:hint="default"/>
      </w:rPr>
    </w:lvl>
    <w:lvl w:ilvl="8" w:tplc="04050005" w:tentative="1">
      <w:start w:val="1"/>
      <w:numFmt w:val="bullet"/>
      <w:lvlText w:val=""/>
      <w:lvlJc w:val="left"/>
      <w:pPr>
        <w:ind w:left="6475" w:hanging="360"/>
      </w:pPr>
      <w:rPr>
        <w:rFonts w:ascii="Wingdings" w:hAnsi="Wingdings" w:hint="default"/>
      </w:rPr>
    </w:lvl>
  </w:abstractNum>
  <w:abstractNum w:abstractNumId="16">
    <w:nsid w:val="62761482"/>
    <w:multiLevelType w:val="hybridMultilevel"/>
    <w:tmpl w:val="05DE68BE"/>
    <w:lvl w:ilvl="0" w:tplc="AB0203CC">
      <w:start w:val="1"/>
      <w:numFmt w:val="bullet"/>
      <w:lvlText w:val="-"/>
      <w:lvlJc w:val="left"/>
      <w:pPr>
        <w:ind w:left="3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BBC62E2">
      <w:start w:val="1"/>
      <w:numFmt w:val="bullet"/>
      <w:lvlText w:val="o"/>
      <w:lvlJc w:val="left"/>
      <w:pPr>
        <w:ind w:left="1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4F88BC0">
      <w:start w:val="1"/>
      <w:numFmt w:val="bullet"/>
      <w:lvlText w:val="▪"/>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DE40296">
      <w:start w:val="1"/>
      <w:numFmt w:val="bullet"/>
      <w:lvlText w:val="•"/>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70AFC2">
      <w:start w:val="1"/>
      <w:numFmt w:val="bullet"/>
      <w:lvlText w:val="o"/>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948DD6C">
      <w:start w:val="1"/>
      <w:numFmt w:val="bullet"/>
      <w:lvlText w:val="▪"/>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450646A">
      <w:start w:val="1"/>
      <w:numFmt w:val="bullet"/>
      <w:lvlText w:val="•"/>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5503560">
      <w:start w:val="1"/>
      <w:numFmt w:val="bullet"/>
      <w:lvlText w:val="o"/>
      <w:lvlJc w:val="left"/>
      <w:pPr>
        <w:ind w:left="5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C68D870">
      <w:start w:val="1"/>
      <w:numFmt w:val="bullet"/>
      <w:lvlText w:val="▪"/>
      <w:lvlJc w:val="left"/>
      <w:pPr>
        <w:ind w:left="62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nsid w:val="63C66696"/>
    <w:multiLevelType w:val="hybridMultilevel"/>
    <w:tmpl w:val="C7661742"/>
    <w:lvl w:ilvl="0" w:tplc="AF18BEA2">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34DBA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E4D2B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EAF98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1E750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124D6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A0453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70E0A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F8782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69A5388E"/>
    <w:multiLevelType w:val="hybridMultilevel"/>
    <w:tmpl w:val="9D429A56"/>
    <w:lvl w:ilvl="0" w:tplc="57468518">
      <w:start w:val="1"/>
      <w:numFmt w:val="bullet"/>
      <w:lvlText w:val=""/>
      <w:lvlJc w:val="left"/>
      <w:pPr>
        <w:ind w:left="720"/>
      </w:pPr>
      <w:rPr>
        <w:rFonts w:ascii="Wingdings" w:hAnsi="Wingdings" w:hint="default"/>
        <w:b w:val="0"/>
        <w:i w:val="0"/>
        <w:strike w:val="0"/>
        <w:dstrike w:val="0"/>
        <w:color w:val="000000"/>
        <w:sz w:val="22"/>
        <w:szCs w:val="22"/>
        <w:u w:val="none"/>
        <w:bdr w:val="none" w:sz="0" w:space="0" w:color="auto"/>
        <w:shd w:val="clear" w:color="auto" w:fill="auto"/>
        <w:vertAlign w:val="baseline"/>
      </w:rPr>
    </w:lvl>
    <w:lvl w:ilvl="1" w:tplc="57664114">
      <w:start w:val="1"/>
      <w:numFmt w:val="bullet"/>
      <w:lvlText w:val="o"/>
      <w:lvlJc w:val="left"/>
      <w:pPr>
        <w:ind w:left="1440"/>
      </w:pPr>
      <w:rPr>
        <w:rFonts w:ascii="Wingdings" w:eastAsia="Wingdings" w:hAnsi="Wingdings" w:cs="Wingdings"/>
        <w:b w:val="0"/>
        <w:i w:val="0"/>
        <w:strike w:val="0"/>
        <w:dstrike w:val="0"/>
        <w:color w:val="000000"/>
        <w:sz w:val="22"/>
        <w:szCs w:val="22"/>
        <w:u w:val="single" w:color="000000"/>
        <w:bdr w:val="none" w:sz="0" w:space="0" w:color="auto"/>
        <w:shd w:val="clear" w:color="auto" w:fill="auto"/>
        <w:vertAlign w:val="baseline"/>
      </w:rPr>
    </w:lvl>
    <w:lvl w:ilvl="2" w:tplc="2C8C3A6E">
      <w:start w:val="1"/>
      <w:numFmt w:val="bullet"/>
      <w:lvlText w:val="▪"/>
      <w:lvlJc w:val="left"/>
      <w:pPr>
        <w:ind w:left="2160"/>
      </w:pPr>
      <w:rPr>
        <w:rFonts w:ascii="Wingdings" w:eastAsia="Wingdings" w:hAnsi="Wingdings" w:cs="Wingdings"/>
        <w:b w:val="0"/>
        <w:i w:val="0"/>
        <w:strike w:val="0"/>
        <w:dstrike w:val="0"/>
        <w:color w:val="000000"/>
        <w:sz w:val="22"/>
        <w:szCs w:val="22"/>
        <w:u w:val="single" w:color="000000"/>
        <w:bdr w:val="none" w:sz="0" w:space="0" w:color="auto"/>
        <w:shd w:val="clear" w:color="auto" w:fill="auto"/>
        <w:vertAlign w:val="baseline"/>
      </w:rPr>
    </w:lvl>
    <w:lvl w:ilvl="3" w:tplc="D8D6485C">
      <w:start w:val="1"/>
      <w:numFmt w:val="bullet"/>
      <w:lvlText w:val="•"/>
      <w:lvlJc w:val="left"/>
      <w:pPr>
        <w:ind w:left="2880"/>
      </w:pPr>
      <w:rPr>
        <w:rFonts w:ascii="Wingdings" w:eastAsia="Wingdings" w:hAnsi="Wingdings" w:cs="Wingdings"/>
        <w:b w:val="0"/>
        <w:i w:val="0"/>
        <w:strike w:val="0"/>
        <w:dstrike w:val="0"/>
        <w:color w:val="000000"/>
        <w:sz w:val="22"/>
        <w:szCs w:val="22"/>
        <w:u w:val="single" w:color="000000"/>
        <w:bdr w:val="none" w:sz="0" w:space="0" w:color="auto"/>
        <w:shd w:val="clear" w:color="auto" w:fill="auto"/>
        <w:vertAlign w:val="baseline"/>
      </w:rPr>
    </w:lvl>
    <w:lvl w:ilvl="4" w:tplc="73E0CFF0">
      <w:start w:val="1"/>
      <w:numFmt w:val="bullet"/>
      <w:lvlText w:val="o"/>
      <w:lvlJc w:val="left"/>
      <w:pPr>
        <w:ind w:left="3600"/>
      </w:pPr>
      <w:rPr>
        <w:rFonts w:ascii="Wingdings" w:eastAsia="Wingdings" w:hAnsi="Wingdings" w:cs="Wingdings"/>
        <w:b w:val="0"/>
        <w:i w:val="0"/>
        <w:strike w:val="0"/>
        <w:dstrike w:val="0"/>
        <w:color w:val="000000"/>
        <w:sz w:val="22"/>
        <w:szCs w:val="22"/>
        <w:u w:val="single" w:color="000000"/>
        <w:bdr w:val="none" w:sz="0" w:space="0" w:color="auto"/>
        <w:shd w:val="clear" w:color="auto" w:fill="auto"/>
        <w:vertAlign w:val="baseline"/>
      </w:rPr>
    </w:lvl>
    <w:lvl w:ilvl="5" w:tplc="D27099BC">
      <w:start w:val="1"/>
      <w:numFmt w:val="bullet"/>
      <w:lvlText w:val="▪"/>
      <w:lvlJc w:val="left"/>
      <w:pPr>
        <w:ind w:left="4320"/>
      </w:pPr>
      <w:rPr>
        <w:rFonts w:ascii="Wingdings" w:eastAsia="Wingdings" w:hAnsi="Wingdings" w:cs="Wingdings"/>
        <w:b w:val="0"/>
        <w:i w:val="0"/>
        <w:strike w:val="0"/>
        <w:dstrike w:val="0"/>
        <w:color w:val="000000"/>
        <w:sz w:val="22"/>
        <w:szCs w:val="22"/>
        <w:u w:val="single" w:color="000000"/>
        <w:bdr w:val="none" w:sz="0" w:space="0" w:color="auto"/>
        <w:shd w:val="clear" w:color="auto" w:fill="auto"/>
        <w:vertAlign w:val="baseline"/>
      </w:rPr>
    </w:lvl>
    <w:lvl w:ilvl="6" w:tplc="6C56943A">
      <w:start w:val="1"/>
      <w:numFmt w:val="bullet"/>
      <w:lvlText w:val="•"/>
      <w:lvlJc w:val="left"/>
      <w:pPr>
        <w:ind w:left="5040"/>
      </w:pPr>
      <w:rPr>
        <w:rFonts w:ascii="Wingdings" w:eastAsia="Wingdings" w:hAnsi="Wingdings" w:cs="Wingdings"/>
        <w:b w:val="0"/>
        <w:i w:val="0"/>
        <w:strike w:val="0"/>
        <w:dstrike w:val="0"/>
        <w:color w:val="000000"/>
        <w:sz w:val="22"/>
        <w:szCs w:val="22"/>
        <w:u w:val="single" w:color="000000"/>
        <w:bdr w:val="none" w:sz="0" w:space="0" w:color="auto"/>
        <w:shd w:val="clear" w:color="auto" w:fill="auto"/>
        <w:vertAlign w:val="baseline"/>
      </w:rPr>
    </w:lvl>
    <w:lvl w:ilvl="7" w:tplc="1E44A224">
      <w:start w:val="1"/>
      <w:numFmt w:val="bullet"/>
      <w:lvlText w:val="o"/>
      <w:lvlJc w:val="left"/>
      <w:pPr>
        <w:ind w:left="5760"/>
      </w:pPr>
      <w:rPr>
        <w:rFonts w:ascii="Wingdings" w:eastAsia="Wingdings" w:hAnsi="Wingdings" w:cs="Wingdings"/>
        <w:b w:val="0"/>
        <w:i w:val="0"/>
        <w:strike w:val="0"/>
        <w:dstrike w:val="0"/>
        <w:color w:val="000000"/>
        <w:sz w:val="22"/>
        <w:szCs w:val="22"/>
        <w:u w:val="single" w:color="000000"/>
        <w:bdr w:val="none" w:sz="0" w:space="0" w:color="auto"/>
        <w:shd w:val="clear" w:color="auto" w:fill="auto"/>
        <w:vertAlign w:val="baseline"/>
      </w:rPr>
    </w:lvl>
    <w:lvl w:ilvl="8" w:tplc="C80AB05A">
      <w:start w:val="1"/>
      <w:numFmt w:val="bullet"/>
      <w:lvlText w:val="▪"/>
      <w:lvlJc w:val="left"/>
      <w:pPr>
        <w:ind w:left="6480"/>
      </w:pPr>
      <w:rPr>
        <w:rFonts w:ascii="Wingdings" w:eastAsia="Wingdings" w:hAnsi="Wingdings" w:cs="Wingdings"/>
        <w:b w:val="0"/>
        <w:i w:val="0"/>
        <w:strike w:val="0"/>
        <w:dstrike w:val="0"/>
        <w:color w:val="000000"/>
        <w:sz w:val="22"/>
        <w:szCs w:val="22"/>
        <w:u w:val="single" w:color="000000"/>
        <w:bdr w:val="none" w:sz="0" w:space="0" w:color="auto"/>
        <w:shd w:val="clear" w:color="auto" w:fill="auto"/>
        <w:vertAlign w:val="baseline"/>
      </w:rPr>
    </w:lvl>
  </w:abstractNum>
  <w:abstractNum w:abstractNumId="19">
    <w:nsid w:val="6A30075D"/>
    <w:multiLevelType w:val="hybridMultilevel"/>
    <w:tmpl w:val="5350B876"/>
    <w:lvl w:ilvl="0" w:tplc="299E2120">
      <w:start w:val="1"/>
      <w:numFmt w:val="bullet"/>
      <w:lvlText w:val="-"/>
      <w:lvlJc w:val="left"/>
      <w:pPr>
        <w:ind w:left="3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B048F34">
      <w:start w:val="1"/>
      <w:numFmt w:val="bullet"/>
      <w:lvlText w:val="o"/>
      <w:lvlJc w:val="left"/>
      <w:pPr>
        <w:ind w:left="1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7A6036">
      <w:start w:val="1"/>
      <w:numFmt w:val="bullet"/>
      <w:lvlText w:val="▪"/>
      <w:lvlJc w:val="left"/>
      <w:pPr>
        <w:ind w:left="1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B900DC6">
      <w:start w:val="1"/>
      <w:numFmt w:val="bullet"/>
      <w:lvlText w:val="•"/>
      <w:lvlJc w:val="left"/>
      <w:pPr>
        <w:ind w:left="2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7D6A5DA">
      <w:start w:val="1"/>
      <w:numFmt w:val="bullet"/>
      <w:lvlText w:val="o"/>
      <w:lvlJc w:val="left"/>
      <w:pPr>
        <w:ind w:left="3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9CE34D2">
      <w:start w:val="1"/>
      <w:numFmt w:val="bullet"/>
      <w:lvlText w:val="▪"/>
      <w:lvlJc w:val="left"/>
      <w:pPr>
        <w:ind w:left="41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232E058">
      <w:start w:val="1"/>
      <w:numFmt w:val="bullet"/>
      <w:lvlText w:val="•"/>
      <w:lvlJc w:val="left"/>
      <w:pPr>
        <w:ind w:left="4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BDC5ABC">
      <w:start w:val="1"/>
      <w:numFmt w:val="bullet"/>
      <w:lvlText w:val="o"/>
      <w:lvlJc w:val="left"/>
      <w:pPr>
        <w:ind w:left="5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F5E24AA">
      <w:start w:val="1"/>
      <w:numFmt w:val="bullet"/>
      <w:lvlText w:val="▪"/>
      <w:lvlJc w:val="left"/>
      <w:pPr>
        <w:ind w:left="62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nsid w:val="72627A6A"/>
    <w:multiLevelType w:val="hybridMultilevel"/>
    <w:tmpl w:val="15549630"/>
    <w:lvl w:ilvl="0" w:tplc="18945EAE">
      <w:start w:val="3"/>
      <w:numFmt w:val="upperLetter"/>
      <w:lvlText w:val="%1)"/>
      <w:lvlJc w:val="left"/>
      <w:pPr>
        <w:ind w:left="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9C8268">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24106A">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48F3FA">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223E90">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2C14EC">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C2A0A0">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9693DC">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08E1F4">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2700D0C"/>
    <w:multiLevelType w:val="hybridMultilevel"/>
    <w:tmpl w:val="A45831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2BE22A1"/>
    <w:multiLevelType w:val="hybridMultilevel"/>
    <w:tmpl w:val="54967322"/>
    <w:lvl w:ilvl="0" w:tplc="3B44EC68">
      <w:start w:val="1"/>
      <w:numFmt w:val="bullet"/>
      <w:lvlText w:val="-"/>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DCAD9EE">
      <w:start w:val="1"/>
      <w:numFmt w:val="bullet"/>
      <w:lvlText w:val="o"/>
      <w:lvlJc w:val="left"/>
      <w:pPr>
        <w:ind w:left="11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570F1C6">
      <w:start w:val="1"/>
      <w:numFmt w:val="bullet"/>
      <w:lvlText w:val="▪"/>
      <w:lvlJc w:val="left"/>
      <w:pPr>
        <w:ind w:left="1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6ECAC6C">
      <w:start w:val="1"/>
      <w:numFmt w:val="bullet"/>
      <w:lvlText w:val="•"/>
      <w:lvlJc w:val="left"/>
      <w:pPr>
        <w:ind w:left="25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DE020D0">
      <w:start w:val="1"/>
      <w:numFmt w:val="bullet"/>
      <w:lvlText w:val="o"/>
      <w:lvlJc w:val="left"/>
      <w:pPr>
        <w:ind w:left="33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6D01638">
      <w:start w:val="1"/>
      <w:numFmt w:val="bullet"/>
      <w:lvlText w:val="▪"/>
      <w:lvlJc w:val="left"/>
      <w:pPr>
        <w:ind w:left="40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7D84F7A">
      <w:start w:val="1"/>
      <w:numFmt w:val="bullet"/>
      <w:lvlText w:val="•"/>
      <w:lvlJc w:val="left"/>
      <w:pPr>
        <w:ind w:left="47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01CBDC2">
      <w:start w:val="1"/>
      <w:numFmt w:val="bullet"/>
      <w:lvlText w:val="o"/>
      <w:lvlJc w:val="left"/>
      <w:pPr>
        <w:ind w:left="54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53466B4">
      <w:start w:val="1"/>
      <w:numFmt w:val="bullet"/>
      <w:lvlText w:val="▪"/>
      <w:lvlJc w:val="left"/>
      <w:pPr>
        <w:ind w:left="61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nsid w:val="73E27449"/>
    <w:multiLevelType w:val="hybridMultilevel"/>
    <w:tmpl w:val="C2B67BAE"/>
    <w:lvl w:ilvl="0" w:tplc="35BA811E">
      <w:start w:val="1"/>
      <w:numFmt w:val="upp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4A0F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E228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0ED7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2C89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FC4D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6E5D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C48F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341E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784F45C1"/>
    <w:multiLevelType w:val="hybridMultilevel"/>
    <w:tmpl w:val="81B8073A"/>
    <w:lvl w:ilvl="0" w:tplc="BF48CF62">
      <w:start w:val="4"/>
      <w:numFmt w:val="upperLetter"/>
      <w:lvlText w:val="%1."/>
      <w:lvlJc w:val="left"/>
      <w:pPr>
        <w:ind w:left="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C8F198">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0EA6E0">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C01F04">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EF520">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A6F166">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80E16A">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D0DBBA">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982BA4">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1"/>
  </w:num>
  <w:num w:numId="3">
    <w:abstractNumId w:val="23"/>
  </w:num>
  <w:num w:numId="4">
    <w:abstractNumId w:val="3"/>
  </w:num>
  <w:num w:numId="5">
    <w:abstractNumId w:val="13"/>
  </w:num>
  <w:num w:numId="6">
    <w:abstractNumId w:val="0"/>
  </w:num>
  <w:num w:numId="7">
    <w:abstractNumId w:val="1"/>
  </w:num>
  <w:num w:numId="8">
    <w:abstractNumId w:val="10"/>
  </w:num>
  <w:num w:numId="9">
    <w:abstractNumId w:val="16"/>
  </w:num>
  <w:num w:numId="10">
    <w:abstractNumId w:val="17"/>
  </w:num>
  <w:num w:numId="11">
    <w:abstractNumId w:val="8"/>
  </w:num>
  <w:num w:numId="12">
    <w:abstractNumId w:val="14"/>
  </w:num>
  <w:num w:numId="13">
    <w:abstractNumId w:val="19"/>
  </w:num>
  <w:num w:numId="14">
    <w:abstractNumId w:val="24"/>
  </w:num>
  <w:num w:numId="15">
    <w:abstractNumId w:val="12"/>
  </w:num>
  <w:num w:numId="16">
    <w:abstractNumId w:val="5"/>
  </w:num>
  <w:num w:numId="17">
    <w:abstractNumId w:val="9"/>
  </w:num>
  <w:num w:numId="18">
    <w:abstractNumId w:val="20"/>
  </w:num>
  <w:num w:numId="19">
    <w:abstractNumId w:val="22"/>
  </w:num>
  <w:num w:numId="20">
    <w:abstractNumId w:val="6"/>
  </w:num>
  <w:num w:numId="21">
    <w:abstractNumId w:val="21"/>
  </w:num>
  <w:num w:numId="22">
    <w:abstractNumId w:val="4"/>
  </w:num>
  <w:num w:numId="23">
    <w:abstractNumId w:val="15"/>
  </w:num>
  <w:num w:numId="24">
    <w:abstractNumId w:val="18"/>
  </w:num>
  <w:num w:numId="2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60"/>
    <w:rsid w:val="00003433"/>
    <w:rsid w:val="00006B45"/>
    <w:rsid w:val="00041D0E"/>
    <w:rsid w:val="00043EE2"/>
    <w:rsid w:val="0004746F"/>
    <w:rsid w:val="00056579"/>
    <w:rsid w:val="0006657B"/>
    <w:rsid w:val="00071616"/>
    <w:rsid w:val="00072DAA"/>
    <w:rsid w:val="00076198"/>
    <w:rsid w:val="00083400"/>
    <w:rsid w:val="00085913"/>
    <w:rsid w:val="00094F4C"/>
    <w:rsid w:val="000B1F30"/>
    <w:rsid w:val="000B6CAA"/>
    <w:rsid w:val="000C6C75"/>
    <w:rsid w:val="000D0FF8"/>
    <w:rsid w:val="000D102E"/>
    <w:rsid w:val="000D237D"/>
    <w:rsid w:val="000D7EE2"/>
    <w:rsid w:val="000E3564"/>
    <w:rsid w:val="000F62E5"/>
    <w:rsid w:val="00106BB5"/>
    <w:rsid w:val="00136CC0"/>
    <w:rsid w:val="0014171F"/>
    <w:rsid w:val="00143A78"/>
    <w:rsid w:val="0016035F"/>
    <w:rsid w:val="001627AB"/>
    <w:rsid w:val="00184714"/>
    <w:rsid w:val="001874D8"/>
    <w:rsid w:val="00192DD7"/>
    <w:rsid w:val="0019474A"/>
    <w:rsid w:val="001B41C3"/>
    <w:rsid w:val="001B4953"/>
    <w:rsid w:val="001C3DD2"/>
    <w:rsid w:val="001C7F95"/>
    <w:rsid w:val="001F2859"/>
    <w:rsid w:val="00204710"/>
    <w:rsid w:val="00204B03"/>
    <w:rsid w:val="0020507C"/>
    <w:rsid w:val="002106D3"/>
    <w:rsid w:val="0021529D"/>
    <w:rsid w:val="002369DE"/>
    <w:rsid w:val="0025481F"/>
    <w:rsid w:val="002617CB"/>
    <w:rsid w:val="00284318"/>
    <w:rsid w:val="00297289"/>
    <w:rsid w:val="002D7836"/>
    <w:rsid w:val="002E76F3"/>
    <w:rsid w:val="002F584B"/>
    <w:rsid w:val="00301A06"/>
    <w:rsid w:val="00305B72"/>
    <w:rsid w:val="00334010"/>
    <w:rsid w:val="0033684C"/>
    <w:rsid w:val="00386BF0"/>
    <w:rsid w:val="0039776F"/>
    <w:rsid w:val="00397C46"/>
    <w:rsid w:val="003C08B8"/>
    <w:rsid w:val="003F421A"/>
    <w:rsid w:val="00405BCD"/>
    <w:rsid w:val="00406BC1"/>
    <w:rsid w:val="004169EF"/>
    <w:rsid w:val="004254CA"/>
    <w:rsid w:val="004309C0"/>
    <w:rsid w:val="004330C6"/>
    <w:rsid w:val="0043761C"/>
    <w:rsid w:val="00447293"/>
    <w:rsid w:val="0046230B"/>
    <w:rsid w:val="004646C7"/>
    <w:rsid w:val="00487F57"/>
    <w:rsid w:val="004936C6"/>
    <w:rsid w:val="0049537A"/>
    <w:rsid w:val="004B2E94"/>
    <w:rsid w:val="004B49BB"/>
    <w:rsid w:val="004B72DB"/>
    <w:rsid w:val="004E01B3"/>
    <w:rsid w:val="004F086C"/>
    <w:rsid w:val="005012C2"/>
    <w:rsid w:val="005050F6"/>
    <w:rsid w:val="00525E14"/>
    <w:rsid w:val="00526784"/>
    <w:rsid w:val="0054404C"/>
    <w:rsid w:val="00547BE4"/>
    <w:rsid w:val="00557025"/>
    <w:rsid w:val="00573E31"/>
    <w:rsid w:val="00577BC5"/>
    <w:rsid w:val="005868AE"/>
    <w:rsid w:val="00586D5C"/>
    <w:rsid w:val="00586F87"/>
    <w:rsid w:val="00590730"/>
    <w:rsid w:val="005A1C77"/>
    <w:rsid w:val="005B7C73"/>
    <w:rsid w:val="005C04DA"/>
    <w:rsid w:val="005C4160"/>
    <w:rsid w:val="006205DA"/>
    <w:rsid w:val="00635147"/>
    <w:rsid w:val="00636743"/>
    <w:rsid w:val="006526F6"/>
    <w:rsid w:val="0066543F"/>
    <w:rsid w:val="00670476"/>
    <w:rsid w:val="006710AC"/>
    <w:rsid w:val="00676F77"/>
    <w:rsid w:val="00695024"/>
    <w:rsid w:val="00695C5F"/>
    <w:rsid w:val="006A7172"/>
    <w:rsid w:val="006A7AE0"/>
    <w:rsid w:val="006C5B93"/>
    <w:rsid w:val="006F1FC0"/>
    <w:rsid w:val="007178AE"/>
    <w:rsid w:val="0073203E"/>
    <w:rsid w:val="00750C91"/>
    <w:rsid w:val="00771C23"/>
    <w:rsid w:val="00791B7F"/>
    <w:rsid w:val="007C378C"/>
    <w:rsid w:val="007D3144"/>
    <w:rsid w:val="007F200A"/>
    <w:rsid w:val="007F7262"/>
    <w:rsid w:val="00816A3D"/>
    <w:rsid w:val="00824772"/>
    <w:rsid w:val="0083374F"/>
    <w:rsid w:val="0084038C"/>
    <w:rsid w:val="00843F8A"/>
    <w:rsid w:val="0086643C"/>
    <w:rsid w:val="008703EE"/>
    <w:rsid w:val="0087418A"/>
    <w:rsid w:val="00887ECC"/>
    <w:rsid w:val="008A1EDA"/>
    <w:rsid w:val="008A2660"/>
    <w:rsid w:val="008E1876"/>
    <w:rsid w:val="008E2247"/>
    <w:rsid w:val="00912518"/>
    <w:rsid w:val="00917C7C"/>
    <w:rsid w:val="00921325"/>
    <w:rsid w:val="00922CD9"/>
    <w:rsid w:val="00967C98"/>
    <w:rsid w:val="00973516"/>
    <w:rsid w:val="00975CC2"/>
    <w:rsid w:val="009C0FDA"/>
    <w:rsid w:val="009E53C7"/>
    <w:rsid w:val="009E6343"/>
    <w:rsid w:val="009F4233"/>
    <w:rsid w:val="00A04359"/>
    <w:rsid w:val="00A04DF6"/>
    <w:rsid w:val="00A10B85"/>
    <w:rsid w:val="00A16CBB"/>
    <w:rsid w:val="00A26A80"/>
    <w:rsid w:val="00A3049D"/>
    <w:rsid w:val="00A56407"/>
    <w:rsid w:val="00A65567"/>
    <w:rsid w:val="00A71DD1"/>
    <w:rsid w:val="00A96E33"/>
    <w:rsid w:val="00AA0396"/>
    <w:rsid w:val="00AB18B5"/>
    <w:rsid w:val="00AB1C10"/>
    <w:rsid w:val="00AB71D1"/>
    <w:rsid w:val="00AC4E4E"/>
    <w:rsid w:val="00AD1394"/>
    <w:rsid w:val="00AE3FF3"/>
    <w:rsid w:val="00AE5199"/>
    <w:rsid w:val="00AE6CD6"/>
    <w:rsid w:val="00AF2642"/>
    <w:rsid w:val="00AF36DA"/>
    <w:rsid w:val="00B02682"/>
    <w:rsid w:val="00B05C3B"/>
    <w:rsid w:val="00B14EA4"/>
    <w:rsid w:val="00B21B88"/>
    <w:rsid w:val="00B44C2C"/>
    <w:rsid w:val="00B452D6"/>
    <w:rsid w:val="00B55CDF"/>
    <w:rsid w:val="00B67170"/>
    <w:rsid w:val="00B742DB"/>
    <w:rsid w:val="00B77CA9"/>
    <w:rsid w:val="00BA1163"/>
    <w:rsid w:val="00BA2B3B"/>
    <w:rsid w:val="00BA6571"/>
    <w:rsid w:val="00BA69F0"/>
    <w:rsid w:val="00BA6FDF"/>
    <w:rsid w:val="00BD0635"/>
    <w:rsid w:val="00BE2D5A"/>
    <w:rsid w:val="00BE3947"/>
    <w:rsid w:val="00BF0451"/>
    <w:rsid w:val="00BF1C65"/>
    <w:rsid w:val="00BF4E7F"/>
    <w:rsid w:val="00C22DD2"/>
    <w:rsid w:val="00C31394"/>
    <w:rsid w:val="00C41EF6"/>
    <w:rsid w:val="00C57FBB"/>
    <w:rsid w:val="00C62236"/>
    <w:rsid w:val="00C76EF7"/>
    <w:rsid w:val="00C83AF4"/>
    <w:rsid w:val="00C8604B"/>
    <w:rsid w:val="00CA751D"/>
    <w:rsid w:val="00CB2E2F"/>
    <w:rsid w:val="00CC5972"/>
    <w:rsid w:val="00D06B65"/>
    <w:rsid w:val="00D2054C"/>
    <w:rsid w:val="00D23D74"/>
    <w:rsid w:val="00D36797"/>
    <w:rsid w:val="00D64B1B"/>
    <w:rsid w:val="00D72A71"/>
    <w:rsid w:val="00D9265B"/>
    <w:rsid w:val="00D9528A"/>
    <w:rsid w:val="00DA4105"/>
    <w:rsid w:val="00DA4E67"/>
    <w:rsid w:val="00DC2608"/>
    <w:rsid w:val="00DD0165"/>
    <w:rsid w:val="00DE27A4"/>
    <w:rsid w:val="00DF04E6"/>
    <w:rsid w:val="00E27124"/>
    <w:rsid w:val="00E303A7"/>
    <w:rsid w:val="00E30D89"/>
    <w:rsid w:val="00E410C6"/>
    <w:rsid w:val="00E42960"/>
    <w:rsid w:val="00E47F68"/>
    <w:rsid w:val="00E91F31"/>
    <w:rsid w:val="00ED3A08"/>
    <w:rsid w:val="00ED74DC"/>
    <w:rsid w:val="00EF16A4"/>
    <w:rsid w:val="00EF5E40"/>
    <w:rsid w:val="00F10A75"/>
    <w:rsid w:val="00F11F72"/>
    <w:rsid w:val="00F15341"/>
    <w:rsid w:val="00F164B1"/>
    <w:rsid w:val="00F20BB5"/>
    <w:rsid w:val="00F25556"/>
    <w:rsid w:val="00F748BA"/>
    <w:rsid w:val="00F85C58"/>
    <w:rsid w:val="00F9003D"/>
    <w:rsid w:val="00FA516B"/>
    <w:rsid w:val="00FA7B49"/>
    <w:rsid w:val="00FE61D1"/>
    <w:rsid w:val="00FE6FA6"/>
    <w:rsid w:val="00FE708F"/>
    <w:rsid w:val="00FF40B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4D5EB-9828-44BC-86AE-007CC2F0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B88"/>
  </w:style>
  <w:style w:type="paragraph" w:styleId="Nadpis1">
    <w:name w:val="heading 1"/>
    <w:next w:val="Normln"/>
    <w:link w:val="Nadpis1Char"/>
    <w:uiPriority w:val="9"/>
    <w:qFormat/>
    <w:rsid w:val="00BE3947"/>
    <w:pPr>
      <w:keepNext/>
      <w:keepLines/>
      <w:spacing w:after="0"/>
      <w:ind w:left="2770"/>
      <w:jc w:val="center"/>
      <w:outlineLvl w:val="0"/>
    </w:pPr>
    <w:rPr>
      <w:rFonts w:ascii="Arial" w:eastAsia="Arial" w:hAnsi="Arial" w:cs="Arial"/>
      <w:b/>
      <w:color w:val="000000"/>
      <w:sz w:val="28"/>
      <w:lang w:eastAsia="cs-CZ"/>
    </w:rPr>
  </w:style>
  <w:style w:type="paragraph" w:styleId="Nadpis2">
    <w:name w:val="heading 2"/>
    <w:basedOn w:val="Normln"/>
    <w:next w:val="Normln"/>
    <w:link w:val="Nadpis2Char"/>
    <w:uiPriority w:val="9"/>
    <w:unhideWhenUsed/>
    <w:qFormat/>
    <w:rsid w:val="00BE394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next w:val="Normln"/>
    <w:link w:val="Nadpis3Char"/>
    <w:uiPriority w:val="9"/>
    <w:unhideWhenUsed/>
    <w:qFormat/>
    <w:rsid w:val="005C04DA"/>
    <w:pPr>
      <w:keepNext/>
      <w:keepLines/>
      <w:spacing w:after="0"/>
      <w:ind w:left="10" w:hanging="10"/>
      <w:outlineLvl w:val="2"/>
    </w:pPr>
    <w:rPr>
      <w:rFonts w:ascii="Arial" w:eastAsia="Arial" w:hAnsi="Arial" w:cs="Arial"/>
      <w:b/>
      <w:i/>
      <w:color w:val="7030A0"/>
      <w:sz w:val="24"/>
      <w:lang w:eastAsia="cs-CZ"/>
    </w:rPr>
  </w:style>
  <w:style w:type="paragraph" w:styleId="Nadpis4">
    <w:name w:val="heading 4"/>
    <w:basedOn w:val="Normln"/>
    <w:next w:val="Normln"/>
    <w:link w:val="Nadpis4Char"/>
    <w:uiPriority w:val="9"/>
    <w:unhideWhenUsed/>
    <w:qFormat/>
    <w:rsid w:val="00BE394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01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5C4160"/>
    <w:pPr>
      <w:ind w:left="720"/>
      <w:contextualSpacing/>
    </w:pPr>
  </w:style>
  <w:style w:type="paragraph" w:styleId="Zhlav">
    <w:name w:val="header"/>
    <w:basedOn w:val="Normln"/>
    <w:link w:val="ZhlavChar"/>
    <w:uiPriority w:val="99"/>
    <w:unhideWhenUsed/>
    <w:rsid w:val="00AB71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71D1"/>
  </w:style>
  <w:style w:type="paragraph" w:styleId="Zpat">
    <w:name w:val="footer"/>
    <w:basedOn w:val="Normln"/>
    <w:link w:val="ZpatChar"/>
    <w:uiPriority w:val="99"/>
    <w:unhideWhenUsed/>
    <w:rsid w:val="00AB71D1"/>
    <w:pPr>
      <w:tabs>
        <w:tab w:val="center" w:pos="4536"/>
        <w:tab w:val="right" w:pos="9072"/>
      </w:tabs>
      <w:spacing w:after="0" w:line="240" w:lineRule="auto"/>
    </w:pPr>
  </w:style>
  <w:style w:type="character" w:customStyle="1" w:styleId="ZpatChar">
    <w:name w:val="Zápatí Char"/>
    <w:basedOn w:val="Standardnpsmoodstavce"/>
    <w:link w:val="Zpat"/>
    <w:uiPriority w:val="99"/>
    <w:rsid w:val="00AB71D1"/>
  </w:style>
  <w:style w:type="character" w:styleId="Hypertextovodkaz">
    <w:name w:val="Hyperlink"/>
    <w:basedOn w:val="Standardnpsmoodstavce"/>
    <w:uiPriority w:val="99"/>
    <w:unhideWhenUsed/>
    <w:rsid w:val="00BA2B3B"/>
    <w:rPr>
      <w:color w:val="0563C1" w:themeColor="hyperlink"/>
      <w:u w:val="single"/>
    </w:rPr>
  </w:style>
  <w:style w:type="character" w:customStyle="1" w:styleId="Nadpis3Char">
    <w:name w:val="Nadpis 3 Char"/>
    <w:basedOn w:val="Standardnpsmoodstavce"/>
    <w:link w:val="Nadpis3"/>
    <w:rsid w:val="005C04DA"/>
    <w:rPr>
      <w:rFonts w:ascii="Arial" w:eastAsia="Arial" w:hAnsi="Arial" w:cs="Arial"/>
      <w:b/>
      <w:i/>
      <w:color w:val="7030A0"/>
      <w:sz w:val="24"/>
      <w:lang w:eastAsia="cs-CZ"/>
    </w:rPr>
  </w:style>
  <w:style w:type="paragraph" w:styleId="Textbubliny">
    <w:name w:val="Balloon Text"/>
    <w:basedOn w:val="Normln"/>
    <w:link w:val="TextbublinyChar"/>
    <w:uiPriority w:val="99"/>
    <w:semiHidden/>
    <w:unhideWhenUsed/>
    <w:rsid w:val="005C04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04DA"/>
    <w:rPr>
      <w:rFonts w:ascii="Tahoma" w:hAnsi="Tahoma" w:cs="Tahoma"/>
      <w:sz w:val="16"/>
      <w:szCs w:val="16"/>
    </w:rPr>
  </w:style>
  <w:style w:type="character" w:customStyle="1" w:styleId="Nadpis2Char">
    <w:name w:val="Nadpis 2 Char"/>
    <w:basedOn w:val="Standardnpsmoodstavce"/>
    <w:link w:val="Nadpis2"/>
    <w:rsid w:val="00BE3947"/>
    <w:rPr>
      <w:rFonts w:asciiTheme="majorHAnsi" w:eastAsiaTheme="majorEastAsia" w:hAnsiTheme="majorHAnsi" w:cstheme="majorBidi"/>
      <w:b/>
      <w:bCs/>
      <w:color w:val="5B9BD5" w:themeColor="accent1"/>
      <w:sz w:val="26"/>
      <w:szCs w:val="26"/>
    </w:rPr>
  </w:style>
  <w:style w:type="character" w:customStyle="1" w:styleId="Nadpis4Char">
    <w:name w:val="Nadpis 4 Char"/>
    <w:basedOn w:val="Standardnpsmoodstavce"/>
    <w:link w:val="Nadpis4"/>
    <w:rsid w:val="00BE3947"/>
    <w:rPr>
      <w:rFonts w:asciiTheme="majorHAnsi" w:eastAsiaTheme="majorEastAsia" w:hAnsiTheme="majorHAnsi" w:cstheme="majorBidi"/>
      <w:b/>
      <w:bCs/>
      <w:i/>
      <w:iCs/>
      <w:color w:val="5B9BD5" w:themeColor="accent1"/>
    </w:rPr>
  </w:style>
  <w:style w:type="character" w:customStyle="1" w:styleId="Nadpis1Char">
    <w:name w:val="Nadpis 1 Char"/>
    <w:basedOn w:val="Standardnpsmoodstavce"/>
    <w:link w:val="Nadpis1"/>
    <w:uiPriority w:val="9"/>
    <w:rsid w:val="00BE3947"/>
    <w:rPr>
      <w:rFonts w:ascii="Arial" w:eastAsia="Arial" w:hAnsi="Arial" w:cs="Arial"/>
      <w:b/>
      <w:color w:val="000000"/>
      <w:sz w:val="28"/>
      <w:lang w:eastAsia="cs-CZ"/>
    </w:rPr>
  </w:style>
  <w:style w:type="table" w:customStyle="1" w:styleId="TableGrid">
    <w:name w:val="TableGrid"/>
    <w:rsid w:val="00BE3947"/>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TableNormal">
    <w:name w:val="Table Normal"/>
    <w:uiPriority w:val="2"/>
    <w:semiHidden/>
    <w:unhideWhenUsed/>
    <w:qFormat/>
    <w:rsid w:val="006704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670476"/>
    <w:pPr>
      <w:widowControl w:val="0"/>
      <w:autoSpaceDE w:val="0"/>
      <w:autoSpaceDN w:val="0"/>
      <w:spacing w:before="1" w:after="0" w:line="223" w:lineRule="exact"/>
      <w:ind w:left="11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ntessoriopava@g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Cambria,Bold">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C9"/>
    <w:rsid w:val="005C71C5"/>
    <w:rsid w:val="00DA4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41CE303FBF24AF09ADBC91413E18636">
    <w:name w:val="A41CE303FBF24AF09ADBC91413E18636"/>
    <w:rsid w:val="00DA4C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34</Pages>
  <Words>10064</Words>
  <Characters>59383</Characters>
  <Application>Microsoft Office Word</Application>
  <DocSecurity>0</DocSecurity>
  <Lines>494</Lines>
  <Paragraphs>138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2025-09-04T10:59:00Z</dcterms:created>
  <dcterms:modified xsi:type="dcterms:W3CDTF">2025-09-11T10:06:00Z</dcterms:modified>
</cp:coreProperties>
</file>